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F1" w:rsidRDefault="00A40FF1" w:rsidP="00A40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BD7" w:rsidRDefault="00D83BD7" w:rsidP="00A40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BD7" w:rsidRDefault="00D83BD7" w:rsidP="00D83BD7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ПРОЕКТ</w:t>
      </w:r>
    </w:p>
    <w:p w:rsidR="006B1E16" w:rsidRDefault="006B1E16" w:rsidP="00084D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D80" w:rsidRDefault="00084D80" w:rsidP="00084D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084D80" w:rsidRDefault="00084D80" w:rsidP="00084D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главой 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Чухломского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D80" w:rsidRDefault="00084D80" w:rsidP="00084D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Костромской области  </w:t>
      </w:r>
    </w:p>
    <w:p w:rsidR="00084D80" w:rsidRDefault="00A40FF1" w:rsidP="0073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  / В.В. Бахвалов/</w:t>
      </w:r>
    </w:p>
    <w:p w:rsidR="00737227" w:rsidRDefault="00737227" w:rsidP="00E73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CE" w:rsidRPr="00E73D14" w:rsidRDefault="00084D80" w:rsidP="00E73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о </w:t>
      </w:r>
      <w:r w:rsidR="005C11BB">
        <w:rPr>
          <w:rFonts w:ascii="Times New Roman" w:hAnsi="Times New Roman" w:cs="Times New Roman"/>
          <w:b/>
          <w:sz w:val="24"/>
          <w:szCs w:val="24"/>
        </w:rPr>
        <w:t>правоприменительной практике</w:t>
      </w:r>
      <w:r w:rsidR="00603702" w:rsidRPr="004E1ECE">
        <w:rPr>
          <w:rFonts w:ascii="Times New Roman" w:hAnsi="Times New Roman" w:cs="Times New Roman"/>
          <w:b/>
          <w:sz w:val="24"/>
          <w:szCs w:val="24"/>
        </w:rPr>
        <w:t xml:space="preserve"> муниципального земельного контроля </w:t>
      </w:r>
      <w:r w:rsidR="00A40FF1">
        <w:rPr>
          <w:rFonts w:ascii="Times New Roman" w:hAnsi="Times New Roman" w:cs="Times New Roman"/>
          <w:b/>
          <w:sz w:val="24"/>
          <w:szCs w:val="24"/>
        </w:rPr>
        <w:t xml:space="preserve">на территории Чухломского мунциипального района Костромской области </w:t>
      </w:r>
      <w:r w:rsidR="00603702" w:rsidRPr="004E1ECE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787974" w:rsidRDefault="0003257F" w:rsidP="00CB20A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="00787974">
        <w:t xml:space="preserve">        С 1 июля 2021 года вступил в силу Федеральный закон от 31 июля 2020 года                    № 248-ФЗ «О государственном контроле (надзоре) и муниципальном контроле в Российскй Федерации». </w:t>
      </w:r>
    </w:p>
    <w:p w:rsidR="004E1ECE" w:rsidRPr="00787974" w:rsidRDefault="00787974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proofErr w:type="gramStart"/>
      <w:r w:rsidRPr="00787974">
        <w:rPr>
          <w:rFonts w:ascii="Times New Roman" w:hAnsi="Times New Roman" w:cs="Times New Roman"/>
        </w:rPr>
        <w:t>При этом  в 2021 году муниципальный земельный контроль</w:t>
      </w:r>
      <w:r w:rsidR="0003257F" w:rsidRPr="00787974">
        <w:rPr>
          <w:rFonts w:ascii="Times New Roman" w:hAnsi="Times New Roman" w:cs="Times New Roman"/>
          <w:sz w:val="24"/>
          <w:szCs w:val="24"/>
        </w:rPr>
        <w:t xml:space="preserve">  </w:t>
      </w:r>
      <w:r w:rsidRPr="00787974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r w:rsidR="00603702" w:rsidRPr="00787974">
        <w:rPr>
          <w:rFonts w:ascii="Times New Roman" w:hAnsi="Times New Roman" w:cs="Times New Roman"/>
          <w:sz w:val="24"/>
          <w:szCs w:val="24"/>
        </w:rPr>
        <w:t>в соответствии</w:t>
      </w:r>
      <w:r w:rsidR="00A92DAC" w:rsidRPr="00787974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с Земельным кодексом Российской Федерации, Федеральным законом от </w:t>
      </w:r>
      <w:r w:rsidR="00D83BD7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          </w:t>
      </w:r>
      <w:r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6 октября 2003 года</w:t>
      </w:r>
      <w:r w:rsidR="00A92DAC" w:rsidRPr="00787974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№ 131-ФЗ «Об общих принципах организации местного самоуправления в Российской  Федерации»</w:t>
      </w:r>
      <w:r w:rsidR="00A916C5" w:rsidRPr="00787974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, </w:t>
      </w:r>
      <w:r w:rsidR="00A40FF1" w:rsidRPr="00787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Федеральным законом</w:t>
      </w:r>
      <w:r w:rsidR="00603702" w:rsidRPr="00787974">
        <w:rPr>
          <w:rFonts w:ascii="Times New Roman" w:hAnsi="Times New Roman" w:cs="Times New Roman"/>
          <w:sz w:val="24"/>
          <w:szCs w:val="24"/>
        </w:rPr>
        <w:t xml:space="preserve"> № 294–ФЗ от </w:t>
      </w:r>
      <w:r w:rsidR="00D83BD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26 декабря 2008 года</w:t>
      </w:r>
      <w:r w:rsidR="00603702" w:rsidRPr="00787974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</w:t>
      </w:r>
      <w:r w:rsidR="00A40FF1" w:rsidRPr="00787974">
        <w:rPr>
          <w:rFonts w:ascii="Times New Roman" w:hAnsi="Times New Roman" w:cs="Times New Roman"/>
          <w:sz w:val="24"/>
          <w:szCs w:val="24"/>
        </w:rPr>
        <w:t>ра) и муниципального контроля», со статьей 47</w:t>
      </w:r>
      <w:proofErr w:type="gramEnd"/>
      <w:r w:rsidR="00A40FF1" w:rsidRPr="007879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40FF1" w:rsidRPr="00787974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от 31 июля 2020 </w:t>
      </w:r>
      <w:r w:rsidR="00A40FF1" w:rsidRPr="00787974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0FF1" w:rsidRPr="00787974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контроле в Российскй Федерации», Положением о мунциипальном земельном контроле в отношении земельных участков, расположенных в границах сельских поселений и на межселенной территории Чухломского муниципального района Костромской области, утвержденного постановлением админситрации Чухломского муниципального района Костромской области от 17 декабря 2018 года № 328-а. </w:t>
      </w:r>
      <w:proofErr w:type="gramEnd"/>
    </w:p>
    <w:p w:rsidR="004E1ECE" w:rsidRDefault="004E1ECE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3702" w:rsidRPr="004E1ECE">
        <w:rPr>
          <w:rFonts w:ascii="Times New Roman" w:hAnsi="Times New Roman" w:cs="Times New Roman"/>
          <w:sz w:val="24"/>
          <w:szCs w:val="24"/>
        </w:rPr>
        <w:t xml:space="preserve"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</w:t>
      </w:r>
    </w:p>
    <w:p w:rsidR="004E1ECE" w:rsidRDefault="004E1ECE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3702" w:rsidRPr="004E1ECE">
        <w:rPr>
          <w:rFonts w:ascii="Times New Roman" w:hAnsi="Times New Roman" w:cs="Times New Roman"/>
          <w:sz w:val="24"/>
          <w:szCs w:val="24"/>
        </w:rPr>
        <w:t xml:space="preserve">В качестве уполномоченного органа на осуществление муниципального земельного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Чухломского муниципального</w:t>
      </w:r>
      <w:r w:rsidR="00603702" w:rsidRPr="004E1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Костромской области </w:t>
      </w:r>
      <w:r w:rsidR="00603702" w:rsidRPr="004E1ECE">
        <w:rPr>
          <w:rFonts w:ascii="Times New Roman" w:hAnsi="Times New Roman" w:cs="Times New Roman"/>
          <w:sz w:val="24"/>
          <w:szCs w:val="24"/>
        </w:rPr>
        <w:t xml:space="preserve">определён </w:t>
      </w:r>
      <w:r>
        <w:rPr>
          <w:rFonts w:ascii="Times New Roman" w:hAnsi="Times New Roman" w:cs="Times New Roman"/>
          <w:sz w:val="24"/>
          <w:szCs w:val="24"/>
        </w:rPr>
        <w:t>отдел по управлению земельными ресурсами и муниципальным имуществом управления по правовым, земельным и имущественным вопросам администрации Чухломского мунциипального района Костромской области</w:t>
      </w:r>
      <w:r w:rsidR="00603702" w:rsidRPr="004E1ECE">
        <w:rPr>
          <w:rFonts w:ascii="Times New Roman" w:hAnsi="Times New Roman" w:cs="Times New Roman"/>
          <w:sz w:val="24"/>
          <w:szCs w:val="24"/>
        </w:rPr>
        <w:t xml:space="preserve"> (далее – Отдел). </w:t>
      </w:r>
    </w:p>
    <w:p w:rsidR="00AD0092" w:rsidRPr="00AD0092" w:rsidRDefault="004E1ECE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 w:rsidRPr="00AD0092">
        <w:rPr>
          <w:color w:val="000000" w:themeColor="text1"/>
        </w:rPr>
        <w:t xml:space="preserve">    </w:t>
      </w:r>
      <w:r w:rsidR="00807EB4">
        <w:rPr>
          <w:color w:val="000000" w:themeColor="text1"/>
        </w:rPr>
        <w:t xml:space="preserve"> </w:t>
      </w:r>
      <w:r w:rsidRPr="00AD0092">
        <w:rPr>
          <w:color w:val="000000" w:themeColor="text1"/>
        </w:rPr>
        <w:t xml:space="preserve"> </w:t>
      </w:r>
      <w:r w:rsidR="00AD0092" w:rsidRPr="00AD0092">
        <w:rPr>
          <w:color w:val="000000" w:themeColor="text1"/>
          <w:bdr w:val="none" w:sz="0" w:space="0" w:color="auto" w:frame="1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законодательства, требований охраны и использования земель.</w:t>
      </w:r>
    </w:p>
    <w:p w:rsidR="00AD0092" w:rsidRPr="00AD0092" w:rsidRDefault="00E73D14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     </w:t>
      </w:r>
      <w:r w:rsidR="00807EB4">
        <w:rPr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  <w:bdr w:val="none" w:sz="0" w:space="0" w:color="auto" w:frame="1"/>
        </w:rPr>
        <w:t xml:space="preserve"> </w:t>
      </w:r>
      <w:r w:rsidR="00AD0092" w:rsidRPr="00AD0092">
        <w:rPr>
          <w:color w:val="000000" w:themeColor="text1"/>
          <w:bdr w:val="none" w:sz="0" w:space="0" w:color="auto" w:frame="1"/>
        </w:rPr>
        <w:t>Муниципальный земельный контроль на территории Чухломского муниципального района Костромской области осуществляется:</w:t>
      </w:r>
    </w:p>
    <w:p w:rsidR="00AD0092" w:rsidRPr="00AD0092" w:rsidRDefault="00AD0092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 w:rsidRPr="00AD0092">
        <w:rPr>
          <w:color w:val="000000" w:themeColor="text1"/>
          <w:bdr w:val="none" w:sz="0" w:space="0" w:color="auto" w:frame="1"/>
        </w:rPr>
        <w:t>- за соблюдением требований по использованию земель;</w:t>
      </w:r>
    </w:p>
    <w:p w:rsidR="00AD0092" w:rsidRPr="00AD0092" w:rsidRDefault="00AD0092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 w:rsidRPr="00AD0092">
        <w:rPr>
          <w:color w:val="000000" w:themeColor="text1"/>
          <w:bdr w:val="none" w:sz="0" w:space="0" w:color="auto" w:frame="1"/>
        </w:rPr>
        <w:t>- за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AD0092" w:rsidRPr="00AD0092" w:rsidRDefault="00AD0092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 w:rsidRPr="00AD0092">
        <w:rPr>
          <w:color w:val="000000" w:themeColor="text1"/>
          <w:bdr w:val="none" w:sz="0" w:space="0" w:color="auto" w:frame="1"/>
        </w:rPr>
        <w:t>- за соблюдением порядка переуступки права пользования землей;</w:t>
      </w:r>
    </w:p>
    <w:p w:rsidR="00AD0092" w:rsidRPr="00AD0092" w:rsidRDefault="00AD0092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 w:rsidRPr="00AD0092">
        <w:rPr>
          <w:color w:val="000000" w:themeColor="text1"/>
          <w:bdr w:val="none" w:sz="0" w:space="0" w:color="auto" w:frame="1"/>
        </w:rPr>
        <w:t>- за своевременным выполнением обязанностей по приведению земель в состояние пригодное назначению;</w:t>
      </w:r>
    </w:p>
    <w:p w:rsidR="00AD0092" w:rsidRPr="00AD0092" w:rsidRDefault="00AD0092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 w:rsidRPr="00AD0092">
        <w:rPr>
          <w:color w:val="000000" w:themeColor="text1"/>
          <w:bdr w:val="none" w:sz="0" w:space="0" w:color="auto" w:frame="1"/>
        </w:rPr>
        <w:t>- за использованием земельных участков по целевому назначению;</w:t>
      </w:r>
    </w:p>
    <w:p w:rsidR="00836B95" w:rsidRPr="00E73D14" w:rsidRDefault="00AD0092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</w:rPr>
      </w:pPr>
      <w:r w:rsidRPr="00AD0092">
        <w:rPr>
          <w:color w:val="000000" w:themeColor="text1"/>
          <w:bdr w:val="none" w:sz="0" w:space="0" w:color="auto" w:frame="1"/>
        </w:rPr>
        <w:lastRenderedPageBreak/>
        <w:t>- за наличием и сохранностью межевых знаков границ земельных участков.</w:t>
      </w:r>
    </w:p>
    <w:p w:rsidR="00AD0092" w:rsidRDefault="00AD0092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BAE">
        <w:rPr>
          <w:rFonts w:ascii="Times New Roman" w:hAnsi="Times New Roman" w:cs="Times New Roman"/>
          <w:sz w:val="24"/>
          <w:szCs w:val="24"/>
        </w:rPr>
        <w:t xml:space="preserve"> </w:t>
      </w:r>
      <w:r w:rsidRPr="004E1ECE">
        <w:rPr>
          <w:rFonts w:ascii="Times New Roman" w:hAnsi="Times New Roman" w:cs="Times New Roman"/>
          <w:sz w:val="24"/>
          <w:szCs w:val="24"/>
        </w:rPr>
        <w:t xml:space="preserve">План проведения плановых проверок юридических лиц и индивидуальных предпринимателей на 2021 год не утверждался. Плановые проверки в рамках муниципального земельного контроля в отношении юридических лиц и индивидуальных предпринимателей не проводились. </w:t>
      </w:r>
    </w:p>
    <w:p w:rsidR="00A916C5" w:rsidRDefault="00A916C5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B95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соттветствии с </w:t>
      </w:r>
      <w:r w:rsidRPr="00A916C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проведение проверок приостановлено на срок до 1 января 2022 года.</w:t>
      </w:r>
      <w:proofErr w:type="gramEnd"/>
    </w:p>
    <w:p w:rsidR="00A916C5" w:rsidRDefault="00B95BAE" w:rsidP="00CB20A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5BAE">
        <w:rPr>
          <w:rFonts w:ascii="Times New Roman" w:hAnsi="Times New Roman" w:cs="Times New Roman"/>
          <w:sz w:val="24"/>
          <w:szCs w:val="24"/>
        </w:rPr>
        <w:t xml:space="preserve">Администрацией Чухломского муниципального района Костромской области в 2021 году было запланировано проведение </w:t>
      </w:r>
      <w:r w:rsidRPr="00B95BAE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B95BAE">
        <w:rPr>
          <w:rFonts w:ascii="Times New Roman" w:hAnsi="Times New Roman" w:cs="Times New Roman"/>
          <w:sz w:val="24"/>
          <w:szCs w:val="24"/>
        </w:rPr>
        <w:t xml:space="preserve">плановых проверок в отношении физических лиц. Проведены проверки в сроки, установленные планом проведения проверок. Итого общее количество плановых и </w:t>
      </w:r>
      <w:proofErr w:type="gramStart"/>
      <w:r w:rsidRPr="00B95BAE">
        <w:rPr>
          <w:rFonts w:ascii="Times New Roman" w:hAnsi="Times New Roman" w:cs="Times New Roman"/>
          <w:sz w:val="24"/>
          <w:szCs w:val="24"/>
        </w:rPr>
        <w:t>внеплановых проверок, проведенных за отчетный период составляет</w:t>
      </w:r>
      <w:proofErr w:type="gramEnd"/>
      <w:r w:rsidRPr="00B95BAE">
        <w:rPr>
          <w:rFonts w:ascii="Times New Roman" w:hAnsi="Times New Roman" w:cs="Times New Roman"/>
          <w:sz w:val="24"/>
          <w:szCs w:val="24"/>
        </w:rPr>
        <w:t xml:space="preserve"> -4. Проверками было охвачено  земель населенных пунктов общей площадью 7164  кв.м. </w:t>
      </w:r>
      <w:r w:rsidR="0003257F">
        <w:rPr>
          <w:rFonts w:ascii="Times New Roman" w:hAnsi="Times New Roman" w:cs="Times New Roman"/>
          <w:sz w:val="24"/>
          <w:szCs w:val="24"/>
        </w:rPr>
        <w:t xml:space="preserve">Выявлено 1 нарушение  по статье 7.1 КоАП РФ </w:t>
      </w:r>
      <w:r w:rsidR="00445D38" w:rsidRPr="000325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использование</w:t>
      </w:r>
      <w:r w:rsidR="00445D38" w:rsidRPr="0003257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32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без оформленных  в установленном порядке правоустанавливающих документов на землю. </w:t>
      </w:r>
      <w:r w:rsidR="00D83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Выдано 1 предписание. </w:t>
      </w:r>
    </w:p>
    <w:p w:rsidR="001E3859" w:rsidRPr="001E3859" w:rsidRDefault="001E3859" w:rsidP="00CB20A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В </w:t>
      </w:r>
      <w:r w:rsidRPr="001E3859">
        <w:t xml:space="preserve">анализируемом периоде отсутствовали </w:t>
      </w:r>
      <w:r w:rsidRPr="001E3859">
        <w:rPr>
          <w:iCs/>
        </w:rPr>
        <w:t>п</w:t>
      </w:r>
      <w:r w:rsidRPr="001E3859">
        <w:t>роверки, результаты которых были признаны недействительными, а также п</w:t>
      </w:r>
      <w:r w:rsidRPr="001E3859">
        <w:rPr>
          <w:iCs/>
        </w:rPr>
        <w:t xml:space="preserve">роверки, проведенные с нарушениями требований </w:t>
      </w:r>
      <w:r w:rsidRPr="001E3859">
        <w:t>нормативных правовых актов</w:t>
      </w:r>
      <w:r w:rsidRPr="001E3859">
        <w:rPr>
          <w:iCs/>
        </w:rPr>
        <w:t xml:space="preserve"> о порядке их проведения.</w:t>
      </w:r>
      <w:r w:rsidR="005C11BB">
        <w:rPr>
          <w:iCs/>
        </w:rPr>
        <w:t xml:space="preserve"> Эксперты и экспертные организации не привлекались.</w:t>
      </w:r>
    </w:p>
    <w:p w:rsidR="00787974" w:rsidRDefault="00E267AE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87974" w:rsidRPr="004E1ECE">
        <w:rPr>
          <w:rFonts w:ascii="Times New Roman" w:hAnsi="Times New Roman" w:cs="Times New Roman"/>
          <w:sz w:val="24"/>
          <w:szCs w:val="24"/>
        </w:rPr>
        <w:t xml:space="preserve">Участниками земельных отношений в целях недопущения нарушений обязательных требований земельного законодательства должны приниматься все необходимые меры, а именно: </w:t>
      </w:r>
    </w:p>
    <w:p w:rsidR="00787974" w:rsidRDefault="00787974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- фактическое использование земельного участка должно соответствовать правовому режиму земельного участка, указанному в правоустанавливающих документах на землю и в Едином государственном реестре недвижимости (далее – ЕГРН); </w:t>
      </w:r>
    </w:p>
    <w:p w:rsidR="00787974" w:rsidRDefault="00787974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>- использовать земельный участок в границах и на площади, заявленных в ЕГРН. В случае</w:t>
      </w:r>
      <w:proofErr w:type="gramStart"/>
      <w:r w:rsidRPr="004E1E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1ECE">
        <w:rPr>
          <w:rFonts w:ascii="Times New Roman" w:hAnsi="Times New Roman" w:cs="Times New Roman"/>
          <w:sz w:val="24"/>
          <w:szCs w:val="24"/>
        </w:rPr>
        <w:t xml:space="preserve"> если границы используемого земельного участка не определены в соответствии с требованиями земельного законодательства, необходимо 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будут подготовлены документы с заявлением о внесении сведений о границах земельного участка в ЕГРН; </w:t>
      </w:r>
    </w:p>
    <w:p w:rsidR="00787974" w:rsidRDefault="00787974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 xml:space="preserve"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 </w:t>
      </w:r>
    </w:p>
    <w:p w:rsidR="00787974" w:rsidRDefault="00787974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CE">
        <w:rPr>
          <w:rFonts w:ascii="Times New Roman" w:hAnsi="Times New Roman" w:cs="Times New Roman"/>
          <w:sz w:val="24"/>
          <w:szCs w:val="24"/>
        </w:rPr>
        <w:t>- использовать земельный участок в соответствии с его целевым назначением и разрешённым использованием, указанным в правоустанавливающих документах на землю и внесённым в ЕГРН об основных характеристиках и зарегистрированных</w:t>
      </w:r>
      <w:r>
        <w:rPr>
          <w:rFonts w:ascii="Times New Roman" w:hAnsi="Times New Roman" w:cs="Times New Roman"/>
          <w:sz w:val="24"/>
          <w:szCs w:val="24"/>
        </w:rPr>
        <w:t xml:space="preserve"> правах на объект недвижимости.</w:t>
      </w:r>
    </w:p>
    <w:p w:rsidR="001E3859" w:rsidRPr="00E267AE" w:rsidRDefault="00787974" w:rsidP="00CB20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Муниципальный контроль</w:t>
      </w:r>
      <w:r w:rsidR="001E3859" w:rsidRPr="00E267AE">
        <w:rPr>
          <w:rFonts w:ascii="Times New Roman" w:hAnsi="Times New Roman"/>
          <w:sz w:val="24"/>
          <w:szCs w:val="24"/>
        </w:rPr>
        <w:t xml:space="preserve"> в сфере земельных правоо</w:t>
      </w:r>
      <w:r w:rsidR="00D93C5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ношений  ориентирован</w:t>
      </w:r>
      <w:r w:rsidR="001E3859" w:rsidRPr="00E267AE">
        <w:rPr>
          <w:rFonts w:ascii="Times New Roman" w:hAnsi="Times New Roman"/>
          <w:sz w:val="24"/>
          <w:szCs w:val="24"/>
        </w:rPr>
        <w:t xml:space="preserve"> на профилактику и предупреждение нарушений, выявление причин, факторов и условий, способствующих нарушению обязательных требований законодательства, и определение способов устранения или снижения рисков их возникновения.</w:t>
      </w:r>
    </w:p>
    <w:p w:rsidR="0067440E" w:rsidRDefault="00E73D14" w:rsidP="00CB20A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7974"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В отчетном периоде утверждена Программа  профилактики нарушений обязательных требований законодательства в сфере мунциипального контроля, осуществляемого органом муниципального контроля  Чухзломского мунциипального района Костромской области на 2021 год и плановый период 2022-2023 годы» (далее-Программа).  </w:t>
      </w:r>
      <w:proofErr w:type="gramStart"/>
      <w:r w:rsidR="00787974"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Программа</w:t>
      </w:r>
      <w:proofErr w:type="gramEnd"/>
      <w:r w:rsidR="00787974" w:rsidRPr="00944E7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прежде всего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</w:t>
      </w:r>
    </w:p>
    <w:p w:rsidR="00E73D14" w:rsidRPr="00787974" w:rsidRDefault="00787974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7F">
        <w:rPr>
          <w:kern w:val="2"/>
          <w:lang w:bidi="hi-IN"/>
        </w:rPr>
        <w:lastRenderedPageBreak/>
        <w:tab/>
      </w:r>
      <w:r w:rsidRPr="00787974">
        <w:rPr>
          <w:rFonts w:ascii="Times New Roman" w:hAnsi="Times New Roman" w:cs="Times New Roman"/>
          <w:kern w:val="2"/>
          <w:sz w:val="24"/>
          <w:szCs w:val="24"/>
          <w:lang w:bidi="hi-IN"/>
        </w:rPr>
        <w:t>В рамках реализации Программы на официальном сайте администрации Чухломского муниципального района Костромской области в сети «Интернет»</w:t>
      </w:r>
      <w:r w:rsidR="00391809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в разделе «Муниципальный контроль»</w:t>
      </w:r>
      <w:r w:rsidRPr="00787974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  </w:t>
      </w:r>
      <w:r w:rsidRPr="00787974">
        <w:rPr>
          <w:rFonts w:ascii="Times New Roman" w:hAnsi="Times New Roman" w:cs="Times New Roman"/>
          <w:sz w:val="24"/>
          <w:szCs w:val="24"/>
        </w:rPr>
        <w:t>размещен перечень нормативных актов, содержащих обязательные требования, оценка соблюдения которых является предметом муниципального контроля. Данный раздел периодически пополняется по мере актуализации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D14" w:rsidRDefault="00E73D14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1ECE"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</w:t>
      </w:r>
      <w:r w:rsidR="001E3859">
        <w:rPr>
          <w:rFonts w:ascii="Times New Roman" w:hAnsi="Times New Roman" w:cs="Times New Roman"/>
          <w:sz w:val="24"/>
          <w:szCs w:val="24"/>
        </w:rPr>
        <w:t xml:space="preserve">личного </w:t>
      </w:r>
      <w:proofErr w:type="gramStart"/>
      <w:r w:rsidR="001E3859"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 w:rsidR="001E3859">
        <w:rPr>
          <w:rFonts w:ascii="Times New Roman" w:hAnsi="Times New Roman" w:cs="Times New Roman"/>
          <w:sz w:val="24"/>
          <w:szCs w:val="24"/>
        </w:rPr>
        <w:t xml:space="preserve"> к специалисту</w:t>
      </w:r>
      <w:r w:rsidRPr="004E1ECE">
        <w:rPr>
          <w:rFonts w:ascii="Times New Roman" w:hAnsi="Times New Roman" w:cs="Times New Roman"/>
          <w:sz w:val="24"/>
          <w:szCs w:val="24"/>
        </w:rPr>
        <w:t xml:space="preserve"> Отдела уполномоченным на осуществление муниципального земельного контроля. </w:t>
      </w:r>
    </w:p>
    <w:p w:rsidR="005C11BB" w:rsidRDefault="005C11BB" w:rsidP="005C11BB">
      <w:pPr>
        <w:pStyle w:val="a3"/>
        <w:shd w:val="clear" w:color="auto" w:fill="FFFFFF"/>
        <w:spacing w:before="0" w:beforeAutospacing="0" w:after="0" w:afterAutospacing="0"/>
        <w:jc w:val="both"/>
      </w:pPr>
      <w:r w:rsidRPr="00365AFD">
        <w:t xml:space="preserve">       В  2021 году в связи с проведением мероприятий по профилактике нарушений обязательных требований необходимость выдачи предостережен</w:t>
      </w:r>
      <w:r w:rsidR="000740E1">
        <w:t>и</w:t>
      </w:r>
      <w:r w:rsidRPr="00365AFD">
        <w:t>й отсутствует.</w:t>
      </w:r>
    </w:p>
    <w:p w:rsidR="00E73D14" w:rsidRDefault="00E73D14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E1ECE">
        <w:rPr>
          <w:rFonts w:ascii="Times New Roman" w:hAnsi="Times New Roman" w:cs="Times New Roman"/>
          <w:sz w:val="24"/>
          <w:szCs w:val="24"/>
        </w:rPr>
        <w:t xml:space="preserve">Для того чтобы проследить в порядке самоконтроля, не допущены ли землепользователями самовольное занятие земель, достаточно соотнести границы используемого земельного участка с границами земельного участка учтённых в ГКН.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E73D14" w:rsidRDefault="00E73D14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1ECE">
        <w:rPr>
          <w:rFonts w:ascii="Times New Roman" w:hAnsi="Times New Roman" w:cs="Times New Roman"/>
          <w:sz w:val="24"/>
          <w:szCs w:val="24"/>
        </w:rPr>
        <w:t xml:space="preserve">Общедоступная информация о границах земельных участков размещена на публичной кадастровой карте в сети «Интернет» по адресу: </w:t>
      </w:r>
      <w:hyperlink r:id="rId6" w:history="1">
        <w:r w:rsidRPr="00AA53E7">
          <w:rPr>
            <w:rStyle w:val="a4"/>
            <w:rFonts w:ascii="Times New Roman" w:hAnsi="Times New Roman" w:cs="Times New Roman"/>
            <w:sz w:val="24"/>
            <w:szCs w:val="24"/>
          </w:rPr>
          <w:t>http://pkk5.rosreestr.ru</w:t>
        </w:r>
      </w:hyperlink>
      <w:r w:rsidRPr="004E1ECE">
        <w:rPr>
          <w:rFonts w:ascii="Times New Roman" w:hAnsi="Times New Roman" w:cs="Times New Roman"/>
          <w:sz w:val="24"/>
          <w:szCs w:val="24"/>
        </w:rPr>
        <w:t>.</w:t>
      </w:r>
    </w:p>
    <w:p w:rsidR="001E3859" w:rsidRDefault="001E3859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1F1D45" w:rsidRPr="001F1D45" w:rsidRDefault="001F1D45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</w:p>
    <w:p w:rsidR="001F1D45" w:rsidRPr="001F1D45" w:rsidRDefault="001F1D45" w:rsidP="00CB20A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22222"/>
        </w:rPr>
      </w:pPr>
    </w:p>
    <w:p w:rsidR="0003257F" w:rsidRPr="00A916C5" w:rsidRDefault="0003257F" w:rsidP="00CB20A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0092" w:rsidRPr="00A916C5" w:rsidRDefault="00AD0092" w:rsidP="00CB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0092" w:rsidRPr="00A916C5" w:rsidSect="00970E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CF" w:rsidRDefault="009B51CF" w:rsidP="00084D80">
      <w:pPr>
        <w:spacing w:after="0" w:line="240" w:lineRule="auto"/>
      </w:pPr>
      <w:r>
        <w:separator/>
      </w:r>
    </w:p>
  </w:endnote>
  <w:endnote w:type="continuationSeparator" w:id="0">
    <w:p w:rsidR="009B51CF" w:rsidRDefault="009B51CF" w:rsidP="000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CF" w:rsidRDefault="009B51CF" w:rsidP="00084D80">
      <w:pPr>
        <w:spacing w:after="0" w:line="240" w:lineRule="auto"/>
      </w:pPr>
      <w:r>
        <w:separator/>
      </w:r>
    </w:p>
  </w:footnote>
  <w:footnote w:type="continuationSeparator" w:id="0">
    <w:p w:rsidR="009B51CF" w:rsidRDefault="009B51CF" w:rsidP="0008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02"/>
    <w:rsid w:val="00012AF4"/>
    <w:rsid w:val="00015908"/>
    <w:rsid w:val="0002652A"/>
    <w:rsid w:val="00026CDF"/>
    <w:rsid w:val="0003257F"/>
    <w:rsid w:val="00041E02"/>
    <w:rsid w:val="00053692"/>
    <w:rsid w:val="00073188"/>
    <w:rsid w:val="000740E1"/>
    <w:rsid w:val="00084D80"/>
    <w:rsid w:val="00085599"/>
    <w:rsid w:val="00090492"/>
    <w:rsid w:val="000B27B6"/>
    <w:rsid w:val="000B5993"/>
    <w:rsid w:val="000B7E5B"/>
    <w:rsid w:val="000D2D8C"/>
    <w:rsid w:val="000E4241"/>
    <w:rsid w:val="000F1DB8"/>
    <w:rsid w:val="00107D45"/>
    <w:rsid w:val="00111497"/>
    <w:rsid w:val="0012450D"/>
    <w:rsid w:val="00133D5E"/>
    <w:rsid w:val="00135A1E"/>
    <w:rsid w:val="0013626C"/>
    <w:rsid w:val="00141B8E"/>
    <w:rsid w:val="00145FE6"/>
    <w:rsid w:val="00151CD6"/>
    <w:rsid w:val="00167C59"/>
    <w:rsid w:val="00182FE5"/>
    <w:rsid w:val="00195C52"/>
    <w:rsid w:val="001B1103"/>
    <w:rsid w:val="001B2877"/>
    <w:rsid w:val="001B4F7B"/>
    <w:rsid w:val="001E3859"/>
    <w:rsid w:val="001F1AD9"/>
    <w:rsid w:val="001F1D45"/>
    <w:rsid w:val="001F32D0"/>
    <w:rsid w:val="001F39BF"/>
    <w:rsid w:val="00201C96"/>
    <w:rsid w:val="00202651"/>
    <w:rsid w:val="00203AD6"/>
    <w:rsid w:val="0020709E"/>
    <w:rsid w:val="00207437"/>
    <w:rsid w:val="0021263B"/>
    <w:rsid w:val="00223AC4"/>
    <w:rsid w:val="00275536"/>
    <w:rsid w:val="0029636E"/>
    <w:rsid w:val="002A19EE"/>
    <w:rsid w:val="002A1C4A"/>
    <w:rsid w:val="002D6827"/>
    <w:rsid w:val="002D724A"/>
    <w:rsid w:val="002E74B4"/>
    <w:rsid w:val="002F1D47"/>
    <w:rsid w:val="00302041"/>
    <w:rsid w:val="00303CEB"/>
    <w:rsid w:val="003143BD"/>
    <w:rsid w:val="0032306B"/>
    <w:rsid w:val="00327AD8"/>
    <w:rsid w:val="00334F6C"/>
    <w:rsid w:val="00340529"/>
    <w:rsid w:val="00344FBC"/>
    <w:rsid w:val="00377389"/>
    <w:rsid w:val="00391809"/>
    <w:rsid w:val="00392D61"/>
    <w:rsid w:val="00395F08"/>
    <w:rsid w:val="00396DAA"/>
    <w:rsid w:val="00396DDD"/>
    <w:rsid w:val="003A0C0A"/>
    <w:rsid w:val="003A2FA8"/>
    <w:rsid w:val="003B0E64"/>
    <w:rsid w:val="003B1915"/>
    <w:rsid w:val="003B2D1B"/>
    <w:rsid w:val="003C54CE"/>
    <w:rsid w:val="003E7CBE"/>
    <w:rsid w:val="0040423B"/>
    <w:rsid w:val="00404625"/>
    <w:rsid w:val="004141AA"/>
    <w:rsid w:val="004249D4"/>
    <w:rsid w:val="00427CB6"/>
    <w:rsid w:val="00434B25"/>
    <w:rsid w:val="00437E1A"/>
    <w:rsid w:val="0044324C"/>
    <w:rsid w:val="00445D38"/>
    <w:rsid w:val="0044674A"/>
    <w:rsid w:val="00463BA5"/>
    <w:rsid w:val="00464B4D"/>
    <w:rsid w:val="00471B3F"/>
    <w:rsid w:val="004A1297"/>
    <w:rsid w:val="004A7929"/>
    <w:rsid w:val="004B7E82"/>
    <w:rsid w:val="004C3D2A"/>
    <w:rsid w:val="004D4BA2"/>
    <w:rsid w:val="004E1ECE"/>
    <w:rsid w:val="004F433E"/>
    <w:rsid w:val="004F6906"/>
    <w:rsid w:val="00512C4B"/>
    <w:rsid w:val="0053193D"/>
    <w:rsid w:val="00534FD4"/>
    <w:rsid w:val="00546120"/>
    <w:rsid w:val="00557D5E"/>
    <w:rsid w:val="005942A9"/>
    <w:rsid w:val="005942CC"/>
    <w:rsid w:val="005A0078"/>
    <w:rsid w:val="005A22AA"/>
    <w:rsid w:val="005C11BB"/>
    <w:rsid w:val="005C3424"/>
    <w:rsid w:val="005D2A29"/>
    <w:rsid w:val="005F4E41"/>
    <w:rsid w:val="00600D01"/>
    <w:rsid w:val="00603702"/>
    <w:rsid w:val="0062482D"/>
    <w:rsid w:val="00635DA7"/>
    <w:rsid w:val="0063794A"/>
    <w:rsid w:val="006457D4"/>
    <w:rsid w:val="0065751B"/>
    <w:rsid w:val="00661200"/>
    <w:rsid w:val="0067073B"/>
    <w:rsid w:val="0067440E"/>
    <w:rsid w:val="00681847"/>
    <w:rsid w:val="006855B8"/>
    <w:rsid w:val="0068643E"/>
    <w:rsid w:val="0069305E"/>
    <w:rsid w:val="00693ADC"/>
    <w:rsid w:val="006B1E16"/>
    <w:rsid w:val="006B3291"/>
    <w:rsid w:val="006C34B5"/>
    <w:rsid w:val="006F5589"/>
    <w:rsid w:val="00725214"/>
    <w:rsid w:val="00726B17"/>
    <w:rsid w:val="00726E62"/>
    <w:rsid w:val="00737227"/>
    <w:rsid w:val="00783648"/>
    <w:rsid w:val="00787974"/>
    <w:rsid w:val="00792660"/>
    <w:rsid w:val="00796BD8"/>
    <w:rsid w:val="007A34AD"/>
    <w:rsid w:val="007A39CE"/>
    <w:rsid w:val="007C0150"/>
    <w:rsid w:val="007C4B08"/>
    <w:rsid w:val="007D274E"/>
    <w:rsid w:val="007E0D98"/>
    <w:rsid w:val="007F3351"/>
    <w:rsid w:val="007F5CA7"/>
    <w:rsid w:val="007F750D"/>
    <w:rsid w:val="00807EB4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6DD6"/>
    <w:rsid w:val="008A76E6"/>
    <w:rsid w:val="008B2834"/>
    <w:rsid w:val="008D35AE"/>
    <w:rsid w:val="008D7037"/>
    <w:rsid w:val="008F329F"/>
    <w:rsid w:val="00902456"/>
    <w:rsid w:val="009218A0"/>
    <w:rsid w:val="00925C23"/>
    <w:rsid w:val="00932971"/>
    <w:rsid w:val="0095659B"/>
    <w:rsid w:val="00957E35"/>
    <w:rsid w:val="00970EE5"/>
    <w:rsid w:val="00976323"/>
    <w:rsid w:val="0098555B"/>
    <w:rsid w:val="009A5D70"/>
    <w:rsid w:val="009B4AA2"/>
    <w:rsid w:val="009B51CF"/>
    <w:rsid w:val="009C22C4"/>
    <w:rsid w:val="009D3ADC"/>
    <w:rsid w:val="009E1714"/>
    <w:rsid w:val="009E6285"/>
    <w:rsid w:val="009E7427"/>
    <w:rsid w:val="009F7134"/>
    <w:rsid w:val="009F7787"/>
    <w:rsid w:val="00A12C41"/>
    <w:rsid w:val="00A1661D"/>
    <w:rsid w:val="00A3329D"/>
    <w:rsid w:val="00A40FF1"/>
    <w:rsid w:val="00A524C0"/>
    <w:rsid w:val="00A717B9"/>
    <w:rsid w:val="00A71E24"/>
    <w:rsid w:val="00A82311"/>
    <w:rsid w:val="00A902C5"/>
    <w:rsid w:val="00A916C5"/>
    <w:rsid w:val="00A92DAC"/>
    <w:rsid w:val="00A9622E"/>
    <w:rsid w:val="00AA2838"/>
    <w:rsid w:val="00AA38C3"/>
    <w:rsid w:val="00AA49F9"/>
    <w:rsid w:val="00AA4A8A"/>
    <w:rsid w:val="00AB3EFD"/>
    <w:rsid w:val="00AB55C2"/>
    <w:rsid w:val="00AD0092"/>
    <w:rsid w:val="00AE47E1"/>
    <w:rsid w:val="00AE72C2"/>
    <w:rsid w:val="00AF0800"/>
    <w:rsid w:val="00AF4297"/>
    <w:rsid w:val="00B02BDC"/>
    <w:rsid w:val="00B229AC"/>
    <w:rsid w:val="00B47340"/>
    <w:rsid w:val="00B518D8"/>
    <w:rsid w:val="00B52583"/>
    <w:rsid w:val="00B8408D"/>
    <w:rsid w:val="00B95224"/>
    <w:rsid w:val="00B95BAE"/>
    <w:rsid w:val="00BC2340"/>
    <w:rsid w:val="00BC25AD"/>
    <w:rsid w:val="00BD2C0D"/>
    <w:rsid w:val="00BE1BFF"/>
    <w:rsid w:val="00BE2626"/>
    <w:rsid w:val="00BE700F"/>
    <w:rsid w:val="00BE7B0B"/>
    <w:rsid w:val="00BF02AA"/>
    <w:rsid w:val="00BF04CD"/>
    <w:rsid w:val="00C0089D"/>
    <w:rsid w:val="00C114C5"/>
    <w:rsid w:val="00C140BE"/>
    <w:rsid w:val="00C15AB5"/>
    <w:rsid w:val="00C2198C"/>
    <w:rsid w:val="00C45C9B"/>
    <w:rsid w:val="00C47B11"/>
    <w:rsid w:val="00C542B6"/>
    <w:rsid w:val="00C601DF"/>
    <w:rsid w:val="00C61A48"/>
    <w:rsid w:val="00C7149C"/>
    <w:rsid w:val="00C75F05"/>
    <w:rsid w:val="00C82183"/>
    <w:rsid w:val="00C9763E"/>
    <w:rsid w:val="00CA18BA"/>
    <w:rsid w:val="00CA228D"/>
    <w:rsid w:val="00CB20A5"/>
    <w:rsid w:val="00CB56F8"/>
    <w:rsid w:val="00CC5853"/>
    <w:rsid w:val="00CD39FC"/>
    <w:rsid w:val="00CD5F87"/>
    <w:rsid w:val="00CF182B"/>
    <w:rsid w:val="00CF4B58"/>
    <w:rsid w:val="00CF5FE9"/>
    <w:rsid w:val="00CF606E"/>
    <w:rsid w:val="00D37F56"/>
    <w:rsid w:val="00D46278"/>
    <w:rsid w:val="00D722B5"/>
    <w:rsid w:val="00D7340C"/>
    <w:rsid w:val="00D83BD7"/>
    <w:rsid w:val="00D93C58"/>
    <w:rsid w:val="00D94094"/>
    <w:rsid w:val="00DA64BC"/>
    <w:rsid w:val="00DB60E4"/>
    <w:rsid w:val="00E1395E"/>
    <w:rsid w:val="00E25697"/>
    <w:rsid w:val="00E267AE"/>
    <w:rsid w:val="00E270B0"/>
    <w:rsid w:val="00E33483"/>
    <w:rsid w:val="00E41BCC"/>
    <w:rsid w:val="00E4757A"/>
    <w:rsid w:val="00E503E0"/>
    <w:rsid w:val="00E73D14"/>
    <w:rsid w:val="00E75E02"/>
    <w:rsid w:val="00E935BF"/>
    <w:rsid w:val="00EA68FA"/>
    <w:rsid w:val="00EB0766"/>
    <w:rsid w:val="00EB2094"/>
    <w:rsid w:val="00EB7025"/>
    <w:rsid w:val="00EC15E7"/>
    <w:rsid w:val="00EF147B"/>
    <w:rsid w:val="00EF4F13"/>
    <w:rsid w:val="00F166B9"/>
    <w:rsid w:val="00F20DCD"/>
    <w:rsid w:val="00F217F2"/>
    <w:rsid w:val="00F24460"/>
    <w:rsid w:val="00F55491"/>
    <w:rsid w:val="00F557F4"/>
    <w:rsid w:val="00F55A94"/>
    <w:rsid w:val="00F5677E"/>
    <w:rsid w:val="00F71A37"/>
    <w:rsid w:val="00F8270A"/>
    <w:rsid w:val="00F97492"/>
    <w:rsid w:val="00FA6D04"/>
    <w:rsid w:val="00FD6F30"/>
    <w:rsid w:val="00FF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0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D80"/>
  </w:style>
  <w:style w:type="paragraph" w:styleId="a7">
    <w:name w:val="footer"/>
    <w:basedOn w:val="a"/>
    <w:link w:val="a8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D80"/>
  </w:style>
  <w:style w:type="paragraph" w:styleId="a9">
    <w:name w:val="List Paragraph"/>
    <w:basedOn w:val="a"/>
    <w:uiPriority w:val="34"/>
    <w:qFormat/>
    <w:rsid w:val="001E385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5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FEDOTOVIA</cp:lastModifiedBy>
  <cp:revision>25</cp:revision>
  <dcterms:created xsi:type="dcterms:W3CDTF">2022-02-21T11:11:00Z</dcterms:created>
  <dcterms:modified xsi:type="dcterms:W3CDTF">2022-02-24T12:09:00Z</dcterms:modified>
</cp:coreProperties>
</file>