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4" w:rsidRPr="000C3730" w:rsidRDefault="007E3D44" w:rsidP="000C3730">
      <w:pPr>
        <w:keepNext/>
        <w:keepLines/>
        <w:jc w:val="center"/>
        <w:rPr>
          <w:b/>
          <w:noProof/>
          <w:sz w:val="28"/>
          <w:szCs w:val="28"/>
        </w:rPr>
      </w:pPr>
      <w:r w:rsidRPr="000C3730">
        <w:rPr>
          <w:b/>
          <w:noProof/>
          <w:sz w:val="28"/>
          <w:szCs w:val="28"/>
        </w:rPr>
        <w:t>РОССИЙСКАЯ ФЕДЕРАЦИЯ</w:t>
      </w:r>
    </w:p>
    <w:p w:rsidR="007E3D44" w:rsidRPr="000C3730" w:rsidRDefault="007E3D44" w:rsidP="000C3730">
      <w:pPr>
        <w:keepNext/>
        <w:keepLines/>
        <w:jc w:val="center"/>
        <w:rPr>
          <w:b/>
          <w:noProof/>
          <w:sz w:val="28"/>
          <w:szCs w:val="28"/>
        </w:rPr>
      </w:pPr>
      <w:r w:rsidRPr="000C3730">
        <w:rPr>
          <w:b/>
          <w:noProof/>
          <w:sz w:val="28"/>
          <w:szCs w:val="28"/>
        </w:rPr>
        <w:t>КОСТРОМСКАЯ ОБЛАСТЬ</w:t>
      </w:r>
    </w:p>
    <w:p w:rsidR="007E3D44" w:rsidRDefault="007E3D44" w:rsidP="000C3730">
      <w:pPr>
        <w:keepNext/>
        <w:keepLines/>
        <w:rPr>
          <w:noProof/>
          <w:sz w:val="28"/>
          <w:szCs w:val="28"/>
        </w:rPr>
      </w:pPr>
    </w:p>
    <w:p w:rsidR="007E3D44" w:rsidRPr="000C3730" w:rsidRDefault="007E3D44" w:rsidP="00236252">
      <w:pPr>
        <w:keepNext/>
        <w:keepLine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ЧУХЛОМСКОГО МУНИЦИПАЛЬНОГО РАЙОНА</w:t>
      </w:r>
    </w:p>
    <w:p w:rsidR="007E3D44" w:rsidRPr="000C3730" w:rsidRDefault="007E3D44" w:rsidP="000C3730">
      <w:pPr>
        <w:keepNext/>
        <w:keepLines/>
        <w:jc w:val="center"/>
        <w:rPr>
          <w:rFonts w:ascii="Tms Rmn" w:hAnsi="Tms Rmn"/>
          <w:noProof/>
          <w:sz w:val="28"/>
          <w:szCs w:val="28"/>
        </w:rPr>
      </w:pPr>
    </w:p>
    <w:p w:rsidR="007E3D44" w:rsidRPr="000C3730" w:rsidRDefault="007E3D44" w:rsidP="000C3730">
      <w:pPr>
        <w:keepNext/>
        <w:keepLines/>
        <w:jc w:val="center"/>
        <w:rPr>
          <w:b/>
          <w:bCs/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t>ПОСТАНОВЛЕНИЕ</w:t>
      </w:r>
    </w:p>
    <w:p w:rsidR="007E3D44" w:rsidRPr="0071334F" w:rsidRDefault="007E3D44" w:rsidP="000C3730">
      <w:pPr>
        <w:keepNext/>
        <w:keepLines/>
        <w:jc w:val="center"/>
        <w:rPr>
          <w:noProof/>
          <w:color w:val="000000"/>
          <w:sz w:val="24"/>
          <w:szCs w:val="24"/>
        </w:rPr>
      </w:pPr>
    </w:p>
    <w:p w:rsidR="007E3D44" w:rsidRDefault="007E3D44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от «08» декабря 2016  года № 286-а</w:t>
      </w:r>
    </w:p>
    <w:p w:rsidR="007E3D44" w:rsidRDefault="007E3D44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</w:p>
    <w:p w:rsidR="007E3D44" w:rsidRPr="000F2ACB" w:rsidRDefault="007E3D44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г. Чухлома</w:t>
      </w:r>
    </w:p>
    <w:p w:rsidR="007E3D44" w:rsidRPr="007A77DA" w:rsidRDefault="007E3D44">
      <w:pPr>
        <w:spacing w:before="120" w:after="120"/>
        <w:jc w:val="center"/>
        <w:rPr>
          <w:b/>
          <w:noProof/>
          <w:color w:val="000000"/>
          <w:sz w:val="28"/>
          <w:szCs w:val="28"/>
        </w:rPr>
      </w:pPr>
    </w:p>
    <w:p w:rsidR="007E3D44" w:rsidRPr="007A77DA" w:rsidRDefault="007E3D44" w:rsidP="00D86122">
      <w:pPr>
        <w:jc w:val="center"/>
        <w:rPr>
          <w:b/>
          <w:noProof/>
          <w:color w:val="000000"/>
          <w:sz w:val="28"/>
          <w:szCs w:val="28"/>
        </w:rPr>
      </w:pPr>
      <w:r w:rsidRPr="007A77DA">
        <w:rPr>
          <w:b/>
          <w:noProof/>
          <w:color w:val="000000"/>
          <w:sz w:val="28"/>
          <w:szCs w:val="28"/>
        </w:rPr>
        <w:t>О</w:t>
      </w:r>
      <w:r>
        <w:rPr>
          <w:b/>
          <w:noProof/>
          <w:color w:val="000000"/>
          <w:sz w:val="28"/>
          <w:szCs w:val="28"/>
        </w:rPr>
        <w:t>б</w:t>
      </w:r>
      <w:r w:rsidRPr="007A77DA">
        <w:rPr>
          <w:b/>
          <w:noProof/>
          <w:color w:val="000000"/>
          <w:sz w:val="28"/>
          <w:szCs w:val="28"/>
        </w:rPr>
        <w:t xml:space="preserve"> антинаркотической комиссии администрации </w:t>
      </w:r>
    </w:p>
    <w:p w:rsidR="007E3D44" w:rsidRPr="007A77DA" w:rsidRDefault="007E3D44" w:rsidP="00D86122">
      <w:pPr>
        <w:jc w:val="center"/>
        <w:rPr>
          <w:b/>
          <w:noProof/>
          <w:color w:val="000000"/>
          <w:sz w:val="28"/>
          <w:szCs w:val="28"/>
        </w:rPr>
      </w:pPr>
      <w:r w:rsidRPr="007A77DA">
        <w:rPr>
          <w:b/>
          <w:noProof/>
          <w:color w:val="000000"/>
          <w:sz w:val="28"/>
          <w:szCs w:val="28"/>
        </w:rPr>
        <w:t>Чухломского муниципального района Костромской области</w:t>
      </w:r>
    </w:p>
    <w:p w:rsidR="007E3D44" w:rsidRPr="000C3730" w:rsidRDefault="007E3D44" w:rsidP="000C3730">
      <w:pPr>
        <w:spacing w:before="120" w:after="120"/>
        <w:jc w:val="center"/>
        <w:rPr>
          <w:b/>
          <w:noProof/>
          <w:color w:val="000000"/>
          <w:sz w:val="28"/>
          <w:szCs w:val="28"/>
        </w:rPr>
      </w:pPr>
    </w:p>
    <w:p w:rsidR="007E3D44" w:rsidRDefault="007E3D44" w:rsidP="002360ED">
      <w:pPr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>
        <w:rPr>
          <w:noProof/>
          <w:color w:val="000000"/>
          <w:sz w:val="28"/>
          <w:szCs w:val="28"/>
        </w:rPr>
        <w:t>В целях приведения нормативных правовых актов Чухломского муниципального района Костромской области в соответствие с действующим законодательством, обеспечения координации деятельности подразделений территориальных органов федеральных органов исполнительной власти Костромской области и органов местного самоуправления муниципальных образований Чухломского муниципального района Костромской области по противодействию незаконному обороту наркотических средств, психотропных веществ и их прекурсоров, руководствуясь Уставом муниципального образования Чухломский муниципальный район Костромской области,</w:t>
      </w:r>
      <w:proofErr w:type="gramEnd"/>
    </w:p>
    <w:p w:rsidR="007E3D44" w:rsidRPr="008B1067" w:rsidRDefault="007E3D44" w:rsidP="002360ED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администрация Чухломского муниципального района Костромской области </w:t>
      </w:r>
      <w:r w:rsidRPr="00D86122">
        <w:rPr>
          <w:b/>
          <w:noProof/>
          <w:color w:val="000000"/>
          <w:sz w:val="28"/>
          <w:szCs w:val="28"/>
        </w:rPr>
        <w:t>ПОСТАНОВЛЯЕТ:</w:t>
      </w:r>
      <w:r>
        <w:rPr>
          <w:noProof/>
          <w:color w:val="000000"/>
          <w:sz w:val="28"/>
          <w:szCs w:val="28"/>
        </w:rPr>
        <w:t xml:space="preserve"> </w:t>
      </w:r>
    </w:p>
    <w:p w:rsidR="007E3D44" w:rsidRDefault="007E3D44" w:rsidP="00507ADC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 Утвердить положение об антинаркотической комиссии Чухломского муниципального района Костромской области (приложение).</w:t>
      </w:r>
    </w:p>
    <w:p w:rsidR="007E3D44" w:rsidRDefault="007E3D44" w:rsidP="00507ADC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Признать утратившим силу постановление администрации Чухломского муниципального района Костромской области от 31 марта 2014 года № 144-а «О межведомственной комиссии по противодействию злоупотреблению наркотическими средствами и их незаконному обороту администрации Чухломского муниципального района».</w:t>
      </w:r>
    </w:p>
    <w:p w:rsidR="007E3D44" w:rsidRDefault="007E3D44" w:rsidP="006526E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3.  Контроль за исполнением настоящего постановления оставляю за собой.</w:t>
      </w:r>
    </w:p>
    <w:p w:rsidR="007E3D44" w:rsidRPr="00F6142A" w:rsidRDefault="007E3D44" w:rsidP="006526E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4. Настоящее постановление вступает в силу со дня его официального опубликования. </w:t>
      </w:r>
    </w:p>
    <w:p w:rsidR="007E3D44" w:rsidRPr="008B1067" w:rsidRDefault="007E3D44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8B1067">
        <w:rPr>
          <w:noProof/>
          <w:color w:val="000000"/>
          <w:sz w:val="28"/>
          <w:szCs w:val="28"/>
        </w:rPr>
        <w:t xml:space="preserve"> </w:t>
      </w:r>
    </w:p>
    <w:p w:rsidR="007E3D44" w:rsidRDefault="007E3D44">
      <w:pPr>
        <w:rPr>
          <w:noProof/>
          <w:sz w:val="28"/>
          <w:szCs w:val="28"/>
        </w:rPr>
      </w:pPr>
    </w:p>
    <w:p w:rsidR="007E3D44" w:rsidRPr="008B1067" w:rsidRDefault="007E3D44">
      <w:pPr>
        <w:rPr>
          <w:noProof/>
          <w:sz w:val="28"/>
          <w:szCs w:val="28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BF"/>
      </w:tblPr>
      <w:tblGrid>
        <w:gridCol w:w="4701"/>
        <w:gridCol w:w="4371"/>
      </w:tblGrid>
      <w:tr w:rsidR="007E3D44" w:rsidRPr="0071334F" w:rsidTr="007034C6">
        <w:tc>
          <w:tcPr>
            <w:tcW w:w="4701" w:type="dxa"/>
            <w:vAlign w:val="bottom"/>
          </w:tcPr>
          <w:p w:rsidR="007E3D44" w:rsidRPr="0071334F" w:rsidRDefault="007E3D44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Глава администрации Чухломского муниципального района </w:t>
            </w:r>
          </w:p>
        </w:tc>
        <w:tc>
          <w:tcPr>
            <w:tcW w:w="4371" w:type="dxa"/>
            <w:vAlign w:val="bottom"/>
          </w:tcPr>
          <w:p w:rsidR="007E3D44" w:rsidRPr="0071334F" w:rsidRDefault="007E3D44" w:rsidP="007034C6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В. В. Бахвалов</w:t>
            </w:r>
          </w:p>
        </w:tc>
      </w:tr>
    </w:tbl>
    <w:p w:rsidR="007E3D44" w:rsidRDefault="007E3D44" w:rsidP="00810BA8">
      <w:pPr>
        <w:rPr>
          <w:sz w:val="28"/>
          <w:szCs w:val="28"/>
        </w:rPr>
      </w:pPr>
    </w:p>
    <w:p w:rsidR="007E3D44" w:rsidRDefault="007E3D44" w:rsidP="00810BA8">
      <w:pPr>
        <w:rPr>
          <w:sz w:val="28"/>
          <w:szCs w:val="28"/>
        </w:rPr>
      </w:pPr>
    </w:p>
    <w:p w:rsidR="007E3D44" w:rsidRDefault="007E3D44" w:rsidP="00810BA8">
      <w:pPr>
        <w:rPr>
          <w:sz w:val="28"/>
          <w:szCs w:val="28"/>
        </w:rPr>
      </w:pPr>
    </w:p>
    <w:p w:rsidR="007E3D44" w:rsidRDefault="007E3D44" w:rsidP="008271BF">
      <w:pPr>
        <w:ind w:left="3969"/>
        <w:jc w:val="right"/>
      </w:pPr>
      <w:r>
        <w:lastRenderedPageBreak/>
        <w:t xml:space="preserve">                                         Приложение</w:t>
      </w:r>
    </w:p>
    <w:p w:rsidR="007E3D44" w:rsidRPr="000515EB" w:rsidRDefault="007E3D44" w:rsidP="008271BF">
      <w:pPr>
        <w:ind w:left="3969"/>
        <w:jc w:val="right"/>
      </w:pPr>
      <w:r>
        <w:t xml:space="preserve">                                         Утверждено</w:t>
      </w:r>
    </w:p>
    <w:p w:rsidR="007E3D44" w:rsidRDefault="007E3D44" w:rsidP="008271BF">
      <w:pPr>
        <w:jc w:val="right"/>
      </w:pPr>
      <w:r>
        <w:t xml:space="preserve">                                                                                                                     постановлением администрации</w:t>
      </w:r>
    </w:p>
    <w:p w:rsidR="007E3D44" w:rsidRDefault="007E3D44" w:rsidP="008271BF">
      <w:pPr>
        <w:jc w:val="right"/>
      </w:pPr>
      <w:r>
        <w:t xml:space="preserve">          Чухломского муниципального района</w:t>
      </w:r>
    </w:p>
    <w:p w:rsidR="007E3D44" w:rsidRPr="000515EB" w:rsidRDefault="007E3D44" w:rsidP="008271BF">
      <w:pPr>
        <w:jc w:val="right"/>
      </w:pPr>
      <w:r>
        <w:t>Костромской области</w:t>
      </w:r>
    </w:p>
    <w:p w:rsidR="007E3D44" w:rsidRDefault="007E3D44" w:rsidP="008271BF">
      <w:pPr>
        <w:ind w:left="3969"/>
        <w:jc w:val="right"/>
        <w:rPr>
          <w:u w:val="single"/>
        </w:rPr>
      </w:pPr>
      <w:r>
        <w:t xml:space="preserve">                                          от «08» декабря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0515EB">
          <w:t xml:space="preserve"> г</w:t>
        </w:r>
      </w:smartTag>
      <w:r w:rsidRPr="000515EB">
        <w:t>.</w:t>
      </w:r>
      <w:r>
        <w:t xml:space="preserve"> № 286-а</w:t>
      </w:r>
      <w:r w:rsidRPr="000515EB">
        <w:rPr>
          <w:u w:val="single"/>
        </w:rPr>
        <w:t xml:space="preserve">    </w:t>
      </w:r>
    </w:p>
    <w:p w:rsidR="007E3D44" w:rsidRDefault="007E3D44" w:rsidP="007835CF">
      <w:pPr>
        <w:ind w:left="3969"/>
        <w:jc w:val="right"/>
        <w:rPr>
          <w:u w:val="single"/>
        </w:rPr>
      </w:pPr>
    </w:p>
    <w:p w:rsidR="007E3D44" w:rsidRDefault="007E3D44" w:rsidP="007835CF">
      <w:pPr>
        <w:ind w:left="3969"/>
        <w:jc w:val="right"/>
      </w:pPr>
    </w:p>
    <w:p w:rsidR="007E3D44" w:rsidRPr="00717B29" w:rsidRDefault="007E3D44" w:rsidP="008271B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7B2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17B29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17B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7B29">
        <w:rPr>
          <w:rFonts w:ascii="Times New Roman" w:hAnsi="Times New Roman" w:cs="Times New Roman"/>
          <w:color w:val="auto"/>
          <w:sz w:val="28"/>
          <w:szCs w:val="28"/>
        </w:rPr>
        <w:t>антинаркотической</w:t>
      </w:r>
      <w:proofErr w:type="spellEnd"/>
      <w:r w:rsidRPr="00717B29">
        <w:rPr>
          <w:rFonts w:ascii="Times New Roman" w:hAnsi="Times New Roman" w:cs="Times New Roman"/>
          <w:color w:val="auto"/>
          <w:sz w:val="28"/>
          <w:szCs w:val="28"/>
        </w:rPr>
        <w:t xml:space="preserve"> комиссии администрации Чухломского муниципального района Костромской области</w:t>
      </w:r>
      <w:r w:rsidRPr="00717B29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0" w:name="sub_1100"/>
    </w:p>
    <w:p w:rsidR="007E3D44" w:rsidRPr="00717B29" w:rsidRDefault="007E3D44" w:rsidP="0071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7B29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0"/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       1.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</w:t>
      </w:r>
      <w:r w:rsidRPr="008271BF">
        <w:rPr>
          <w:sz w:val="28"/>
          <w:szCs w:val="28"/>
        </w:rPr>
        <w:t>администрации Чухломского муниципального района</w:t>
      </w:r>
      <w:r>
        <w:rPr>
          <w:sz w:val="28"/>
          <w:szCs w:val="28"/>
        </w:rPr>
        <w:t xml:space="preserve"> Костромской области</w:t>
      </w:r>
      <w:r w:rsidRPr="008271BF">
        <w:rPr>
          <w:sz w:val="28"/>
          <w:szCs w:val="28"/>
        </w:rPr>
        <w:t xml:space="preserve"> (далее - Комиссия) является органом, обеспечивающим координацию </w:t>
      </w:r>
      <w:proofErr w:type="gramStart"/>
      <w:r w:rsidRPr="008271BF">
        <w:rPr>
          <w:sz w:val="28"/>
          <w:szCs w:val="28"/>
        </w:rPr>
        <w:t>деятельности подразделений территориальных органов федеральных органов исполнительной власти Костромской области</w:t>
      </w:r>
      <w:proofErr w:type="gramEnd"/>
      <w:r w:rsidRPr="008271BF">
        <w:rPr>
          <w:sz w:val="28"/>
          <w:szCs w:val="28"/>
        </w:rPr>
        <w:t xml:space="preserve"> и органов местного самоуправления муниципальных образований Чухломского муниципального района</w:t>
      </w:r>
      <w:r>
        <w:rPr>
          <w:sz w:val="28"/>
          <w:szCs w:val="28"/>
        </w:rPr>
        <w:t xml:space="preserve"> Костромской области</w:t>
      </w:r>
      <w:r w:rsidRPr="008271BF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>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" w:name="sub_102"/>
      <w:bookmarkEnd w:id="1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2. </w:t>
      </w:r>
      <w:proofErr w:type="gramStart"/>
      <w:r w:rsidRPr="008271BF">
        <w:rPr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8F198C">
          <w:rPr>
            <w:rStyle w:val="a7"/>
            <w:color w:val="auto"/>
            <w:sz w:val="28"/>
            <w:szCs w:val="28"/>
          </w:rPr>
          <w:t>Конституцией</w:t>
        </w:r>
      </w:hyperlink>
      <w:r w:rsidRPr="008271B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Костромской области, решениями Государственного </w:t>
      </w:r>
      <w:proofErr w:type="spellStart"/>
      <w:r w:rsidRPr="008271BF">
        <w:rPr>
          <w:sz w:val="28"/>
          <w:szCs w:val="28"/>
        </w:rPr>
        <w:t>антинаркотического</w:t>
      </w:r>
      <w:proofErr w:type="spellEnd"/>
      <w:r w:rsidRPr="008271BF">
        <w:rPr>
          <w:sz w:val="28"/>
          <w:szCs w:val="28"/>
        </w:rPr>
        <w:t xml:space="preserve"> комитета, решения</w:t>
      </w: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r w:rsidRPr="008271BF">
        <w:rPr>
          <w:sz w:val="28"/>
          <w:szCs w:val="28"/>
        </w:rPr>
        <w:t>Костромской области, а также настоящим Положением.</w:t>
      </w:r>
      <w:proofErr w:type="gramEnd"/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3. Комиссия осуществляет свою деятельность во взаимодействии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комиссией </w:t>
      </w:r>
      <w:r w:rsidRPr="008271BF">
        <w:rPr>
          <w:sz w:val="28"/>
          <w:szCs w:val="28"/>
        </w:rPr>
        <w:t>Костромской области, территориальными органами федеральных органов исполнительной власти Костромской области, государственными органами исполнительной власти Костромской области, органами местн</w:t>
      </w:r>
      <w:r>
        <w:rPr>
          <w:sz w:val="28"/>
          <w:szCs w:val="28"/>
        </w:rPr>
        <w:t xml:space="preserve">ого самоуправления муниципальных образований Чухломского муниципального района </w:t>
      </w:r>
      <w:r w:rsidRPr="008271BF">
        <w:rPr>
          <w:sz w:val="28"/>
          <w:szCs w:val="28"/>
        </w:rPr>
        <w:t>Костромской области, общественными объединениями и организациями.</w:t>
      </w:r>
    </w:p>
    <w:bookmarkEnd w:id="3"/>
    <w:p w:rsidR="007E3D44" w:rsidRPr="00717B29" w:rsidRDefault="007E3D44" w:rsidP="008271BF">
      <w:pPr>
        <w:jc w:val="both"/>
        <w:rPr>
          <w:sz w:val="28"/>
          <w:szCs w:val="28"/>
        </w:rPr>
      </w:pPr>
    </w:p>
    <w:p w:rsidR="007E3D44" w:rsidRPr="00717B29" w:rsidRDefault="007E3D44" w:rsidP="0071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r w:rsidRPr="00717B29">
        <w:rPr>
          <w:rFonts w:ascii="Times New Roman" w:hAnsi="Times New Roman" w:cs="Times New Roman"/>
          <w:color w:val="auto"/>
          <w:sz w:val="28"/>
          <w:szCs w:val="28"/>
        </w:rPr>
        <w:t>II. Основные задачи и функции Комиссии</w:t>
      </w:r>
      <w:bookmarkEnd w:id="4"/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5" w:name="sub_4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4. Основными задачами Комиссии являются: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6" w:name="sub_1501"/>
      <w:bookmarkEnd w:id="5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а) участие в формировании и реализации на территории Чухломского муниципального района Костромской области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 xml:space="preserve">, подготовка предложений в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</w:t>
      </w:r>
      <w:r w:rsidRPr="008271BF">
        <w:rPr>
          <w:sz w:val="28"/>
          <w:szCs w:val="28"/>
        </w:rPr>
        <w:t>Костромской области по совершенствованию законодательства Костромской области в сфере противодействия незаконному обороту наркотиков;</w:t>
      </w:r>
    </w:p>
    <w:p w:rsidR="007E3D44" w:rsidRDefault="007E3D44" w:rsidP="008271BF">
      <w:pPr>
        <w:jc w:val="both"/>
        <w:rPr>
          <w:sz w:val="28"/>
          <w:szCs w:val="28"/>
        </w:rPr>
      </w:pPr>
      <w:bookmarkStart w:id="7" w:name="sub_1502"/>
      <w:bookmarkEnd w:id="6"/>
      <w:r>
        <w:rPr>
          <w:sz w:val="28"/>
          <w:szCs w:val="28"/>
        </w:rPr>
        <w:lastRenderedPageBreak/>
        <w:t xml:space="preserve">       </w:t>
      </w:r>
      <w:r w:rsidRPr="008271BF">
        <w:rPr>
          <w:sz w:val="28"/>
          <w:szCs w:val="28"/>
        </w:rPr>
        <w:t xml:space="preserve">б) координация </w:t>
      </w:r>
      <w:proofErr w:type="gramStart"/>
      <w:r w:rsidRPr="008271BF">
        <w:rPr>
          <w:sz w:val="28"/>
          <w:szCs w:val="28"/>
        </w:rPr>
        <w:t>деятельности органов местного</w:t>
      </w:r>
      <w:r>
        <w:rPr>
          <w:sz w:val="28"/>
          <w:szCs w:val="28"/>
        </w:rPr>
        <w:t xml:space="preserve"> самоуправления муниципальных образований Чухломского муниципального района </w:t>
      </w:r>
      <w:r w:rsidRPr="008271BF">
        <w:rPr>
          <w:sz w:val="28"/>
          <w:szCs w:val="28"/>
        </w:rPr>
        <w:t>Костромской области</w:t>
      </w:r>
      <w:proofErr w:type="gramEnd"/>
      <w:r w:rsidRPr="008271BF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>, а также организация взаимодействия с подразделениями территориальных органов федеральных органов исполнительной власти Костромской области и государственными органами исполнительной власти Костромской области, с общественными объединениями и организациями;</w:t>
      </w:r>
      <w:bookmarkStart w:id="8" w:name="sub_1503"/>
      <w:bookmarkEnd w:id="7"/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271BF">
        <w:rPr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 xml:space="preserve">, в том числе на профилактику наркомании на территории Чухломского муниципального района Костромской области, а также на повышение эффективности реализации муниципальной целевой </w:t>
      </w:r>
      <w:r>
        <w:rPr>
          <w:sz w:val="28"/>
          <w:szCs w:val="28"/>
        </w:rPr>
        <w:t>под</w:t>
      </w:r>
      <w:r w:rsidRPr="008271BF">
        <w:rPr>
          <w:sz w:val="28"/>
          <w:szCs w:val="28"/>
        </w:rPr>
        <w:t>программы по про</w:t>
      </w:r>
      <w:r>
        <w:rPr>
          <w:sz w:val="28"/>
          <w:szCs w:val="28"/>
        </w:rPr>
        <w:t>филактике незаконного употребления наркотических средств и психотропных веществ</w:t>
      </w:r>
      <w:r w:rsidRPr="008271BF">
        <w:rPr>
          <w:sz w:val="28"/>
          <w:szCs w:val="28"/>
        </w:rPr>
        <w:t>, муниципальных целевых программ по профилактике социально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>негативных явлений и комплексных планов мероприятий по профилактике</w:t>
      </w:r>
      <w:proofErr w:type="gramEnd"/>
      <w:r w:rsidRPr="008271BF">
        <w:rPr>
          <w:sz w:val="28"/>
          <w:szCs w:val="28"/>
        </w:rPr>
        <w:t xml:space="preserve"> наркомании и других социально</w:t>
      </w:r>
      <w:r>
        <w:rPr>
          <w:sz w:val="28"/>
          <w:szCs w:val="28"/>
        </w:rPr>
        <w:t xml:space="preserve"> - </w:t>
      </w:r>
      <w:r w:rsidRPr="008271BF">
        <w:rPr>
          <w:sz w:val="28"/>
          <w:szCs w:val="28"/>
        </w:rPr>
        <w:t>негативных явлений, противодействия незаконному обороту наркотических и психотропных веществ, профилактики наркомании;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9" w:name="sub_1504"/>
      <w:bookmarkEnd w:id="8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г) анализ </w:t>
      </w:r>
      <w:proofErr w:type="gramStart"/>
      <w:r w:rsidRPr="008271BF">
        <w:rPr>
          <w:sz w:val="28"/>
          <w:szCs w:val="28"/>
        </w:rPr>
        <w:t xml:space="preserve">эффективности деятельности органов местного самоуправления муниципальных образований </w:t>
      </w:r>
      <w:r>
        <w:rPr>
          <w:sz w:val="28"/>
          <w:szCs w:val="28"/>
        </w:rPr>
        <w:t xml:space="preserve">Чухломского муниципального района </w:t>
      </w:r>
      <w:r w:rsidRPr="008271BF">
        <w:rPr>
          <w:sz w:val="28"/>
          <w:szCs w:val="28"/>
        </w:rPr>
        <w:t>Костромской области</w:t>
      </w:r>
      <w:proofErr w:type="gramEnd"/>
      <w:r w:rsidRPr="008271BF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>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0" w:name="sub_1505"/>
      <w:bookmarkEnd w:id="9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д) сотрудничество с органами местного самоуправления других муниципальных образова</w:t>
      </w:r>
      <w:r>
        <w:rPr>
          <w:sz w:val="28"/>
          <w:szCs w:val="28"/>
        </w:rPr>
        <w:t xml:space="preserve">ний Костромской области </w:t>
      </w:r>
      <w:r w:rsidRPr="008271BF">
        <w:rPr>
          <w:sz w:val="28"/>
          <w:szCs w:val="28"/>
        </w:rPr>
        <w:t xml:space="preserve">в области противодействия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>, в том числе подготовка проектов соответствующих совместных решений;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1" w:name="sub_1506"/>
      <w:bookmarkEnd w:id="10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е) решение иных задач, предусмотренных </w:t>
      </w:r>
      <w:hyperlink r:id="rId8" w:history="1">
        <w:r w:rsidRPr="008F198C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8271BF">
        <w:rPr>
          <w:sz w:val="28"/>
          <w:szCs w:val="28"/>
        </w:rPr>
        <w:t xml:space="preserve"> Российской Федерации и </w:t>
      </w:r>
      <w:hyperlink r:id="rId9" w:history="1">
        <w:r w:rsidRPr="008F198C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8271BF">
        <w:rPr>
          <w:sz w:val="28"/>
          <w:szCs w:val="28"/>
        </w:rPr>
        <w:t xml:space="preserve"> Костромской области о наркотических средствах, психотропных веществах и их </w:t>
      </w:r>
      <w:proofErr w:type="spellStart"/>
      <w:r w:rsidRPr="008271BF">
        <w:rPr>
          <w:sz w:val="28"/>
          <w:szCs w:val="28"/>
        </w:rPr>
        <w:t>прекурсорах</w:t>
      </w:r>
      <w:proofErr w:type="spellEnd"/>
      <w:r w:rsidRPr="008271BF">
        <w:rPr>
          <w:sz w:val="28"/>
          <w:szCs w:val="28"/>
        </w:rPr>
        <w:t>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2" w:name="sub_5"/>
      <w:bookmarkEnd w:id="11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5. Комиссия в соответствии с возложенными на нее задачами обеспечивает в установленном порядке: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3" w:name="sub_1507"/>
      <w:bookmarkEnd w:id="12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1) подготовку предложений и замечаний на проекты законодательных и иных нормативных правовых актов Костромской области, органов местного самоуправления муниципальных образований Чухломского муниципального района Костромской области;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4" w:name="sub_1508"/>
      <w:bookmarkEnd w:id="13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2) 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7E3D44" w:rsidRDefault="007E3D44" w:rsidP="008271BF">
      <w:pPr>
        <w:jc w:val="both"/>
        <w:rPr>
          <w:sz w:val="28"/>
          <w:szCs w:val="28"/>
        </w:rPr>
      </w:pPr>
      <w:bookmarkStart w:id="15" w:name="sub_1509"/>
      <w:bookmarkEnd w:id="14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3) участие в разработке программ по профилактике наркомании, по социальной реабилитации лиц, больных наркоманией;</w:t>
      </w:r>
      <w:bookmarkStart w:id="16" w:name="sub_1510"/>
      <w:bookmarkEnd w:id="15"/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4) оказание поддержки и содействия исполнению приоритетных </w:t>
      </w:r>
      <w:r w:rsidRPr="008271BF">
        <w:rPr>
          <w:sz w:val="28"/>
          <w:szCs w:val="28"/>
        </w:rPr>
        <w:lastRenderedPageBreak/>
        <w:t xml:space="preserve">направлений программ профилактики наркомании, противодействия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 xml:space="preserve"> в Чухломском муниципальном районе Костромской области;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7" w:name="sub_1511"/>
      <w:bookmarkEnd w:id="16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Чухломском муниципальном районе Костромской области.</w:t>
      </w:r>
    </w:p>
    <w:bookmarkEnd w:id="17"/>
    <w:p w:rsidR="007E3D44" w:rsidRPr="008271BF" w:rsidRDefault="007E3D44" w:rsidP="009E40FB">
      <w:pPr>
        <w:jc w:val="center"/>
        <w:rPr>
          <w:sz w:val="28"/>
          <w:szCs w:val="28"/>
        </w:rPr>
      </w:pPr>
    </w:p>
    <w:p w:rsidR="007E3D44" w:rsidRPr="00717B29" w:rsidRDefault="007E3D44" w:rsidP="0071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300"/>
      <w:r w:rsidRPr="00717B29">
        <w:rPr>
          <w:rFonts w:ascii="Times New Roman" w:hAnsi="Times New Roman" w:cs="Times New Roman"/>
          <w:color w:val="auto"/>
          <w:sz w:val="28"/>
          <w:szCs w:val="28"/>
        </w:rPr>
        <w:t>III. Права Комиссии</w:t>
      </w:r>
      <w:bookmarkEnd w:id="18"/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19" w:name="sub_6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6. Для осуществления своих задач Комиссия имеет право: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0" w:name="sub_1512"/>
      <w:bookmarkEnd w:id="19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8271BF">
        <w:rPr>
          <w:sz w:val="28"/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8271BF">
        <w:rPr>
          <w:sz w:val="28"/>
          <w:szCs w:val="28"/>
        </w:rPr>
        <w:t xml:space="preserve"> власти, органов местного самоуправления Чухломского муниципального района Костромской области по противодействию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>, а также осуществлять контроль за исполнением этих решений;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1" w:name="sub_1513"/>
      <w:bookmarkEnd w:id="20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требующим решения г</w:t>
      </w:r>
      <w:r w:rsidRPr="008271BF">
        <w:rPr>
          <w:sz w:val="28"/>
          <w:szCs w:val="28"/>
        </w:rPr>
        <w:t>убернатора Костромской области, администрации Костромской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r w:rsidRPr="008271BF">
        <w:rPr>
          <w:sz w:val="28"/>
          <w:szCs w:val="28"/>
        </w:rPr>
        <w:t>Костромской области;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2" w:name="sub_1514"/>
      <w:bookmarkEnd w:id="21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>, а также для подготовки проектов соответствующих решений Комиссии;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3" w:name="sub_1515"/>
      <w:bookmarkEnd w:id="22"/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г) запрашивать и получать, </w:t>
      </w:r>
      <w:r w:rsidRPr="008271BF">
        <w:rPr>
          <w:sz w:val="28"/>
          <w:szCs w:val="28"/>
        </w:rPr>
        <w:t>в установленном законодательств</w:t>
      </w:r>
      <w:r>
        <w:rPr>
          <w:sz w:val="28"/>
          <w:szCs w:val="28"/>
        </w:rPr>
        <w:t xml:space="preserve">ом Российской Федерации порядке, </w:t>
      </w:r>
      <w:r w:rsidRPr="008271BF">
        <w:rPr>
          <w:sz w:val="28"/>
          <w:szCs w:val="28"/>
        </w:rPr>
        <w:t>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Чухломского муниципального района Костромской области, общественных объединений, организаций (независимо от форм собственности) и должностных лиц;</w:t>
      </w:r>
      <w:proofErr w:type="gramEnd"/>
    </w:p>
    <w:p w:rsidR="007E3D44" w:rsidRDefault="007E3D44" w:rsidP="007A77DA">
      <w:pPr>
        <w:jc w:val="both"/>
        <w:rPr>
          <w:sz w:val="28"/>
          <w:szCs w:val="28"/>
        </w:rPr>
      </w:pPr>
      <w:bookmarkStart w:id="24" w:name="sub_1516"/>
      <w:bookmarkEnd w:id="23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Чухломского муниципального района Костромской области, а также представителей организаций и общественных объединений (с их согласия).</w:t>
      </w:r>
      <w:bookmarkStart w:id="25" w:name="sub_1400"/>
      <w:bookmarkEnd w:id="24"/>
    </w:p>
    <w:p w:rsidR="007E3D44" w:rsidRPr="007A77DA" w:rsidRDefault="007E3D44" w:rsidP="007A77DA">
      <w:pPr>
        <w:jc w:val="both"/>
        <w:rPr>
          <w:sz w:val="28"/>
          <w:szCs w:val="28"/>
        </w:rPr>
      </w:pPr>
    </w:p>
    <w:p w:rsidR="007E3D44" w:rsidRPr="00717B29" w:rsidRDefault="007E3D44" w:rsidP="0071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7B29">
        <w:rPr>
          <w:rFonts w:ascii="Times New Roman" w:hAnsi="Times New Roman" w:cs="Times New Roman"/>
          <w:color w:val="auto"/>
          <w:sz w:val="28"/>
          <w:szCs w:val="28"/>
        </w:rPr>
        <w:t>IV. Организация деятельности Комиссии</w:t>
      </w:r>
      <w:bookmarkEnd w:id="25"/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6" w:name="sub_7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7. Руководителем Комиссии в муниципальном образовании по должности является глава администрации муниципального образования (председатель Комиссии).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7" w:name="sub_8"/>
      <w:bookmarkEnd w:id="26"/>
      <w:r>
        <w:rPr>
          <w:sz w:val="28"/>
          <w:szCs w:val="28"/>
        </w:rPr>
        <w:lastRenderedPageBreak/>
        <w:t xml:space="preserve">       </w:t>
      </w:r>
      <w:r w:rsidRPr="008271BF">
        <w:rPr>
          <w:sz w:val="28"/>
          <w:szCs w:val="28"/>
        </w:rPr>
        <w:t>8. Персональный состав Комисс</w:t>
      </w:r>
      <w:proofErr w:type="gramStart"/>
      <w:r w:rsidRPr="008271BF">
        <w:rPr>
          <w:sz w:val="28"/>
          <w:szCs w:val="28"/>
        </w:rPr>
        <w:t>ии и её</w:t>
      </w:r>
      <w:proofErr w:type="gramEnd"/>
      <w:r w:rsidRPr="008271BF">
        <w:rPr>
          <w:sz w:val="28"/>
          <w:szCs w:val="28"/>
        </w:rPr>
        <w:t xml:space="preserve"> аппарата определяются распоряжением администрации Чухломского муниципального района Костромской области.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8" w:name="sub_9"/>
      <w:bookmarkEnd w:id="27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9. В состав Комиссии в обязательном порядке включаются:</w:t>
      </w:r>
    </w:p>
    <w:bookmarkEnd w:id="28"/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глава администрации Чухломского муниципального района Костромской области (председатель Комиссии);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заместитель главы администрации (заместитель председателя Комиссии);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нач</w:t>
      </w:r>
      <w:r>
        <w:rPr>
          <w:sz w:val="28"/>
          <w:szCs w:val="28"/>
        </w:rPr>
        <w:t>альник МО МВД России "Чухломское</w:t>
      </w:r>
      <w:r w:rsidRPr="008271BF">
        <w:rPr>
          <w:sz w:val="28"/>
          <w:szCs w:val="28"/>
        </w:rPr>
        <w:t>" (заместитель начальника полиции) (по согласованию);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заведующий</w:t>
      </w:r>
      <w:r w:rsidRPr="008271BF">
        <w:rPr>
          <w:sz w:val="28"/>
          <w:szCs w:val="28"/>
        </w:rPr>
        <w:t xml:space="preserve"> отделом образования администрации Чухломского муниципального района Костромской области;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главный врач ОГБУЗ Чухломская ЦРБ (заместитель главного врача), врач - нарколог (по согласованию);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заведующий</w:t>
      </w:r>
      <w:r w:rsidRPr="008271BF">
        <w:rPr>
          <w:sz w:val="28"/>
          <w:szCs w:val="28"/>
        </w:rPr>
        <w:t xml:space="preserve"> отделом культуры, туризма, молодежи и спорта администрации Чухломского муниципального района Костромской области;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</w:t>
      </w:r>
      <w:r w:rsidRPr="008271BF">
        <w:rPr>
          <w:sz w:val="28"/>
          <w:szCs w:val="28"/>
        </w:rPr>
        <w:t>омиссии по делам несовершеннолетних и защите их прав администрации Чухломского муниципального района Костромской области;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представитель Собрания депутатов Чухломского муниципального района Костромской области (по согласованию).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Кроме того, по решению </w:t>
      </w:r>
      <w:r>
        <w:rPr>
          <w:sz w:val="28"/>
          <w:szCs w:val="28"/>
        </w:rPr>
        <w:t>председателя Комиссии</w:t>
      </w:r>
      <w:r w:rsidRPr="008271BF">
        <w:rPr>
          <w:sz w:val="28"/>
          <w:szCs w:val="28"/>
        </w:rPr>
        <w:t>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городского и сельских поселений Чухломского муниципального района Костромской области по согласованию с соответствующими органами.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29" w:name="sub_10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10. Комиссия осуществляет свою деятельность на плановой основе. Планирование работы Комиссии осуществляется на год.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30" w:name="sub_11"/>
      <w:bookmarkEnd w:id="29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bookmarkEnd w:id="30"/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31" w:name="sub_12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12. Присутствие на заседании Комиссии ее членов обязательно.</w:t>
      </w:r>
    </w:p>
    <w:bookmarkEnd w:id="31"/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 xml:space="preserve">Лицо, исполняющее обязанности </w:t>
      </w:r>
      <w:proofErr w:type="gramStart"/>
      <w:r w:rsidRPr="008271BF">
        <w:rPr>
          <w:sz w:val="28"/>
          <w:szCs w:val="28"/>
        </w:rPr>
        <w:t>руководителя подразделения территориального органа федерального органа исполнительной власти Костромской области</w:t>
      </w:r>
      <w:proofErr w:type="gramEnd"/>
      <w:r w:rsidRPr="008271BF">
        <w:rPr>
          <w:sz w:val="28"/>
          <w:szCs w:val="28"/>
        </w:rPr>
        <w:t xml:space="preserve"> или иного должностного лица, являющегося членом </w:t>
      </w:r>
      <w:r w:rsidRPr="008271BF">
        <w:rPr>
          <w:sz w:val="28"/>
          <w:szCs w:val="28"/>
        </w:rPr>
        <w:lastRenderedPageBreak/>
        <w:t>Комиссии, принимает участие в заседании Комиссии с правом совещательного голоса.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7E3D44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  <w:bookmarkStart w:id="32" w:name="sub_13"/>
    </w:p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13. Решение Комиссии оформляется протоколом, который подписывается председателем Комиссии.</w:t>
      </w:r>
    </w:p>
    <w:bookmarkEnd w:id="32"/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271BF">
        <w:rPr>
          <w:sz w:val="28"/>
          <w:szCs w:val="28"/>
        </w:rPr>
        <w:t>Решения, принимаемые Комиссией</w:t>
      </w:r>
      <w:r>
        <w:rPr>
          <w:sz w:val="28"/>
          <w:szCs w:val="28"/>
        </w:rPr>
        <w:t>,</w:t>
      </w:r>
      <w:r w:rsidRPr="008271BF">
        <w:rPr>
          <w:sz w:val="28"/>
          <w:szCs w:val="28"/>
        </w:rPr>
        <w:t xml:space="preserve">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Чухломского муниципального района Костромской области и организаций, расположенных на территории Чухломского муниципального района Костромской области.</w:t>
      </w:r>
      <w:proofErr w:type="gramEnd"/>
    </w:p>
    <w:p w:rsidR="007E3D44" w:rsidRPr="008271BF" w:rsidRDefault="007E3D44" w:rsidP="008271BF">
      <w:pPr>
        <w:jc w:val="both"/>
        <w:rPr>
          <w:sz w:val="28"/>
          <w:szCs w:val="28"/>
        </w:rPr>
      </w:pPr>
    </w:p>
    <w:p w:rsidR="007E3D44" w:rsidRPr="00717B29" w:rsidRDefault="007E3D44" w:rsidP="0071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1500"/>
      <w:r w:rsidRPr="00717B29">
        <w:rPr>
          <w:rFonts w:ascii="Times New Roman" w:hAnsi="Times New Roman" w:cs="Times New Roman"/>
          <w:color w:val="auto"/>
          <w:sz w:val="28"/>
          <w:szCs w:val="28"/>
        </w:rPr>
        <w:t>VI. Обеспечение деятельности Комиссии</w:t>
      </w:r>
      <w:bookmarkEnd w:id="33"/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34" w:name="sub_14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14. Организационное обеспечение деятельности Комиссии осуществляется главой администрации Чухломского муниципального района Костромской области.</w:t>
      </w:r>
    </w:p>
    <w:bookmarkEnd w:id="34"/>
    <w:p w:rsidR="007E3D44" w:rsidRPr="008271BF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>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7E3D44" w:rsidRDefault="007E3D44" w:rsidP="008271BF">
      <w:pPr>
        <w:jc w:val="both"/>
        <w:rPr>
          <w:sz w:val="28"/>
          <w:szCs w:val="28"/>
        </w:rPr>
      </w:pPr>
      <w:bookmarkStart w:id="35" w:name="sub_15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15. Основными задачами аппарата Комиссии являются:</w:t>
      </w:r>
      <w:bookmarkStart w:id="36" w:name="sub_1517"/>
      <w:bookmarkEnd w:id="35"/>
    </w:p>
    <w:p w:rsidR="007E3D44" w:rsidRDefault="007E3D44" w:rsidP="008271BF">
      <w:pPr>
        <w:jc w:val="both"/>
        <w:rPr>
          <w:sz w:val="28"/>
          <w:szCs w:val="28"/>
        </w:rPr>
      </w:pPr>
      <w:r w:rsidRPr="008271BF">
        <w:rPr>
          <w:sz w:val="28"/>
          <w:szCs w:val="28"/>
        </w:rPr>
        <w:t>а) разработка проекта плана работы Комиссии;</w:t>
      </w:r>
      <w:bookmarkStart w:id="37" w:name="sub_1518"/>
      <w:bookmarkEnd w:id="36"/>
    </w:p>
    <w:p w:rsidR="007E3D44" w:rsidRDefault="007E3D44" w:rsidP="008271BF">
      <w:pPr>
        <w:jc w:val="both"/>
        <w:rPr>
          <w:sz w:val="28"/>
          <w:szCs w:val="28"/>
        </w:rPr>
      </w:pPr>
      <w:r w:rsidRPr="008271BF">
        <w:rPr>
          <w:sz w:val="28"/>
          <w:szCs w:val="28"/>
        </w:rPr>
        <w:t>б) обеспечение подготовки и проведения заседаний Комиссии;</w:t>
      </w:r>
      <w:bookmarkStart w:id="38" w:name="sub_1519"/>
      <w:bookmarkEnd w:id="37"/>
    </w:p>
    <w:p w:rsidR="007E3D44" w:rsidRDefault="007E3D44" w:rsidP="008271BF">
      <w:pPr>
        <w:jc w:val="both"/>
        <w:rPr>
          <w:sz w:val="28"/>
          <w:szCs w:val="28"/>
        </w:rPr>
      </w:pPr>
      <w:r w:rsidRPr="008271BF">
        <w:rPr>
          <w:sz w:val="28"/>
          <w:szCs w:val="28"/>
        </w:rPr>
        <w:t xml:space="preserve">в) обеспечение </w:t>
      </w:r>
      <w:proofErr w:type="gramStart"/>
      <w:r w:rsidRPr="008271BF">
        <w:rPr>
          <w:sz w:val="28"/>
          <w:szCs w:val="28"/>
        </w:rPr>
        <w:t>контроля за</w:t>
      </w:r>
      <w:proofErr w:type="gramEnd"/>
      <w:r w:rsidRPr="008271BF">
        <w:rPr>
          <w:sz w:val="28"/>
          <w:szCs w:val="28"/>
        </w:rPr>
        <w:t xml:space="preserve"> исполнением решений Комиссии;</w:t>
      </w:r>
      <w:bookmarkStart w:id="39" w:name="sub_1520"/>
      <w:bookmarkEnd w:id="38"/>
    </w:p>
    <w:p w:rsidR="007E3D44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271BF">
        <w:rPr>
          <w:sz w:val="28"/>
          <w:szCs w:val="28"/>
        </w:rPr>
        <w:t>мониторинг общественно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>политических, социально</w:t>
      </w:r>
      <w:r>
        <w:rPr>
          <w:sz w:val="28"/>
          <w:szCs w:val="28"/>
        </w:rPr>
        <w:t xml:space="preserve"> - </w:t>
      </w:r>
      <w:proofErr w:type="gramStart"/>
      <w:r w:rsidRPr="008271BF">
        <w:rPr>
          <w:sz w:val="28"/>
          <w:szCs w:val="28"/>
        </w:rPr>
        <w:t>экономических и иных процессов</w:t>
      </w:r>
      <w:proofErr w:type="gramEnd"/>
      <w:r w:rsidRPr="008271BF">
        <w:rPr>
          <w:sz w:val="28"/>
          <w:szCs w:val="28"/>
        </w:rPr>
        <w:t xml:space="preserve"> в Чухломском муниципальном районе Костромской области,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8271BF">
        <w:rPr>
          <w:sz w:val="28"/>
          <w:szCs w:val="28"/>
        </w:rPr>
        <w:t>прекурсоров</w:t>
      </w:r>
      <w:proofErr w:type="spellEnd"/>
      <w:r w:rsidRPr="008271BF">
        <w:rPr>
          <w:sz w:val="28"/>
          <w:szCs w:val="28"/>
        </w:rPr>
        <w:t>, выработка предложений по ее улучшению;</w:t>
      </w:r>
      <w:bookmarkStart w:id="40" w:name="sub_1521"/>
      <w:bookmarkEnd w:id="39"/>
    </w:p>
    <w:p w:rsidR="007E3D44" w:rsidRDefault="007E3D44" w:rsidP="008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271BF">
        <w:rPr>
          <w:sz w:val="28"/>
          <w:szCs w:val="28"/>
        </w:rPr>
        <w:t>обеспечение взаимодействия Комиссии с аппарат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r w:rsidRPr="008271BF">
        <w:rPr>
          <w:sz w:val="28"/>
          <w:szCs w:val="28"/>
        </w:rPr>
        <w:t>Костромской области;</w:t>
      </w:r>
      <w:bookmarkStart w:id="41" w:name="sub_1522"/>
      <w:bookmarkEnd w:id="40"/>
    </w:p>
    <w:p w:rsidR="007E3D44" w:rsidRDefault="007E3D44" w:rsidP="008271BF">
      <w:pPr>
        <w:jc w:val="both"/>
        <w:rPr>
          <w:sz w:val="28"/>
          <w:szCs w:val="28"/>
        </w:rPr>
      </w:pPr>
      <w:r w:rsidRPr="008271BF">
        <w:rPr>
          <w:sz w:val="28"/>
          <w:szCs w:val="28"/>
        </w:rPr>
        <w:t>е) организация и координация деятельности рабочих групп Комиссии;</w:t>
      </w:r>
      <w:bookmarkStart w:id="42" w:name="sub_1523"/>
      <w:bookmarkEnd w:id="41"/>
    </w:p>
    <w:p w:rsidR="007E3D44" w:rsidRPr="008271BF" w:rsidRDefault="007E3D44" w:rsidP="008271BF">
      <w:pPr>
        <w:jc w:val="both"/>
        <w:rPr>
          <w:sz w:val="28"/>
          <w:szCs w:val="28"/>
        </w:rPr>
      </w:pPr>
      <w:r w:rsidRPr="008271BF">
        <w:rPr>
          <w:sz w:val="28"/>
          <w:szCs w:val="28"/>
        </w:rPr>
        <w:t>ж) организация и ведение делопроизводства Комиссии.</w:t>
      </w:r>
    </w:p>
    <w:p w:rsidR="007E3D44" w:rsidRPr="008271BF" w:rsidRDefault="007E3D44" w:rsidP="008271BF">
      <w:pPr>
        <w:jc w:val="both"/>
        <w:rPr>
          <w:sz w:val="28"/>
          <w:szCs w:val="28"/>
        </w:rPr>
      </w:pPr>
      <w:bookmarkStart w:id="43" w:name="sub_16"/>
      <w:bookmarkEnd w:id="42"/>
      <w:r>
        <w:rPr>
          <w:sz w:val="28"/>
          <w:szCs w:val="28"/>
        </w:rPr>
        <w:t xml:space="preserve">       </w:t>
      </w:r>
      <w:r w:rsidRPr="008271BF">
        <w:rPr>
          <w:sz w:val="28"/>
          <w:szCs w:val="28"/>
        </w:rPr>
        <w:t>16. Информационно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71BF">
        <w:rPr>
          <w:sz w:val="28"/>
          <w:szCs w:val="28"/>
        </w:rPr>
        <w:t xml:space="preserve">аналитическое обеспечение деятельности Комиссии осуществляют в установленном порядке </w:t>
      </w:r>
      <w:proofErr w:type="gramStart"/>
      <w:r w:rsidRPr="008271BF">
        <w:rPr>
          <w:sz w:val="28"/>
          <w:szCs w:val="28"/>
        </w:rPr>
        <w:t>подразделения территориальных органов федеральных органов исполнительной власти Костромской области</w:t>
      </w:r>
      <w:proofErr w:type="gramEnd"/>
      <w:r w:rsidRPr="008271BF">
        <w:rPr>
          <w:sz w:val="28"/>
          <w:szCs w:val="28"/>
        </w:rPr>
        <w:t xml:space="preserve"> и органы местного самоуправления Чухломского муниципального района Костромской области, руководители которых являются членами Комиссии.</w:t>
      </w:r>
    </w:p>
    <w:bookmarkEnd w:id="43"/>
    <w:p w:rsidR="007E3D44" w:rsidRPr="008271BF" w:rsidRDefault="007E3D44" w:rsidP="008271BF">
      <w:pPr>
        <w:jc w:val="both"/>
        <w:rPr>
          <w:sz w:val="28"/>
          <w:szCs w:val="28"/>
        </w:rPr>
      </w:pPr>
    </w:p>
    <w:p w:rsidR="007E3D44" w:rsidRDefault="007E3D44" w:rsidP="002A7DC7">
      <w:pPr>
        <w:rPr>
          <w:sz w:val="28"/>
          <w:szCs w:val="24"/>
        </w:rPr>
      </w:pPr>
    </w:p>
    <w:sectPr w:rsidR="007E3D44" w:rsidSect="008B1067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44" w:rsidRDefault="007E3D44" w:rsidP="00C72610">
      <w:r>
        <w:separator/>
      </w:r>
    </w:p>
  </w:endnote>
  <w:endnote w:type="continuationSeparator" w:id="0">
    <w:p w:rsidR="007E3D44" w:rsidRDefault="007E3D44" w:rsidP="00C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44" w:rsidRDefault="007E3D44" w:rsidP="00C72610">
      <w:r>
        <w:separator/>
      </w:r>
    </w:p>
  </w:footnote>
  <w:footnote w:type="continuationSeparator" w:id="0">
    <w:p w:rsidR="007E3D44" w:rsidRDefault="007E3D44" w:rsidP="00C7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82"/>
    <w:multiLevelType w:val="hybridMultilevel"/>
    <w:tmpl w:val="B4A6E352"/>
    <w:lvl w:ilvl="0" w:tplc="5C660798">
      <w:start w:val="3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">
    <w:nsid w:val="48176FFC"/>
    <w:multiLevelType w:val="hybridMultilevel"/>
    <w:tmpl w:val="BBFEA12A"/>
    <w:lvl w:ilvl="0" w:tplc="B8D8A6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8F"/>
    <w:rsid w:val="00006844"/>
    <w:rsid w:val="00007CFD"/>
    <w:rsid w:val="00020376"/>
    <w:rsid w:val="00045F45"/>
    <w:rsid w:val="000515EB"/>
    <w:rsid w:val="00071435"/>
    <w:rsid w:val="00085823"/>
    <w:rsid w:val="000874F1"/>
    <w:rsid w:val="00092A30"/>
    <w:rsid w:val="000963A9"/>
    <w:rsid w:val="0009653B"/>
    <w:rsid w:val="000C3730"/>
    <w:rsid w:val="000F2ACB"/>
    <w:rsid w:val="000F7787"/>
    <w:rsid w:val="0010218F"/>
    <w:rsid w:val="00123286"/>
    <w:rsid w:val="00155A66"/>
    <w:rsid w:val="0016336E"/>
    <w:rsid w:val="001815FA"/>
    <w:rsid w:val="00182433"/>
    <w:rsid w:val="001868E9"/>
    <w:rsid w:val="00191BF3"/>
    <w:rsid w:val="00195577"/>
    <w:rsid w:val="001D3C81"/>
    <w:rsid w:val="00205A17"/>
    <w:rsid w:val="00221E1A"/>
    <w:rsid w:val="002360ED"/>
    <w:rsid w:val="00236252"/>
    <w:rsid w:val="002371F9"/>
    <w:rsid w:val="00271D31"/>
    <w:rsid w:val="00296D71"/>
    <w:rsid w:val="002A7DC7"/>
    <w:rsid w:val="002B1D5D"/>
    <w:rsid w:val="002C4332"/>
    <w:rsid w:val="002C5F4B"/>
    <w:rsid w:val="002D55DA"/>
    <w:rsid w:val="002E74B6"/>
    <w:rsid w:val="002F6E16"/>
    <w:rsid w:val="002F702F"/>
    <w:rsid w:val="0032118F"/>
    <w:rsid w:val="003237EE"/>
    <w:rsid w:val="00342338"/>
    <w:rsid w:val="00343247"/>
    <w:rsid w:val="00356C75"/>
    <w:rsid w:val="0036155B"/>
    <w:rsid w:val="0038759D"/>
    <w:rsid w:val="0039556D"/>
    <w:rsid w:val="003B144A"/>
    <w:rsid w:val="003B686F"/>
    <w:rsid w:val="003C1431"/>
    <w:rsid w:val="004009B6"/>
    <w:rsid w:val="00424CCC"/>
    <w:rsid w:val="00431A77"/>
    <w:rsid w:val="00452B7C"/>
    <w:rsid w:val="00457C9B"/>
    <w:rsid w:val="00476EE0"/>
    <w:rsid w:val="00486F25"/>
    <w:rsid w:val="004C3ACB"/>
    <w:rsid w:val="00507ADC"/>
    <w:rsid w:val="00530812"/>
    <w:rsid w:val="0058068D"/>
    <w:rsid w:val="00583260"/>
    <w:rsid w:val="00591020"/>
    <w:rsid w:val="0059339B"/>
    <w:rsid w:val="005A197A"/>
    <w:rsid w:val="005D595B"/>
    <w:rsid w:val="006034B1"/>
    <w:rsid w:val="006133CD"/>
    <w:rsid w:val="006359FA"/>
    <w:rsid w:val="00641AE2"/>
    <w:rsid w:val="00642DC7"/>
    <w:rsid w:val="006526E7"/>
    <w:rsid w:val="00662AD4"/>
    <w:rsid w:val="006729C9"/>
    <w:rsid w:val="0067768B"/>
    <w:rsid w:val="00677C46"/>
    <w:rsid w:val="00694BD9"/>
    <w:rsid w:val="006A1357"/>
    <w:rsid w:val="006F6146"/>
    <w:rsid w:val="007034C6"/>
    <w:rsid w:val="0071334F"/>
    <w:rsid w:val="00717B29"/>
    <w:rsid w:val="00740AA0"/>
    <w:rsid w:val="00751C1F"/>
    <w:rsid w:val="00767294"/>
    <w:rsid w:val="0077294A"/>
    <w:rsid w:val="007835CF"/>
    <w:rsid w:val="00791A9F"/>
    <w:rsid w:val="007A0F1C"/>
    <w:rsid w:val="007A77DA"/>
    <w:rsid w:val="007D0B2A"/>
    <w:rsid w:val="007E146A"/>
    <w:rsid w:val="007E1F39"/>
    <w:rsid w:val="007E3D44"/>
    <w:rsid w:val="00800BF2"/>
    <w:rsid w:val="00810BA8"/>
    <w:rsid w:val="00810F8D"/>
    <w:rsid w:val="00812C58"/>
    <w:rsid w:val="00820B17"/>
    <w:rsid w:val="008271BF"/>
    <w:rsid w:val="00882F86"/>
    <w:rsid w:val="008B1067"/>
    <w:rsid w:val="008B68A6"/>
    <w:rsid w:val="008D3D63"/>
    <w:rsid w:val="008D71FB"/>
    <w:rsid w:val="008E019B"/>
    <w:rsid w:val="008E3F7D"/>
    <w:rsid w:val="008E7A43"/>
    <w:rsid w:val="008F198C"/>
    <w:rsid w:val="009136AA"/>
    <w:rsid w:val="00914C7F"/>
    <w:rsid w:val="009623B3"/>
    <w:rsid w:val="00965A31"/>
    <w:rsid w:val="00985604"/>
    <w:rsid w:val="00986A0C"/>
    <w:rsid w:val="0098735B"/>
    <w:rsid w:val="009A023A"/>
    <w:rsid w:val="009A31BC"/>
    <w:rsid w:val="009B19D6"/>
    <w:rsid w:val="009B2773"/>
    <w:rsid w:val="009E22F9"/>
    <w:rsid w:val="009E40FB"/>
    <w:rsid w:val="009F4979"/>
    <w:rsid w:val="00A01CA5"/>
    <w:rsid w:val="00A51EE2"/>
    <w:rsid w:val="00AA2018"/>
    <w:rsid w:val="00AA3C94"/>
    <w:rsid w:val="00AA5780"/>
    <w:rsid w:val="00AB6FE7"/>
    <w:rsid w:val="00AC0F51"/>
    <w:rsid w:val="00B010AC"/>
    <w:rsid w:val="00B0270E"/>
    <w:rsid w:val="00B11582"/>
    <w:rsid w:val="00B16DF1"/>
    <w:rsid w:val="00B173D1"/>
    <w:rsid w:val="00B327AC"/>
    <w:rsid w:val="00B3638E"/>
    <w:rsid w:val="00B3698B"/>
    <w:rsid w:val="00B371EB"/>
    <w:rsid w:val="00B8227D"/>
    <w:rsid w:val="00BB72DE"/>
    <w:rsid w:val="00BD3547"/>
    <w:rsid w:val="00BE755D"/>
    <w:rsid w:val="00BF6F28"/>
    <w:rsid w:val="00C136CF"/>
    <w:rsid w:val="00C2755F"/>
    <w:rsid w:val="00C72610"/>
    <w:rsid w:val="00C85D9D"/>
    <w:rsid w:val="00C91832"/>
    <w:rsid w:val="00C94670"/>
    <w:rsid w:val="00CC4877"/>
    <w:rsid w:val="00CD02F8"/>
    <w:rsid w:val="00D0367D"/>
    <w:rsid w:val="00D0786E"/>
    <w:rsid w:val="00D3499F"/>
    <w:rsid w:val="00D3511B"/>
    <w:rsid w:val="00D471A7"/>
    <w:rsid w:val="00D47CDE"/>
    <w:rsid w:val="00D74A5B"/>
    <w:rsid w:val="00D86122"/>
    <w:rsid w:val="00DA5A59"/>
    <w:rsid w:val="00DC0194"/>
    <w:rsid w:val="00DC2FC7"/>
    <w:rsid w:val="00DE2943"/>
    <w:rsid w:val="00DF054C"/>
    <w:rsid w:val="00DF4132"/>
    <w:rsid w:val="00DF710A"/>
    <w:rsid w:val="00E05660"/>
    <w:rsid w:val="00E430A5"/>
    <w:rsid w:val="00E46089"/>
    <w:rsid w:val="00E547DF"/>
    <w:rsid w:val="00E550DF"/>
    <w:rsid w:val="00E62AEB"/>
    <w:rsid w:val="00EB7596"/>
    <w:rsid w:val="00F4367F"/>
    <w:rsid w:val="00F572DD"/>
    <w:rsid w:val="00F6142A"/>
    <w:rsid w:val="00F62094"/>
    <w:rsid w:val="00F77C22"/>
    <w:rsid w:val="00F85228"/>
    <w:rsid w:val="00FA68AF"/>
    <w:rsid w:val="00FB7A4D"/>
    <w:rsid w:val="00FC00DC"/>
    <w:rsid w:val="00FF5717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271BF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1BF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header"/>
    <w:basedOn w:val="a"/>
    <w:link w:val="a4"/>
    <w:uiPriority w:val="99"/>
    <w:rsid w:val="008B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1067"/>
    <w:rPr>
      <w:rFonts w:cs="Times New Roman"/>
    </w:rPr>
  </w:style>
  <w:style w:type="paragraph" w:styleId="a5">
    <w:name w:val="footer"/>
    <w:basedOn w:val="a"/>
    <w:link w:val="a6"/>
    <w:uiPriority w:val="99"/>
    <w:rsid w:val="000C3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3730"/>
    <w:rPr>
      <w:rFonts w:cs="Times New Roman"/>
    </w:rPr>
  </w:style>
  <w:style w:type="character" w:customStyle="1" w:styleId="a7">
    <w:name w:val="Гипертекстовая ссылка"/>
    <w:basedOn w:val="a0"/>
    <w:uiPriority w:val="99"/>
    <w:rsid w:val="008271BF"/>
    <w:rPr>
      <w:rFonts w:cs="Times New Roman"/>
      <w:color w:val="106BBE"/>
    </w:rPr>
  </w:style>
  <w:style w:type="paragraph" w:customStyle="1" w:styleId="ConsPlusCell">
    <w:name w:val="ConsPlusCell"/>
    <w:uiPriority w:val="99"/>
    <w:rsid w:val="00F852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0740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5058199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1471</Words>
  <Characters>12961</Characters>
  <Application>Microsoft Office Word</Application>
  <DocSecurity>0</DocSecurity>
  <Lines>108</Lines>
  <Paragraphs>28</Paragraphs>
  <ScaleCrop>false</ScaleCrop>
  <Company>Programma-T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Vasiliev Anton</dc:creator>
  <cp:keywords/>
  <dc:description/>
  <cp:lastModifiedBy>RePack by SPecialiST</cp:lastModifiedBy>
  <cp:revision>97</cp:revision>
  <cp:lastPrinted>2016-12-14T05:11:00Z</cp:lastPrinted>
  <dcterms:created xsi:type="dcterms:W3CDTF">2015-04-06T08:03:00Z</dcterms:created>
  <dcterms:modified xsi:type="dcterms:W3CDTF">2018-11-19T10:02:00Z</dcterms:modified>
</cp:coreProperties>
</file>