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B3" w:rsidRDefault="000979A4">
      <w:pPr>
        <w:pStyle w:val="21"/>
        <w:shd w:val="clear" w:color="auto" w:fill="auto"/>
        <w:spacing w:line="240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ЗАКЛЮЧЕНИЕ</w:t>
      </w:r>
      <w:r>
        <w:rPr>
          <w:rStyle w:val="20"/>
          <w:sz w:val="24"/>
          <w:szCs w:val="24"/>
        </w:rPr>
        <w:br/>
        <w:t>об экспертизе муниципального нормативного правового акта</w:t>
      </w:r>
    </w:p>
    <w:p w:rsidR="002325B3" w:rsidRDefault="002325B3">
      <w:pPr>
        <w:pStyle w:val="21"/>
        <w:shd w:val="clear" w:color="auto" w:fill="auto"/>
        <w:spacing w:line="240" w:lineRule="auto"/>
        <w:rPr>
          <w:sz w:val="24"/>
          <w:szCs w:val="24"/>
        </w:rPr>
      </w:pPr>
    </w:p>
    <w:p w:rsidR="002325B3" w:rsidRDefault="000979A4">
      <w:pPr>
        <w:pStyle w:val="21"/>
        <w:shd w:val="clear" w:color="auto" w:fill="auto"/>
        <w:tabs>
          <w:tab w:val="left" w:pos="485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В соответствии с Законом Костромской области от 16 июля 2014 года </w:t>
      </w:r>
      <w:r>
        <w:rPr>
          <w:rStyle w:val="20"/>
          <w:sz w:val="24"/>
          <w:szCs w:val="24"/>
          <w:lang w:val="en-US" w:eastAsia="en-US" w:bidi="en-US"/>
        </w:rPr>
        <w:t>N</w:t>
      </w:r>
      <w:r>
        <w:rPr>
          <w:rStyle w:val="20"/>
          <w:sz w:val="24"/>
          <w:szCs w:val="24"/>
          <w:lang w:eastAsia="en-US" w:bidi="en-US"/>
        </w:rPr>
        <w:t xml:space="preserve"> </w:t>
      </w:r>
      <w:r>
        <w:rPr>
          <w:rStyle w:val="20"/>
          <w:sz w:val="24"/>
          <w:szCs w:val="24"/>
        </w:rPr>
        <w:t>557-5-ЗКО «Об экспертизе муниципальных нормативных правовых актов, затрагивающих вопросы осуществления предпринимательской и инвестиционной деятельности, и оценке регулирующего воздействия проектов таких актов», Решением Собрания депутатов Чухломского муниципального района Костромской области от 25 октября 2019 года № 375 «Об утверждении Порядка проведения оценки регулирующего воздействия проектов муниципальных нормативных правовых актов Чухломского муниципального района, затрагивающих вопросы осуществления предпринимательской и инвестиционной деятельности, и Порядка проведения экспертизы муниципальных правовых актов Чухломского муниципального района Костромской области, затрагивающих вопросы осуществления предпринимательской и инвестиционной деятельности», на основании Плана проведения экспертизы муниципальных нормативных правовых актов Чухломского муниципального района, затрагивающих вопросы осуществления</w:t>
      </w:r>
      <w:r>
        <w:rPr>
          <w:sz w:val="24"/>
          <w:szCs w:val="24"/>
        </w:rPr>
        <w:t xml:space="preserve"> </w:t>
      </w:r>
      <w:r>
        <w:rPr>
          <w:rStyle w:val="20"/>
          <w:sz w:val="24"/>
          <w:szCs w:val="24"/>
        </w:rPr>
        <w:t xml:space="preserve">предпринимательской и инвестиционной деятельности, отдел экономического развития </w:t>
      </w:r>
      <w:r w:rsidR="000F50BE">
        <w:rPr>
          <w:rStyle w:val="20"/>
          <w:sz w:val="24"/>
          <w:szCs w:val="24"/>
        </w:rPr>
        <w:t xml:space="preserve">управления финансов и экономического развития </w:t>
      </w:r>
      <w:r>
        <w:rPr>
          <w:rStyle w:val="20"/>
          <w:sz w:val="24"/>
          <w:szCs w:val="24"/>
        </w:rPr>
        <w:t xml:space="preserve">администрации Чухломского муниципального района Костромской области совместно с управлением по правовым, земельным и имущественным вопросам администрации Чухломского муниципального района Костромской области (далее - уполномоченный орган) провели экспертизу постановления администрации Чухломского муниципального района Костромской области </w:t>
      </w:r>
      <w:r w:rsidRPr="000F50BE">
        <w:rPr>
          <w:rStyle w:val="20"/>
          <w:sz w:val="24"/>
          <w:szCs w:val="24"/>
        </w:rPr>
        <w:t xml:space="preserve">от </w:t>
      </w:r>
      <w:r w:rsidR="00F44164">
        <w:rPr>
          <w:rStyle w:val="20"/>
          <w:sz w:val="24"/>
          <w:szCs w:val="24"/>
        </w:rPr>
        <w:t>1</w:t>
      </w:r>
      <w:r w:rsidR="000F50BE" w:rsidRPr="000F50BE">
        <w:rPr>
          <w:rStyle w:val="20"/>
          <w:sz w:val="24"/>
          <w:szCs w:val="24"/>
        </w:rPr>
        <w:t>5</w:t>
      </w:r>
      <w:r w:rsidRPr="000F50BE">
        <w:rPr>
          <w:sz w:val="24"/>
          <w:szCs w:val="24"/>
        </w:rPr>
        <w:t xml:space="preserve"> </w:t>
      </w:r>
      <w:r w:rsidR="00F44164">
        <w:rPr>
          <w:sz w:val="24"/>
          <w:szCs w:val="24"/>
        </w:rPr>
        <w:t>мая 2024</w:t>
      </w:r>
      <w:r w:rsidRPr="000F50BE">
        <w:rPr>
          <w:sz w:val="24"/>
          <w:szCs w:val="24"/>
        </w:rPr>
        <w:t xml:space="preserve"> года №</w:t>
      </w:r>
      <w:r w:rsidR="000F50BE" w:rsidRPr="000F50BE">
        <w:rPr>
          <w:sz w:val="24"/>
          <w:szCs w:val="24"/>
        </w:rPr>
        <w:t>1</w:t>
      </w:r>
      <w:r w:rsidR="00F44164">
        <w:rPr>
          <w:sz w:val="24"/>
          <w:szCs w:val="24"/>
        </w:rPr>
        <w:t>2</w:t>
      </w:r>
      <w:r w:rsidR="000F50BE" w:rsidRPr="000F50BE">
        <w:rPr>
          <w:sz w:val="24"/>
          <w:szCs w:val="24"/>
        </w:rPr>
        <w:t>3</w:t>
      </w:r>
      <w:r w:rsidRPr="000F50BE">
        <w:rPr>
          <w:sz w:val="24"/>
          <w:szCs w:val="24"/>
        </w:rPr>
        <w:t>-а «</w:t>
      </w:r>
      <w:r w:rsidR="00F44164">
        <w:t>Об установлении предельного срока рассрочки оплаты приобретаемого недвижимого имущества при реализации субъектами малого и среднего предпринимательства преимущественного права на приобретение арендуемого недвижимого имущества</w:t>
      </w:r>
      <w:r w:rsidRPr="000F50BE">
        <w:rPr>
          <w:sz w:val="24"/>
          <w:szCs w:val="24"/>
        </w:rPr>
        <w:t>»</w:t>
      </w:r>
      <w:r w:rsidRPr="000F50BE">
        <w:rPr>
          <w:rStyle w:val="20"/>
          <w:sz w:val="24"/>
          <w:szCs w:val="24"/>
        </w:rPr>
        <w:t xml:space="preserve"> и сообщает следующее.</w:t>
      </w:r>
    </w:p>
    <w:p w:rsidR="002325B3" w:rsidRDefault="000979A4" w:rsidP="009E7DC5">
      <w:pPr>
        <w:pStyle w:val="21"/>
        <w:shd w:val="clear" w:color="auto" w:fill="auto"/>
        <w:tabs>
          <w:tab w:val="left" w:pos="3701"/>
          <w:tab w:val="left" w:pos="5386"/>
          <w:tab w:val="left" w:pos="7834"/>
          <w:tab w:val="left" w:pos="9317"/>
        </w:tabs>
        <w:spacing w:line="240" w:lineRule="auto"/>
        <w:ind w:firstLine="709"/>
        <w:jc w:val="both"/>
        <w:rPr>
          <w:sz w:val="24"/>
          <w:szCs w:val="24"/>
          <w:lang w:eastAsia="en-US"/>
        </w:rPr>
      </w:pPr>
      <w:r>
        <w:rPr>
          <w:rStyle w:val="20"/>
          <w:sz w:val="24"/>
          <w:szCs w:val="24"/>
        </w:rPr>
        <w:t>В ходе проведения экспертизы муниципального нормативного правового акта с «</w:t>
      </w:r>
      <w:r w:rsidRPr="000F50BE">
        <w:rPr>
          <w:rStyle w:val="20"/>
          <w:sz w:val="24"/>
          <w:szCs w:val="24"/>
        </w:rPr>
        <w:t>0</w:t>
      </w:r>
      <w:r w:rsidR="00F44164">
        <w:rPr>
          <w:rStyle w:val="20"/>
          <w:sz w:val="24"/>
          <w:szCs w:val="24"/>
        </w:rPr>
        <w:t>3</w:t>
      </w:r>
      <w:r>
        <w:rPr>
          <w:rStyle w:val="20"/>
          <w:sz w:val="24"/>
          <w:szCs w:val="24"/>
        </w:rPr>
        <w:t xml:space="preserve">» </w:t>
      </w:r>
      <w:r w:rsidR="00F44164">
        <w:rPr>
          <w:rStyle w:val="20"/>
          <w:sz w:val="24"/>
          <w:szCs w:val="24"/>
        </w:rPr>
        <w:t>марта</w:t>
      </w:r>
      <w:r>
        <w:rPr>
          <w:rStyle w:val="20"/>
          <w:sz w:val="24"/>
          <w:szCs w:val="24"/>
        </w:rPr>
        <w:t xml:space="preserve"> 202</w:t>
      </w:r>
      <w:r w:rsidR="00F44164">
        <w:rPr>
          <w:rStyle w:val="20"/>
          <w:sz w:val="24"/>
          <w:szCs w:val="24"/>
        </w:rPr>
        <w:t>5</w:t>
      </w:r>
      <w:r>
        <w:rPr>
          <w:rStyle w:val="20"/>
          <w:sz w:val="24"/>
          <w:szCs w:val="24"/>
        </w:rPr>
        <w:t xml:space="preserve"> года по «</w:t>
      </w:r>
      <w:r w:rsidRPr="000F50BE">
        <w:rPr>
          <w:rStyle w:val="20"/>
          <w:sz w:val="24"/>
          <w:szCs w:val="24"/>
        </w:rPr>
        <w:t>0</w:t>
      </w:r>
      <w:r w:rsidR="00F44164">
        <w:rPr>
          <w:rStyle w:val="20"/>
          <w:sz w:val="24"/>
          <w:szCs w:val="24"/>
        </w:rPr>
        <w:t>4</w:t>
      </w:r>
      <w:r>
        <w:rPr>
          <w:rStyle w:val="20"/>
          <w:sz w:val="24"/>
          <w:szCs w:val="24"/>
        </w:rPr>
        <w:t xml:space="preserve">» </w:t>
      </w:r>
      <w:r w:rsidR="00F44164">
        <w:rPr>
          <w:rStyle w:val="20"/>
          <w:sz w:val="24"/>
          <w:szCs w:val="24"/>
        </w:rPr>
        <w:t>апреля</w:t>
      </w:r>
      <w:r>
        <w:rPr>
          <w:rStyle w:val="20"/>
          <w:sz w:val="24"/>
          <w:szCs w:val="24"/>
        </w:rPr>
        <w:t xml:space="preserve"> 202</w:t>
      </w:r>
      <w:r w:rsidR="00F44164">
        <w:rPr>
          <w:rStyle w:val="20"/>
          <w:sz w:val="24"/>
          <w:szCs w:val="24"/>
        </w:rPr>
        <w:t>5</w:t>
      </w:r>
      <w:r>
        <w:rPr>
          <w:rStyle w:val="20"/>
          <w:sz w:val="24"/>
          <w:szCs w:val="24"/>
        </w:rPr>
        <w:t xml:space="preserve"> года проведены публичные консультации с целью сбора сведений о положениях нормативного правового акта, необоснованно затрудняющих осуществление предпринимательской и инвестиционной деятельности. Информация о проведении публичных консультаций была размещена на сайте в информационно</w:t>
      </w:r>
      <w:r>
        <w:rPr>
          <w:rStyle w:val="20"/>
          <w:sz w:val="24"/>
          <w:szCs w:val="24"/>
        </w:rPr>
        <w:softHyphen/>
        <w:t xml:space="preserve"> – телекоммуникационной сети «Интернет» по адресу:</w:t>
      </w:r>
      <w:r>
        <w:rPr>
          <w:sz w:val="24"/>
          <w:szCs w:val="24"/>
        </w:rPr>
        <w:t xml:space="preserve"> </w:t>
      </w:r>
      <w:hyperlink r:id="rId7" w:history="1">
        <w:r w:rsidR="009E7DC5" w:rsidRPr="009335EE">
          <w:rPr>
            <w:rStyle w:val="a3"/>
            <w:sz w:val="24"/>
            <w:szCs w:val="24"/>
            <w:lang w:val="en-US" w:eastAsia="en-US"/>
          </w:rPr>
          <w:t>https</w:t>
        </w:r>
        <w:r w:rsidR="009E7DC5" w:rsidRPr="009335EE">
          <w:rPr>
            <w:rStyle w:val="a3"/>
            <w:sz w:val="24"/>
            <w:szCs w:val="24"/>
            <w:lang w:eastAsia="en-US"/>
          </w:rPr>
          <w:t>://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chuhloma</w:t>
        </w:r>
        <w:r w:rsidR="009E7DC5" w:rsidRPr="009335EE">
          <w:rPr>
            <w:rStyle w:val="a3"/>
            <w:sz w:val="24"/>
            <w:szCs w:val="24"/>
            <w:lang w:eastAsia="en-US"/>
          </w:rPr>
          <w:t>.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kostroma</w:t>
        </w:r>
        <w:r w:rsidR="009E7DC5" w:rsidRPr="009335EE">
          <w:rPr>
            <w:rStyle w:val="a3"/>
            <w:sz w:val="24"/>
            <w:szCs w:val="24"/>
            <w:lang w:eastAsia="en-US"/>
          </w:rPr>
          <w:t>.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gov</w:t>
        </w:r>
        <w:r w:rsidR="009E7DC5" w:rsidRPr="009335EE">
          <w:rPr>
            <w:rStyle w:val="a3"/>
            <w:sz w:val="24"/>
            <w:szCs w:val="24"/>
            <w:lang w:eastAsia="en-US"/>
          </w:rPr>
          <w:t>.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ru</w:t>
        </w:r>
        <w:r w:rsidR="009E7DC5" w:rsidRPr="009335EE">
          <w:rPr>
            <w:rStyle w:val="a3"/>
            <w:sz w:val="24"/>
            <w:szCs w:val="24"/>
            <w:lang w:eastAsia="en-US"/>
          </w:rPr>
          <w:t>/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pravovaya</w:t>
        </w:r>
        <w:r w:rsidR="009E7DC5" w:rsidRPr="009335EE">
          <w:rPr>
            <w:rStyle w:val="a3"/>
            <w:sz w:val="24"/>
            <w:szCs w:val="24"/>
            <w:lang w:eastAsia="en-US"/>
          </w:rPr>
          <w:t>-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baza</w:t>
        </w:r>
        <w:r w:rsidR="009E7DC5" w:rsidRPr="009335EE">
          <w:rPr>
            <w:rStyle w:val="a3"/>
            <w:sz w:val="24"/>
            <w:szCs w:val="24"/>
            <w:lang w:eastAsia="en-US"/>
          </w:rPr>
          <w:t>/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ekspertiza</w:t>
        </w:r>
        <w:r w:rsidR="009E7DC5" w:rsidRPr="009335EE">
          <w:rPr>
            <w:rStyle w:val="a3"/>
            <w:sz w:val="24"/>
            <w:szCs w:val="24"/>
            <w:lang w:eastAsia="en-US"/>
          </w:rPr>
          <w:t>-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npa</w:t>
        </w:r>
        <w:r w:rsidR="009E7DC5" w:rsidRPr="009335EE">
          <w:rPr>
            <w:rStyle w:val="a3"/>
            <w:sz w:val="24"/>
            <w:szCs w:val="24"/>
            <w:lang w:eastAsia="en-US"/>
          </w:rPr>
          <w:t>.</w:t>
        </w:r>
        <w:r w:rsidR="009E7DC5" w:rsidRPr="009335EE">
          <w:rPr>
            <w:rStyle w:val="a3"/>
            <w:sz w:val="24"/>
            <w:szCs w:val="24"/>
            <w:lang w:val="en-US" w:eastAsia="en-US"/>
          </w:rPr>
          <w:t>php</w:t>
        </w:r>
      </w:hyperlink>
      <w:r>
        <w:rPr>
          <w:rStyle w:val="20"/>
          <w:sz w:val="24"/>
          <w:szCs w:val="24"/>
          <w:lang w:eastAsia="en-US" w:bidi="en-US"/>
        </w:rPr>
        <w:t>.</w:t>
      </w:r>
    </w:p>
    <w:p w:rsidR="002325B3" w:rsidRDefault="000979A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>Инициатором проведения экспертизы муниципального нормативного правового акта выступило управление</w:t>
      </w:r>
      <w:r w:rsidRPr="000F50BE">
        <w:rPr>
          <w:rStyle w:val="20"/>
          <w:sz w:val="24"/>
          <w:szCs w:val="24"/>
        </w:rPr>
        <w:t xml:space="preserve"> </w:t>
      </w:r>
      <w:r>
        <w:rPr>
          <w:sz w:val="24"/>
          <w:szCs w:val="24"/>
        </w:rPr>
        <w:t>по правовым, земельным и имущественным вопросам администрации Чухломского муниципального района Костромской области</w:t>
      </w:r>
      <w:r>
        <w:rPr>
          <w:rStyle w:val="20"/>
          <w:sz w:val="24"/>
          <w:szCs w:val="24"/>
        </w:rPr>
        <w:t>.</w:t>
      </w:r>
    </w:p>
    <w:p w:rsidR="002325B3" w:rsidRDefault="000979A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>По результатам публичных консультаций замечаний и предложений не поступало.</w:t>
      </w:r>
    </w:p>
    <w:p w:rsidR="002325B3" w:rsidRDefault="000979A4">
      <w:pPr>
        <w:pStyle w:val="2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>Дополнительно запросы о предоставлении информации не направлялись.</w:t>
      </w:r>
    </w:p>
    <w:p w:rsidR="002325B3" w:rsidRDefault="000979A4">
      <w:pPr>
        <w:pStyle w:val="30"/>
        <w:shd w:val="clear" w:color="auto" w:fill="auto"/>
        <w:spacing w:after="0" w:line="240" w:lineRule="auto"/>
        <w:ind w:firstLine="709"/>
        <w:jc w:val="both"/>
        <w:rPr>
          <w:rStyle w:val="20"/>
          <w:b w:val="0"/>
          <w:sz w:val="24"/>
          <w:szCs w:val="24"/>
        </w:rPr>
      </w:pPr>
      <w:r>
        <w:rPr>
          <w:rStyle w:val="20"/>
          <w:b w:val="0"/>
          <w:sz w:val="24"/>
          <w:szCs w:val="24"/>
        </w:rPr>
        <w:t xml:space="preserve">По результатам проведенного исследования уполномоченный орган пришел к выводу об отсутствии в постановлении администрации Чухломского муниципального района Костромской области от </w:t>
      </w:r>
      <w:r w:rsidR="009E7DC5">
        <w:rPr>
          <w:rStyle w:val="20"/>
          <w:b w:val="0"/>
          <w:sz w:val="24"/>
          <w:szCs w:val="24"/>
        </w:rPr>
        <w:t>15</w:t>
      </w:r>
      <w:r>
        <w:rPr>
          <w:b w:val="0"/>
          <w:bCs w:val="0"/>
          <w:sz w:val="24"/>
          <w:szCs w:val="24"/>
        </w:rPr>
        <w:t xml:space="preserve"> </w:t>
      </w:r>
      <w:r w:rsidR="009E7DC5">
        <w:rPr>
          <w:b w:val="0"/>
          <w:bCs w:val="0"/>
          <w:sz w:val="24"/>
          <w:szCs w:val="24"/>
        </w:rPr>
        <w:t>ма</w:t>
      </w:r>
      <w:r>
        <w:rPr>
          <w:b w:val="0"/>
          <w:bCs w:val="0"/>
          <w:sz w:val="24"/>
          <w:szCs w:val="24"/>
        </w:rPr>
        <w:t>я 20</w:t>
      </w:r>
      <w:r w:rsidR="009E7DC5">
        <w:rPr>
          <w:b w:val="0"/>
          <w:bCs w:val="0"/>
          <w:sz w:val="24"/>
          <w:szCs w:val="24"/>
        </w:rPr>
        <w:t>24</w:t>
      </w:r>
      <w:r>
        <w:rPr>
          <w:b w:val="0"/>
          <w:bCs w:val="0"/>
          <w:sz w:val="24"/>
          <w:szCs w:val="24"/>
        </w:rPr>
        <w:t xml:space="preserve"> года № </w:t>
      </w:r>
      <w:r w:rsidR="009E7DC5">
        <w:rPr>
          <w:b w:val="0"/>
          <w:bCs w:val="0"/>
          <w:sz w:val="24"/>
          <w:szCs w:val="24"/>
        </w:rPr>
        <w:t>12</w:t>
      </w:r>
      <w:r w:rsidR="000F50BE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>-а «</w:t>
      </w:r>
      <w:r w:rsidR="009E7DC5" w:rsidRPr="009E7DC5">
        <w:rPr>
          <w:b w:val="0"/>
          <w:sz w:val="24"/>
          <w:szCs w:val="24"/>
        </w:rPr>
        <w:t>Об установлении предельного срока рассрочки оплаты приобретаемого недвижимого имущества при реализации субъектами малого и среднего предпринимательства преимущественного права на приобретение арендуемого недвижимого имущества</w:t>
      </w:r>
      <w:r>
        <w:rPr>
          <w:b w:val="0"/>
          <w:bCs w:val="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rStyle w:val="20"/>
          <w:b w:val="0"/>
          <w:sz w:val="24"/>
          <w:szCs w:val="24"/>
        </w:rPr>
        <w:t>положений, необоснованно затрудняющих осуществление предпринимательской и инвестиционной деятельности.</w:t>
      </w:r>
    </w:p>
    <w:p w:rsidR="002325B3" w:rsidRDefault="002325B3">
      <w:pPr>
        <w:pStyle w:val="3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</w:p>
    <w:p w:rsidR="00663874" w:rsidRDefault="000979A4">
      <w:pPr>
        <w:pStyle w:val="3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Заместитель </w:t>
      </w:r>
      <w:r w:rsidR="00975279">
        <w:rPr>
          <w:b w:val="0"/>
          <w:sz w:val="24"/>
          <w:szCs w:val="24"/>
        </w:rPr>
        <w:t>главы администрации</w:t>
      </w:r>
      <w:r>
        <w:rPr>
          <w:b w:val="0"/>
          <w:sz w:val="24"/>
          <w:szCs w:val="24"/>
        </w:rPr>
        <w:t xml:space="preserve"> - заведующий </w:t>
      </w:r>
    </w:p>
    <w:p w:rsidR="002325B3" w:rsidRDefault="009E7DC5">
      <w:pPr>
        <w:pStyle w:val="3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0979A4">
        <w:rPr>
          <w:b w:val="0"/>
          <w:sz w:val="24"/>
          <w:szCs w:val="24"/>
        </w:rPr>
        <w:t>тделом</w:t>
      </w:r>
      <w:r w:rsidR="00663874">
        <w:rPr>
          <w:b w:val="0"/>
          <w:sz w:val="24"/>
          <w:szCs w:val="24"/>
        </w:rPr>
        <w:t xml:space="preserve"> </w:t>
      </w:r>
      <w:r w:rsidR="00975279">
        <w:rPr>
          <w:b w:val="0"/>
          <w:sz w:val="24"/>
          <w:szCs w:val="24"/>
        </w:rPr>
        <w:t>экономики</w:t>
      </w:r>
      <w:r w:rsidR="000979A4">
        <w:rPr>
          <w:b w:val="0"/>
          <w:sz w:val="24"/>
          <w:szCs w:val="24"/>
        </w:rPr>
        <w:t xml:space="preserve"> администрации </w:t>
      </w:r>
    </w:p>
    <w:p w:rsidR="009E7DC5" w:rsidRDefault="000979A4">
      <w:pPr>
        <w:pStyle w:val="3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Чухломского муниципального района</w:t>
      </w:r>
    </w:p>
    <w:p w:rsidR="002325B3" w:rsidRDefault="009E7DC5">
      <w:pPr>
        <w:pStyle w:val="30"/>
        <w:shd w:val="clear" w:color="auto" w:fill="auto"/>
        <w:spacing w:after="0" w:line="240" w:lineRule="auto"/>
        <w:jc w:val="both"/>
      </w:pPr>
      <w:r>
        <w:rPr>
          <w:b w:val="0"/>
          <w:sz w:val="24"/>
          <w:szCs w:val="24"/>
        </w:rPr>
        <w:t xml:space="preserve">Костромской области                               </w:t>
      </w:r>
      <w:bookmarkStart w:id="0" w:name="_GoBack"/>
      <w:bookmarkEnd w:id="0"/>
      <w:r w:rsidR="000979A4">
        <w:rPr>
          <w:b w:val="0"/>
          <w:sz w:val="24"/>
          <w:szCs w:val="24"/>
        </w:rPr>
        <w:t xml:space="preserve">  </w:t>
      </w:r>
      <w:r w:rsidR="000979A4">
        <w:rPr>
          <w:b w:val="0"/>
          <w:sz w:val="24"/>
          <w:szCs w:val="24"/>
        </w:rPr>
        <w:tab/>
      </w:r>
      <w:r w:rsidR="000979A4">
        <w:rPr>
          <w:b w:val="0"/>
          <w:sz w:val="24"/>
          <w:szCs w:val="24"/>
        </w:rPr>
        <w:tab/>
      </w:r>
      <w:r w:rsidR="000979A4">
        <w:rPr>
          <w:b w:val="0"/>
          <w:sz w:val="24"/>
          <w:szCs w:val="24"/>
        </w:rPr>
        <w:tab/>
      </w:r>
      <w:r w:rsidR="00663874">
        <w:rPr>
          <w:b w:val="0"/>
          <w:sz w:val="24"/>
          <w:szCs w:val="24"/>
        </w:rPr>
        <w:t xml:space="preserve">          </w:t>
      </w:r>
      <w:r w:rsidR="000979A4">
        <w:rPr>
          <w:b w:val="0"/>
          <w:sz w:val="24"/>
          <w:szCs w:val="24"/>
        </w:rPr>
        <w:tab/>
      </w:r>
      <w:r w:rsidR="000979A4">
        <w:rPr>
          <w:b w:val="0"/>
          <w:sz w:val="24"/>
          <w:szCs w:val="24"/>
        </w:rPr>
        <w:tab/>
      </w:r>
      <w:r w:rsidR="000979A4">
        <w:rPr>
          <w:b w:val="0"/>
          <w:sz w:val="24"/>
          <w:szCs w:val="24"/>
        </w:rPr>
        <w:tab/>
        <w:t xml:space="preserve">               </w:t>
      </w:r>
      <w:r w:rsidR="000979A4">
        <w:rPr>
          <w:b w:val="0"/>
          <w:sz w:val="24"/>
        </w:rPr>
        <w:t>Ю.В. Козлова</w:t>
      </w:r>
    </w:p>
    <w:sectPr w:rsidR="002325B3">
      <w:pgSz w:w="11900" w:h="16840"/>
      <w:pgMar w:top="426" w:right="593" w:bottom="567" w:left="1173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E5" w:rsidRDefault="00C21AE5"/>
  </w:endnote>
  <w:endnote w:type="continuationSeparator" w:id="0">
    <w:p w:rsidR="00C21AE5" w:rsidRDefault="00C21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E5" w:rsidRDefault="00C21AE5"/>
  </w:footnote>
  <w:footnote w:type="continuationSeparator" w:id="0">
    <w:p w:rsidR="00C21AE5" w:rsidRDefault="00C21A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0F48"/>
    <w:rsid w:val="000979A4"/>
    <w:rsid w:val="000E7AC5"/>
    <w:rsid w:val="000F50BE"/>
    <w:rsid w:val="002325B3"/>
    <w:rsid w:val="002D39CC"/>
    <w:rsid w:val="0032677A"/>
    <w:rsid w:val="003A2266"/>
    <w:rsid w:val="004771C5"/>
    <w:rsid w:val="005B34FC"/>
    <w:rsid w:val="005C0C9F"/>
    <w:rsid w:val="00663874"/>
    <w:rsid w:val="008D1238"/>
    <w:rsid w:val="008F0F48"/>
    <w:rsid w:val="00975279"/>
    <w:rsid w:val="009E7DC5"/>
    <w:rsid w:val="00AD5E60"/>
    <w:rsid w:val="00B87A58"/>
    <w:rsid w:val="00BA60D8"/>
    <w:rsid w:val="00C145C8"/>
    <w:rsid w:val="00C21AE5"/>
    <w:rsid w:val="00CE2712"/>
    <w:rsid w:val="00DD31B8"/>
    <w:rsid w:val="00E5106D"/>
    <w:rsid w:val="00E857FC"/>
    <w:rsid w:val="00EF6451"/>
    <w:rsid w:val="00F44164"/>
    <w:rsid w:val="00F56C9B"/>
    <w:rsid w:val="00F87556"/>
    <w:rsid w:val="07E81B58"/>
    <w:rsid w:val="1E127040"/>
    <w:rsid w:val="4C38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81388-9490-4116-A5A2-79CAAED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Exact1">
    <w:name w:val="Основной текст (2) Exact1"/>
    <w:basedOn w:val="2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qFormat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F50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BE"/>
    <w:rPr>
      <w:rFonts w:ascii="Segoe UI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uhloma.kostroma.gov.ru/pravovaya-baza/ekspertiza-npa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Экономика 1</cp:lastModifiedBy>
  <cp:revision>14</cp:revision>
  <cp:lastPrinted>2022-10-13T13:14:00Z</cp:lastPrinted>
  <dcterms:created xsi:type="dcterms:W3CDTF">2020-09-21T09:40:00Z</dcterms:created>
  <dcterms:modified xsi:type="dcterms:W3CDTF">2025-11-11T10:38:00Z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2F95D3ACF87142B8851CA6722F1B6C2E</vt:lpwstr>
  </property>
</Properties>
</file>