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C31" w:rsidRPr="00D2457E" w:rsidRDefault="004D4259" w:rsidP="009E363A">
      <w:pPr>
        <w:rPr>
          <w:rFonts w:ascii="Times New Roman" w:hAnsi="Times New Roman"/>
          <w:b/>
          <w:sz w:val="11"/>
          <w:szCs w:val="11"/>
        </w:rPr>
      </w:pPr>
      <w:r w:rsidRPr="00D2457E">
        <w:rPr>
          <w:rFonts w:ascii="Times New Roman" w:hAnsi="Times New Roman"/>
          <w:b/>
          <w:sz w:val="11"/>
          <w:szCs w:val="11"/>
        </w:rPr>
        <w:t xml:space="preserve">                                 </w:t>
      </w:r>
    </w:p>
    <w:p w:rsidR="00EA0C31" w:rsidRPr="005700FC" w:rsidRDefault="00EA0C31" w:rsidP="009E363A">
      <w:pPr>
        <w:rPr>
          <w:rFonts w:ascii="Times New Roman" w:hAnsi="Times New Roman"/>
          <w:b/>
          <w:sz w:val="22"/>
          <w:szCs w:val="22"/>
        </w:rPr>
        <w:sectPr w:rsidR="00EA0C31" w:rsidRPr="005700FC" w:rsidSect="00F64DCB">
          <w:headerReference w:type="even" r:id="rId8"/>
          <w:headerReference w:type="default" r:id="rId9"/>
          <w:headerReference w:type="first" r:id="rId10"/>
          <w:footerReference w:type="first" r:id="rId11"/>
          <w:pgSz w:w="11906" w:h="16838" w:code="9"/>
          <w:pgMar w:top="-2977" w:right="566" w:bottom="567" w:left="900" w:header="567" w:footer="340" w:gutter="0"/>
          <w:cols w:space="251"/>
          <w:titlePg/>
          <w:docGrid w:linePitch="360"/>
        </w:sectPr>
      </w:pPr>
    </w:p>
    <w:p w:rsidR="00A74D75" w:rsidRPr="00A74D75" w:rsidRDefault="00A74D75" w:rsidP="00A74D75">
      <w:pPr>
        <w:jc w:val="center"/>
        <w:rPr>
          <w:rFonts w:ascii="Times New Roman" w:hAnsi="Times New Roman"/>
          <w:b/>
          <w:sz w:val="11"/>
          <w:szCs w:val="11"/>
        </w:rPr>
      </w:pPr>
      <w:r w:rsidRPr="00A74D75">
        <w:rPr>
          <w:rFonts w:ascii="Times New Roman" w:hAnsi="Times New Roman"/>
          <w:b/>
          <w:sz w:val="11"/>
          <w:szCs w:val="11"/>
        </w:rPr>
        <w:lastRenderedPageBreak/>
        <w:t>РОССИЙСКАЯ ФЕДЕРАЦИЯ</w:t>
      </w:r>
    </w:p>
    <w:p w:rsidR="00A74D75" w:rsidRPr="00A74D75" w:rsidRDefault="00A74D75" w:rsidP="00A74D75">
      <w:pPr>
        <w:jc w:val="center"/>
        <w:rPr>
          <w:rFonts w:ascii="Times New Roman" w:hAnsi="Times New Roman"/>
          <w:b/>
          <w:sz w:val="11"/>
          <w:szCs w:val="11"/>
        </w:rPr>
      </w:pPr>
      <w:r w:rsidRPr="00A74D75">
        <w:rPr>
          <w:rFonts w:ascii="Times New Roman" w:hAnsi="Times New Roman"/>
          <w:b/>
          <w:sz w:val="11"/>
          <w:szCs w:val="11"/>
        </w:rPr>
        <w:t>КОСТРОМСКАЯ ОБЛАСТЬ</w:t>
      </w:r>
    </w:p>
    <w:p w:rsidR="00A74D75" w:rsidRPr="00A74D75" w:rsidRDefault="00A74D75" w:rsidP="00A74D75">
      <w:pPr>
        <w:jc w:val="center"/>
        <w:rPr>
          <w:rFonts w:ascii="Times New Roman" w:hAnsi="Times New Roman"/>
          <w:b/>
          <w:sz w:val="11"/>
          <w:szCs w:val="11"/>
        </w:rPr>
      </w:pPr>
      <w:r w:rsidRPr="00A74D75">
        <w:rPr>
          <w:rFonts w:ascii="Times New Roman" w:hAnsi="Times New Roman"/>
          <w:b/>
          <w:sz w:val="11"/>
          <w:szCs w:val="11"/>
        </w:rPr>
        <w:t>АДМИНИСТРАЦИЯ ЧУХЛОМСКОГО МУНИЦИПАЛЬНОГО РАЙОНА</w:t>
      </w:r>
    </w:p>
    <w:p w:rsidR="00A74D75" w:rsidRPr="00A74D75" w:rsidRDefault="00A74D75" w:rsidP="00A74D75">
      <w:pPr>
        <w:jc w:val="center"/>
        <w:rPr>
          <w:rFonts w:ascii="Times New Roman" w:hAnsi="Times New Roman"/>
          <w:b/>
          <w:sz w:val="11"/>
          <w:szCs w:val="11"/>
        </w:rPr>
      </w:pPr>
      <w:r w:rsidRPr="00A74D75">
        <w:rPr>
          <w:rFonts w:ascii="Times New Roman" w:hAnsi="Times New Roman"/>
          <w:b/>
          <w:sz w:val="11"/>
          <w:szCs w:val="11"/>
        </w:rPr>
        <w:t>ПОСТАНОВЛЕНИЕ</w:t>
      </w:r>
    </w:p>
    <w:p w:rsidR="00A74D75" w:rsidRPr="00A74D75" w:rsidRDefault="00A74D75" w:rsidP="00A74D75">
      <w:pPr>
        <w:jc w:val="center"/>
        <w:rPr>
          <w:rFonts w:ascii="Times New Roman" w:hAnsi="Times New Roman"/>
          <w:sz w:val="11"/>
          <w:szCs w:val="11"/>
        </w:rPr>
      </w:pPr>
    </w:p>
    <w:p w:rsidR="00A74D75" w:rsidRPr="00A74D75" w:rsidRDefault="00A74D75" w:rsidP="00A74D75">
      <w:pPr>
        <w:jc w:val="center"/>
        <w:rPr>
          <w:rFonts w:ascii="Times New Roman" w:hAnsi="Times New Roman"/>
          <w:sz w:val="11"/>
          <w:szCs w:val="11"/>
        </w:rPr>
      </w:pPr>
      <w:r w:rsidRPr="00A74D75">
        <w:rPr>
          <w:rFonts w:ascii="Times New Roman" w:hAnsi="Times New Roman"/>
          <w:sz w:val="11"/>
          <w:szCs w:val="11"/>
        </w:rPr>
        <w:t>от «11» марта 2025 года №108-а</w:t>
      </w:r>
    </w:p>
    <w:p w:rsidR="00A74D75" w:rsidRPr="00A74D75" w:rsidRDefault="00A74D75" w:rsidP="00A74D75">
      <w:pPr>
        <w:jc w:val="center"/>
        <w:rPr>
          <w:rFonts w:ascii="Times New Roman" w:hAnsi="Times New Roman"/>
          <w:sz w:val="11"/>
          <w:szCs w:val="11"/>
        </w:rPr>
      </w:pPr>
      <w:r w:rsidRPr="00A74D75">
        <w:rPr>
          <w:rFonts w:ascii="Times New Roman" w:hAnsi="Times New Roman"/>
          <w:sz w:val="11"/>
          <w:szCs w:val="11"/>
        </w:rPr>
        <w:t>г. Чухлома</w:t>
      </w:r>
    </w:p>
    <w:p w:rsidR="00A74D75" w:rsidRPr="00A74D75" w:rsidRDefault="00A74D75" w:rsidP="00A74D75">
      <w:pPr>
        <w:jc w:val="center"/>
        <w:rPr>
          <w:rFonts w:ascii="Times New Roman" w:hAnsi="Times New Roman"/>
          <w:sz w:val="11"/>
          <w:szCs w:val="11"/>
        </w:rPr>
      </w:pPr>
    </w:p>
    <w:p w:rsidR="00A74D75" w:rsidRPr="00A74D75" w:rsidRDefault="00A74D75" w:rsidP="00A74D75">
      <w:pPr>
        <w:jc w:val="center"/>
        <w:rPr>
          <w:rFonts w:ascii="Times New Roman" w:hAnsi="Times New Roman"/>
          <w:sz w:val="11"/>
          <w:szCs w:val="11"/>
        </w:rPr>
      </w:pPr>
      <w:r w:rsidRPr="00A74D75">
        <w:rPr>
          <w:rFonts w:ascii="Times New Roman" w:hAnsi="Times New Roman"/>
          <w:sz w:val="11"/>
          <w:szCs w:val="11"/>
        </w:rPr>
        <w:t>О районном звене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В соответствии с Федеральным законом от 21 декабря 1994 года       №68-ФЗ «О защите населения и территорий от чрезвычайных ситуаций природного и техногенного характера», Постановлением Правительства Российской Федерации от 30 декабря 2003 года №794 «О единой государственной системе предупрждения и ликвидации чрезвычайных ситуаций», Законом Костромской области от 05 мая 1995 года №7 «О защите населения и территорий от чрезвычайных ситуаций природного и техногенного характера», Постановлением администрации Костромской области от 23 августа 2021 года №374-а «О территориальной подсистеме единой государственной системы предупреждения и ликвидации чрезвычайных ситуаций Костромской области», руководствуясь Уставом муниципального образования Чухломский муниципальный район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администрация Чухломского муниципального района Костромской области ПОСТАНОВЛЯЕТ:</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w:t>
      </w:r>
      <w:r w:rsidRPr="00A74D75">
        <w:rPr>
          <w:rFonts w:ascii="Times New Roman" w:hAnsi="Times New Roman"/>
          <w:sz w:val="11"/>
          <w:szCs w:val="11"/>
        </w:rPr>
        <w:tab/>
        <w:t>Утвердить:</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положение о районном звене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 (приложение №1);</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перечень сил постоянной готовности районного звена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 (приложение №2);</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состав сил и средств постоянной готовности районного звена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 (приложение №3).</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Признать утратившими силу:</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постановление администрации Чухломского муниципального района Костромской области от 25 мая 2022 года №113-а «О районном звене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постановление администрации Чухломского муниципального района Костромской области от 22 августа 2023 года №260-а «О внесении изменений в постановление администрации Чухломского муниципального района Костромской области от 25 мая 2022 года №113-а»</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4. Настоящее постановление вступает в силу со дня его официального опубликования.</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 xml:space="preserve">Глава администрации Чухломского муниципального района </w:t>
      </w:r>
      <w:r w:rsidRPr="00A74D75">
        <w:rPr>
          <w:rFonts w:ascii="Times New Roman" w:hAnsi="Times New Roman"/>
          <w:sz w:val="11"/>
          <w:szCs w:val="11"/>
        </w:rPr>
        <w:tab/>
        <w:t>Д.С.Майоров</w:t>
      </w:r>
    </w:p>
    <w:p w:rsidR="00A74D75" w:rsidRDefault="00A74D75" w:rsidP="00373437">
      <w:pPr>
        <w:rPr>
          <w:rFonts w:ascii="Times New Roman" w:hAnsi="Times New Roman"/>
          <w:sz w:val="11"/>
          <w:szCs w:val="11"/>
        </w:rPr>
      </w:pPr>
    </w:p>
    <w:p w:rsidR="00A74D75" w:rsidRPr="00A74D75" w:rsidRDefault="00A74D75" w:rsidP="00520172">
      <w:pPr>
        <w:jc w:val="right"/>
        <w:rPr>
          <w:rFonts w:ascii="Times New Roman" w:hAnsi="Times New Roman"/>
          <w:bCs/>
          <w:sz w:val="11"/>
          <w:szCs w:val="11"/>
        </w:rPr>
      </w:pPr>
      <w:r w:rsidRPr="00A74D75">
        <w:rPr>
          <w:rFonts w:ascii="Times New Roman" w:hAnsi="Times New Roman"/>
          <w:bCs/>
          <w:sz w:val="11"/>
          <w:szCs w:val="11"/>
        </w:rPr>
        <w:t>Приложение №1</w:t>
      </w:r>
    </w:p>
    <w:p w:rsidR="00A74D75" w:rsidRPr="00A74D75" w:rsidRDefault="00A74D75" w:rsidP="00520172">
      <w:pPr>
        <w:jc w:val="right"/>
        <w:rPr>
          <w:rFonts w:ascii="Times New Roman" w:hAnsi="Times New Roman"/>
          <w:bCs/>
          <w:sz w:val="11"/>
          <w:szCs w:val="11"/>
        </w:rPr>
      </w:pPr>
      <w:r w:rsidRPr="00A74D75">
        <w:rPr>
          <w:rFonts w:ascii="Times New Roman" w:hAnsi="Times New Roman"/>
          <w:bCs/>
          <w:sz w:val="11"/>
          <w:szCs w:val="11"/>
        </w:rPr>
        <w:t>Утверждено</w:t>
      </w:r>
    </w:p>
    <w:p w:rsidR="00A74D75" w:rsidRPr="00A74D75" w:rsidRDefault="00A74D75" w:rsidP="00520172">
      <w:pPr>
        <w:jc w:val="right"/>
        <w:rPr>
          <w:rFonts w:ascii="Times New Roman" w:hAnsi="Times New Roman"/>
          <w:bCs/>
          <w:sz w:val="11"/>
          <w:szCs w:val="11"/>
        </w:rPr>
      </w:pPr>
      <w:r w:rsidRPr="00A74D75">
        <w:rPr>
          <w:rFonts w:ascii="Times New Roman" w:hAnsi="Times New Roman"/>
          <w:bCs/>
          <w:sz w:val="11"/>
          <w:szCs w:val="11"/>
        </w:rPr>
        <w:t>постановлением администрации</w:t>
      </w:r>
    </w:p>
    <w:p w:rsidR="00A74D75" w:rsidRPr="00A74D75" w:rsidRDefault="00A74D75" w:rsidP="00520172">
      <w:pPr>
        <w:jc w:val="right"/>
        <w:rPr>
          <w:rFonts w:ascii="Times New Roman" w:hAnsi="Times New Roman"/>
          <w:bCs/>
          <w:sz w:val="11"/>
          <w:szCs w:val="11"/>
        </w:rPr>
      </w:pPr>
      <w:r w:rsidRPr="00A74D75">
        <w:rPr>
          <w:rFonts w:ascii="Times New Roman" w:hAnsi="Times New Roman"/>
          <w:bCs/>
          <w:sz w:val="11"/>
          <w:szCs w:val="11"/>
        </w:rPr>
        <w:t>Чухломского муниципального района</w:t>
      </w:r>
    </w:p>
    <w:p w:rsidR="00A74D75" w:rsidRPr="00A74D75" w:rsidRDefault="00A74D75" w:rsidP="00520172">
      <w:pPr>
        <w:jc w:val="right"/>
        <w:rPr>
          <w:rFonts w:ascii="Times New Roman" w:hAnsi="Times New Roman"/>
          <w:bCs/>
          <w:sz w:val="11"/>
          <w:szCs w:val="11"/>
        </w:rPr>
      </w:pPr>
      <w:r w:rsidRPr="00A74D75">
        <w:rPr>
          <w:rFonts w:ascii="Times New Roman" w:hAnsi="Times New Roman"/>
          <w:bCs/>
          <w:sz w:val="11"/>
          <w:szCs w:val="11"/>
        </w:rPr>
        <w:t>Костромской области</w:t>
      </w:r>
    </w:p>
    <w:p w:rsidR="00A74D75" w:rsidRPr="00A74D75" w:rsidRDefault="00A74D75" w:rsidP="00520172">
      <w:pPr>
        <w:jc w:val="right"/>
        <w:rPr>
          <w:rFonts w:ascii="Times New Roman" w:hAnsi="Times New Roman"/>
          <w:b/>
          <w:bCs/>
          <w:sz w:val="11"/>
          <w:szCs w:val="11"/>
        </w:rPr>
      </w:pPr>
      <w:r w:rsidRPr="00A74D75">
        <w:rPr>
          <w:rFonts w:ascii="Times New Roman" w:hAnsi="Times New Roman"/>
          <w:bCs/>
          <w:sz w:val="11"/>
          <w:szCs w:val="11"/>
        </w:rPr>
        <w:t>от «11» марта 2025 года №108-а</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b/>
          <w:bCs/>
          <w:sz w:val="11"/>
          <w:szCs w:val="11"/>
        </w:rPr>
      </w:pPr>
      <w:r w:rsidRPr="00A74D75">
        <w:rPr>
          <w:rFonts w:ascii="Times New Roman" w:hAnsi="Times New Roman"/>
          <w:b/>
          <w:bCs/>
          <w:sz w:val="11"/>
          <w:szCs w:val="11"/>
        </w:rPr>
        <w:t>Положение о районном звене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Настоящее Положение определяет порядок организации, состав органов управления, сил и средств, а также порядок деятельности районного звена территориальной подсистемы единой государственной системы предупреждения и ликвидации чрезвычайных ситуаций Чухломского муниципального района Костромской области (далее – звено территориальной подсистемы).</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Звено территориальной подсистемы объединяет органы управления, силы и средства органов местного самоуправления Чухломского муниципального района Костромской области и организаций, в полномочия которых входит решение вопросов по защите населения и территорий от чрезвычайных ситуаций (далее - ЧС), в том числе по обеспечению безопасности людей на водных объектах, и осуществляет свою деятельность в рамках территориальной подсистемы единой государственной системы предупреждения и ликвидации чрезвычайных ситуаций в целях выполнения задач, предусмотренных действующим законодательством, на региональном, муниципальном и объектовом уровнях.</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Звено территориальной подсистемы создано для предупреждения и ликвидации ЧС, обеспечения безопасности людей на водных объектах, организации тушения ландшафтных (природных) пожаров (за исключением тушения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осуществляемого в соответствии с частью 5 статьи 51 Лесного кодекса Российской Федерации) в пределах территории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4. Звено территориальной подсистемы состоит из органов управления, сил и средств, резервов финансовых и материальных ресурсов, систем связи и оповещения органов управления и сил звена территориальной подсистемы, системы оповещения населения о ЧС и системы информирования населения о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5. Органы управления звена территориальной подсистемы создаются для координации деятельности органов местного самоуправления Чухломского муниципального района Костромской области, организаций в области защиты населения и территорий от ЧС и сил, привлекаемых для предупреждения и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Органы управления звена территориальной подсистемы включают в себя координационные органы, постоянно действующие органы управления и органы повседневного управления.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6. Координационными органами звена территориальной подсистемы являются: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на муниципальном уровне - комиссия по предупреждению и ликвидации чрезвычайных ситуаций и обеспечению пожарной безопасности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на объектовом уровне - комиссии по предупреждению и ликвидации чрезвычайных ситуаций и обеспечению пожарной безопасности организаций, в полномочия которых входит решение вопросов по защите населения и территорий от ЧС, в том числе по обеспечению безопасности людей на водных объектах.</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7. Образование, реорганизация и упразднение координационных органов звена территориальной подсистемы, определение их компетенции, утверждение руководителей и персонального состава осуществляется органами местного самоуправления Чухломского муниципального района Костромской области и организациями соответственно.</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8. Полномочия комиссий по предупреждению и ликвидации чрезвычайных ситуаций и обеспечению пожарной безопасности, а также порядок принятия решений определяются в положениях о них, утверждаемых нормативными правовыми актами органов местного самоуправления Чухломского муниципального района Костромской области и распорядительными документами организаций.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9. Комиссию по предупреждению и ликвидации чрезвычайных ситуаций и обеспечению пожарной безопасности Чухломского муниципального района Костромской области возглавляет глава администрации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Комиссии по предупреждению и ликвидации чрезвычайных ситуаций и обеспечению пожарной безопасности муниципальных образований Чухломского муниципального района Костромской области возглавляют главы местных администраций.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lastRenderedPageBreak/>
        <w:t>Комиссии по предупреждению и ликвидации чрезвычайных ситуаций и обеспечению пожарной безопасности организаций, в полномочия которых входит решение вопросов по защите населения и территорий от ЧС, в том числе по обеспечению безопасности людей на водных объектах, возглавляют руководители организаций или их заместители.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Для оценки обстановки, координации сил районного звена территориальной подсистемы в зонах ЧС, подготовки проектов решений, направленных на ликвидацию ЧС муниципального характера, при комиссии по предупреждению и ликвидации чрезвычайных ситуаций и обеспечению пожарной безопасности Чухломского муниципального района Костромской области создается постоянно действующий оперативный штаб.</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Постоянно действующий оперативный штаб возглавляет первый заместитель главы администрации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Состав постоянно действующего оперативного штаба, его полномочия и порядок работы определяется распоряжением председателя комиссии по предупреждению и ликвидации чрезвычайных ситуаций и обеспечению пожарной безопасности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10. Постоянно действующими органами управления звена территориальной подсистемы являются: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на муниципальном уровне - создаваемые при органах местного самоуправления Чухломского муниципального района Костромской области органы, специально уполномоченные на решение задач в области защиты населения и территорий от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на объектовом уровне - структурные подразделения организаций, специально уполномоченные на решение задач в области защиты населения и территорий от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Полномочия постоянно действующих органов управления звена территориальной подсистемы определяются соответствующими положениями о них или уставами указанных органов управления.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11. Органами повседневного управления звена территориальной подсистемы являются: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на муниципальном уровне – МКУ «Единая дежурно-диспетчерская служба Чухломского муниципального района» Костромской области, дежурно-диспетчерские службы экстренных оперативных служб, а также другие организации (подразделения), обеспечивающие деятельность органов местного самоуправления Чухломского муниципального района Костромской области в области защиты населения и территорий от ЧС, управления силами и средствами, предназначенными и привлекаемыми для предупреждения и ликвидации ЧС, осуществления обмена информацией и оповещения населения о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на объектовом уровне - подразделения организаций на территории Чухломского муниципального района Костромской области, обеспечивающие их деятельность в области защиты населения и территорий от ЧС, управления силами и средствами, предназначенными и привлекаемыми для предупреждения и ликвидации ЧС, осуществления обмена информацией и оповещения населения о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Полномочия органов повседневного управления звена территориальной подсистемы определяются соответствующими положениями о них или уставами указанных органов управления.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12. Обеспечение координации деятельности органов повседневного управления звена территориальной подсистемы, организации информационного взаимодействия органов местного самоуправления Чухломского муниципального района Костромской области и организаций при решении задач в области защиты населения и территорий от ЧС и гражданской обороны, а также при осуществлении мер информационной поддержки принятия решений в области защиты населения и территорий от ЧС и гражданской обороны осуществляет МКУ «Единая дежурно-диспетчерская служба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13. К силам и средствам звена территориальной подсистемы относятся специально подготовленные силы и средства органов местного самоуправления Чухломского муниципального района Костромской области, организаций и общественных объединений, предназначенных и выделяемых (привлекаемых) для предупреждения и ликвидации ЧС на территории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14. В состав сил и средств муниципального и объектового уровней звена территориальной подсистемы входят силы и средства постоянной готовности, предназначенные для оперативного реагирования на ЧС и проведения работ по их ликвидации (далее - силы постоянной готовности).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Состав и структуру сил постоянной готовности определяют создающие их органы местного самоуправления Чухломского муниципального района Костромской области, организации и общественные объединения, исходя из возложенных на них задач по предупреждению и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14.1. Органы местного самоуправления Чухломского муниципального района Костромской области, в полномочия которых входит решение вопросов по защите населения и территорий от ЧС, в том числе по обеспечению безопасности людей на водных объектах, направляют в департамент региональной безопасности Костромской области сведения о составе сил постоянной готовности по форме согласно приложению к настоящему Положению ежегодно, в срок до 1 декабря текущего года.</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15. Основу сил постоянной готовности составляют аварийно-спасательные службы, аварийно-спасательные формирования, иные службы и формирования, оснащенные специальной техникой, оборудованием, снаряжением, инструментами, материалами с учетом обеспечения проведения аварийно-спасательных и других неотложных работ в зоне ЧС в течение не менее трех суток.</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16. Координацию деятельности аварийно-спасательных служб и аварийно-спасательных формирований на территории Чухломского муниципального района Костромской области осуществляет комиссия по предупреждению и ликвидации чрезвычайных ситуаций и обеспечению пожарной безопасности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17. Готовность аварийно-спасательных служб и аварийно-спасательных формирований к реагированию на ЧС и проведению работ по их ликвидации определяется в ходе аттестации, а также во время проверок, осуществляемых Главным управлением МЧС России по Костромской области, органами государственного надзора и контроля, а также территориальными органами федеральных органов исполнительной власти в Костромской области, исполнительными органами государственной власти Костромской области, органами местного самоуправления Чухломского муниципального района Костромской области и организациями, создающими указанные службы и формирования.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18. Привлечение аварийно-спасательных служб и аварийно-спасательных формирований к ликвидации ЧС осуществляется: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в соответствии с планами действий по предупреждению и ликвидации ЧС муниципального и объектового уровней звена территориальной подсистемы;</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установленным порядком действий при возникновении и развитии чрезвычайных ситуаций;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по решению уполномоченных на то должностных лиц органов местного самоуправления Чухломского муниципального района Костромской области, организаций и общественных объединений, осуществляющих руководство деятельностью указанных аварийно-спасательных служб, аварийно-спасательных формирований либо имеющих на то установленные законодательством Российской Федерации полномочия, на основе запроса органов местного самоуправления Чухломского муниципального района Костромской области, организаций, на территории которых сложились ЧС или к полномочиям которых отнесена ликвидация указанных ЧС, на основе запроса руководителей ликвидации ЧС либо по согласованию с указанными органами и руководителями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19. Общественные аварийно-спасательные формирования могут участвовать в ликвидации ЧС в соответствии с законодательством Российской Федерации и действуют под руководством соответствующих органов управления звена территориальной подсистемы.</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20. Организация, состав сил и средств муниципальных (городских) звеньев звена территориальной подсистемы на территории Чухломского муниципального района Костромской области, а также порядок их деятельности определяются соответствующими положениями, утверждаемыми в установленном порядке органами местного самоуправления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21. Подготовка должностных лиц органов управления, сил и средств звена территориальной подсистемы организуется в порядке, установленном федеральным законодательством.</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Методическое руководство и контроль за подготовкой населения в области защиты от ЧС осуществляет отдел по мобилизационной работе и безопасности администрации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22. Для ликвидации ЧС заблаговременно в установленном порядке создаются и используются резервы финансовых и материальных ресурсов органов местного самоуправления Чухломского муниципального района Костромской области и организаций.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Номенклатура и объем резервов материальных ресурсов для ликвидации ЧС, а также контроль за их созданием, хранением, использованием и восполнением устанавливается создающим их органом.</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lastRenderedPageBreak/>
        <w:t>23. Управление звеном территориальной подсистемы осуществляется с использованием систем связи и оповещения, представляющих собой организационно-техническое объединение сил, средств связи и оповещения, сетей вещания, каналов сети связи общего пользования и ведомственных сетей связи, обеспечивающих доведение информации и сигналов оповещения до органов управления и сил звена территориальной подсистемы.</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24. Для приема сообщений о ландшафтных (природных) пожарах (за исключением лесных пожаров и других ландшафтных (природных) пожаров на землях лесного фонда, землях обороны и безопасности, землях особо охраняемых природных территорий, тушение которых осуществляется в соответствии с частью 5 статьи 51 Лесного кодекса Российской Федерации) и ЧС используются единый номер вызова экстренных оперативных служб «112» и телефонный номер приема сообщений о пожарах и ЧС, назначаемый федеральным органом исполнительной власти в области связи.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25. Сбор и обмен информацией в области защиты населения и территорий от ЧС и обеспечения пожарной безопасности осуществляются территориальными органами федеральных органов исполнительной власти в Костромской области, исполнительными органами государственной власти Костромской области, расположенными на территории Чухломского муниципального района Костромской области, органами местного самоуправления Чухломского муниципального района Костромской области и организациями в порядке, установленном федеральным законодательством, законодательством Костромской области, нормативными правовыми актами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26. Проведение мероприятий по предупреждению и ликвидации ЧС в рамках звена территориальной подсистемы осуществляется на основе планов действий по предупреждению и ликвидации ЧС на территории Чухломского муниципального района Костромской области, а также планов действий по предупреждению и ликвидации ЧС организаций.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Методическое руководство планированием действий в рамках звена территориальной подсистемы осуществляет отдел по мобилизационной работе и безопасности администрации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27. Органы управления и силы звена территориальной подсистемы функционируют в режимах:</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повседневной деятельности - при отсутствии угрозы возникновения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повышенной готовности - при угрозе возникновения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ЧС - при возникновении и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Порядок организации деятельности органов управления и сил звена территориальной подсистемы, а также основные мероприятия, проводимые указанными органами и силами в режиме повседневной деятельности, повышенной готовности или ЧС, определяются Правительством Российской Федерации.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28. При введении режима ЧС в зависимости от классификации ЧС, а также других факторах, влияющих на безопасность жизнедеятельности населения и требующих принятия дополнительных мер по защите населения и территорий от ЧС, устанавливается один из следующих уровней реагирования: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объектовый уровень реагирования - решением руководителя организации при возникновении ЧС локального характера и ее ликвидации силами и средствами организации;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местный уровень реагирования: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решением главы местной администрации городского поселения при возникновении ЧС муниципального характера и привлечении к ее ликвидации сил и средств организаций и органов местного самоуправления городского поселения;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решением главы Чухломского муниципального района Костромской области при возникновении ЧС муниципального характера и привлечении к ее ликвидации сил и средств организаций и органов местного самоуправления муниципального района.</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29. Руководители органов местного самоуправления Чухломского муниципального района Костромской области и организаций информируют население через средства массовой информации и по иным каналам связи о введении на территории (объекте) соответствующих режимов функционирования органов управления и сил звена территориальной подсистемы, а также о мерах по обеспечению безопасности населения.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 устранении обстоятельств, послуживших основанием для введения на соответствующих территориях режима повышенной готовности или режима ЧС, руководители органов местного самоуправления Чухломского муниципального района Костромской области и организаций отменяют установленные режимы функционирования органов управления и сил звена территориальной подсистемы.</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30. Основные мероприятия, проводимые органами управления и силами звена территориальной подсистемы, определяются законодательством Российской Федерации, законами и нормативными правовыми актами Костромской области и включают в себя: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в режиме повседневной деятельности: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изучение состояния окружающей среды, мониторинг опасных природных явлений и техногенных процессов, способных привести к возникновению ЧС, прогнозирование ЧС, а также оценка их социально-экономических последствий;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сбор, обработку и обмен в установленном порядке информацией в области защиты населения и территорий от ЧС и обеспечения пожарной безопасности;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разработку и реализацию целевых и научно-технических программ и мер по предупреждению ЧС и обеспечению пожарной безопасности;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планирование действий органов управления и сил звена территориальной подсистемы, организацию подготовки и обеспечения их деятельности;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подготовку населения Чухломского муниципального района Костромской области к действиям в ЧС, в том числе при получении сигналов экстренного оповещения;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пропаганду знаний в области защиты населения и территорий от ЧС и обеспечения пожарной безопасности;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руководство созданием, размещением, хранением, использованием и восполнением резервов материальных ресурсов для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проведение в пределах своих полномочий государственной экспертизы, осуществление надзора и контроля в области защиты населения Чухломского муниципального района Костромской области и территорий от ЧС и обеспечения пожарной безопасности;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осуществление в пределах своих полномочий необходимых видов страхования;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проведение мероприятий по подготовке к эвакуации населения Чухломского муниципального района Костромской области, материальных и культурных ценностей в безопасные районы, их размещению в безопасных районах и возвращению соответственно в места постоянного проживания либо хранения, а также по жизнеобеспечению населения Чухломского муниципального района Костромской области в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ведение статистической отчетности о ЧС, участие в расследовании причин аварий и катастроф, а также выработку мер по устранению причин подобных аварий и катастроф;</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в режиме повышенной готовности: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усиление контроля за состоянием окружающей среды, мониторинг опасных природных явлений и техногенных процессов, способных привести к возникновению ЧС, прогнозирование ЧС, а также оценка их социально-экономических последствий;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оповещение главы Чухломского муниципального района Костромской области - председателя комиссии по предупреждению и ликвидации ЧС и обеспечению пожарной безопасности Чухломского муниципального района Костромской области, а при необходимости - сбор членов комиссии по предупреждению и ликвидации ЧС и обеспечению пожарной безопасности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введение при необходимости круглосуточного дежурства руководителей и должностных лиц органов управления и сил звена территориальной подсистемы на стационарных пунктах управления;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непрерывный сбор, обработку и передачу органам управления и силам звена территориальной подсистемы данных о прогнозируемых ЧС, информирование населения о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принятие оперативных мер по предупреждению возникновения и развития ЧС, снижению размеров ущерба и потерь в случае их возникновения, а также повышению устойчивости и безопасности функционирования организаций в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уточнение планов действий по предупреждению и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приведение при необходимости сил и средств звена территориальной подсистемы в готовность к реагированию на ЧС, формирование оперативных групп и организацию их выдвижения в предполагаемые районы действий;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восполнение при необходимости резерва материальных ресурсов, созданного для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проведение при необходимости эвакуационных мероприятий;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 в режиме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непрерывный контроль за состоянием окружающей среды, мониторинг и прогнозирование развития возникших ЧС, а также оценка их социально-экономических последствий;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оповещение главы Чухломского муниципального района Костромской области - председателя комиссии по предупреждению и ликвидации ЧС и обеспечению пожарной безопасности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оповещение руководителей, членов комиссии по предупреждению и ликвидации ЧС и обеспечению пожарной безопасности Чухломского муниципального района Костромской области, а также населения о возникших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создание оперативного штаба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проведение мероприятий по защите населения и территорий от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организацию работ по ликвидации ЧС и всестороннему обеспечению действий сил и средств звена территориальной подсистемы, поддержанию общественного порядка в ходе их проведения, а также привлечению при необходимости в установленном порядке общественных организаций и населения Чухломского муниципального района Костромской области к ликвидации возникших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непрерывный сбор, анализ и обмен информацией об обстановке в зоне ЧС и ходе проведения работ по ее ликвидации;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организацию и поддержание непрерывного взаимодействия органов местного самоуправления Чухломского муниципального района Костромской области и организаций по вопросам ликвидации ЧС и их последствий;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проведение мероприятий по жизнеобеспечению населения Чухломского муниципального района Костромской области в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информирование населения о ЧС, их параметрах и масштабах, поражающих факторах, принимаемых мерах по обеспечению безопасности населения и территорий, приемах и способах защиты, порядке действий, правилах поведения в зоне ЧС, о правах граждан в области защиты населения и территорий от ЧС и социальной защиты пострадавших, в том числе о праве получения предусмотренных законодательством Российской Федерации выплат, о порядке восстановления утраченных в результате ЧС документов.</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31. Ликвидация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1) локального характера - осуществляется силами и средствами организаций;</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2) муниципального характера - осуществляется силами и средствами органов местного самоуправления 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 недостаточности вышеуказанных сил и средств в установленном законодательством Российской Федерации порядке привлекаются:</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 ликвидации ЧС муниципального характера - силы и средства исполнительных органов Костромской области, территориальных органов федеральных органов исполнительной власти в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при ликвидации ЧС локального характера - силы и средства органов местного самоуправления муниципальных образований Костромской области, исполнительных органов Костромской области, территориальных органов федеральных органов исполнительной власти в Костромской области.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32. Руководители аварийно-спасательных служб и аварийно-спасательных формирований, прибывшие в зоны ЧС первыми, принимают полномочия руководителей ликвидации ЧС и исполняют их до прибытия руководителей ликвидации ЧС.</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Руководители ликвидации ЧС по согласованию с органами местного самоуправления Чухломского муниципального района Костромской области и организаций Чухломского муниципального района Костромской области устанавливают границы зоны ЧС, порядок и особенности действий по ее локализации, а также принимают решения по проведению аварийно-спасательных и других неотложных работ.</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Решения руководителей ликвидации ЧС являются обязательными для всех граждан и организаций, находящихся в зоне ЧС, если иное не предусмотрено законодательством Российской Федерации.</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33. Финансовое обеспечение функционирования звена территориальной подсистемы и мероприятий по предупреждению и ликвидации ЧС осуществляется за счет средств бюджета Чухломского муниципального района Костромской области и собственников (пользователей) имущества в соответствии с федеральным законодательством и законодательством Костромской области.</w:t>
      </w:r>
    </w:p>
    <w:p w:rsidR="00A74D75" w:rsidRPr="00A74D75" w:rsidRDefault="00A74D75" w:rsidP="00A74D75">
      <w:pPr>
        <w:rPr>
          <w:rFonts w:ascii="Times New Roman" w:hAnsi="Times New Roman"/>
          <w:sz w:val="11"/>
          <w:szCs w:val="11"/>
        </w:rPr>
      </w:pPr>
    </w:p>
    <w:p w:rsidR="00A74D75" w:rsidRPr="00A74D75" w:rsidRDefault="00A74D75" w:rsidP="00A74D75">
      <w:pPr>
        <w:jc w:val="right"/>
        <w:rPr>
          <w:rFonts w:ascii="Times New Roman" w:hAnsi="Times New Roman"/>
          <w:bCs/>
          <w:sz w:val="11"/>
          <w:szCs w:val="11"/>
        </w:rPr>
      </w:pPr>
      <w:r w:rsidRPr="00A74D75">
        <w:rPr>
          <w:rFonts w:ascii="Times New Roman" w:hAnsi="Times New Roman"/>
          <w:bCs/>
          <w:sz w:val="11"/>
          <w:szCs w:val="11"/>
        </w:rPr>
        <w:t>Приложение №2</w:t>
      </w:r>
    </w:p>
    <w:p w:rsidR="00A74D75" w:rsidRPr="00A74D75" w:rsidRDefault="00A74D75" w:rsidP="00A74D75">
      <w:pPr>
        <w:jc w:val="right"/>
        <w:rPr>
          <w:rFonts w:ascii="Times New Roman" w:hAnsi="Times New Roman"/>
          <w:bCs/>
          <w:sz w:val="11"/>
          <w:szCs w:val="11"/>
        </w:rPr>
      </w:pPr>
      <w:r w:rsidRPr="00A74D75">
        <w:rPr>
          <w:rFonts w:ascii="Times New Roman" w:hAnsi="Times New Roman"/>
          <w:bCs/>
          <w:sz w:val="11"/>
          <w:szCs w:val="11"/>
        </w:rPr>
        <w:t>Утвержден</w:t>
      </w:r>
    </w:p>
    <w:p w:rsidR="00A74D75" w:rsidRPr="00A74D75" w:rsidRDefault="00A74D75" w:rsidP="00A74D75">
      <w:pPr>
        <w:jc w:val="right"/>
        <w:rPr>
          <w:rFonts w:ascii="Times New Roman" w:hAnsi="Times New Roman"/>
          <w:bCs/>
          <w:sz w:val="11"/>
          <w:szCs w:val="11"/>
        </w:rPr>
      </w:pPr>
      <w:r w:rsidRPr="00A74D75">
        <w:rPr>
          <w:rFonts w:ascii="Times New Roman" w:hAnsi="Times New Roman"/>
          <w:bCs/>
          <w:sz w:val="11"/>
          <w:szCs w:val="11"/>
        </w:rPr>
        <w:t>постановлением администрации</w:t>
      </w:r>
    </w:p>
    <w:p w:rsidR="00A74D75" w:rsidRPr="00A74D75" w:rsidRDefault="00A74D75" w:rsidP="00A74D75">
      <w:pPr>
        <w:jc w:val="right"/>
        <w:rPr>
          <w:rFonts w:ascii="Times New Roman" w:hAnsi="Times New Roman"/>
          <w:bCs/>
          <w:sz w:val="11"/>
          <w:szCs w:val="11"/>
        </w:rPr>
      </w:pPr>
      <w:r w:rsidRPr="00A74D75">
        <w:rPr>
          <w:rFonts w:ascii="Times New Roman" w:hAnsi="Times New Roman"/>
          <w:bCs/>
          <w:sz w:val="11"/>
          <w:szCs w:val="11"/>
        </w:rPr>
        <w:t>Чухломского муниципального района</w:t>
      </w:r>
    </w:p>
    <w:p w:rsidR="00A74D75" w:rsidRPr="00A74D75" w:rsidRDefault="00A74D75" w:rsidP="00A74D75">
      <w:pPr>
        <w:jc w:val="right"/>
        <w:rPr>
          <w:rFonts w:ascii="Times New Roman" w:hAnsi="Times New Roman"/>
          <w:bCs/>
          <w:sz w:val="11"/>
          <w:szCs w:val="11"/>
        </w:rPr>
      </w:pPr>
      <w:r w:rsidRPr="00A74D75">
        <w:rPr>
          <w:rFonts w:ascii="Times New Roman" w:hAnsi="Times New Roman"/>
          <w:bCs/>
          <w:sz w:val="11"/>
          <w:szCs w:val="11"/>
        </w:rPr>
        <w:t>Костромской области</w:t>
      </w:r>
    </w:p>
    <w:p w:rsidR="00A74D75" w:rsidRPr="00A74D75" w:rsidRDefault="00A74D75" w:rsidP="00A74D75">
      <w:pPr>
        <w:jc w:val="right"/>
        <w:rPr>
          <w:rFonts w:ascii="Times New Roman" w:hAnsi="Times New Roman"/>
          <w:b/>
          <w:bCs/>
          <w:sz w:val="11"/>
          <w:szCs w:val="11"/>
        </w:rPr>
      </w:pPr>
      <w:r w:rsidRPr="00A74D75">
        <w:rPr>
          <w:rFonts w:ascii="Times New Roman" w:hAnsi="Times New Roman"/>
          <w:bCs/>
          <w:sz w:val="11"/>
          <w:szCs w:val="11"/>
        </w:rPr>
        <w:t xml:space="preserve">от «11» марта 2025 года №108-а </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b/>
          <w:bCs/>
          <w:sz w:val="11"/>
          <w:szCs w:val="11"/>
        </w:rPr>
      </w:pPr>
      <w:r w:rsidRPr="00A74D75">
        <w:rPr>
          <w:rFonts w:ascii="Times New Roman" w:hAnsi="Times New Roman"/>
          <w:b/>
          <w:bCs/>
          <w:sz w:val="11"/>
          <w:szCs w:val="11"/>
        </w:rPr>
        <w:t xml:space="preserve">Перечень сил постоянной готовности районного звена </w:t>
      </w:r>
      <w:r w:rsidRPr="00A74D75">
        <w:rPr>
          <w:rFonts w:ascii="Times New Roman" w:hAnsi="Times New Roman"/>
          <w:b/>
          <w:bCs/>
          <w:sz w:val="11"/>
          <w:szCs w:val="11"/>
        </w:rPr>
        <w:br/>
        <w:t xml:space="preserve">территориальной подсистемы единой государственной системы предупреждения и ликвидации чрезвычайных ситуаций </w:t>
      </w:r>
      <w:r w:rsidRPr="00A74D75">
        <w:rPr>
          <w:rFonts w:ascii="Times New Roman" w:hAnsi="Times New Roman"/>
          <w:b/>
          <w:bCs/>
          <w:sz w:val="11"/>
          <w:szCs w:val="11"/>
        </w:rPr>
        <w:br/>
        <w:t>Чухломского муниципального района Костромской области</w:t>
      </w:r>
    </w:p>
    <w:p w:rsidR="00A74D75" w:rsidRPr="00A74D75" w:rsidRDefault="00A74D75" w:rsidP="00A74D75">
      <w:pPr>
        <w:rPr>
          <w:rFonts w:ascii="Times New Roman" w:hAnsi="Times New Roman"/>
          <w:sz w:val="11"/>
          <w:szCs w:val="11"/>
        </w:rPr>
      </w:pP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ОГКУ «Чухломское лесничество»</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17 ПСЧ (по охране г. Чухлома) 1 ПСО ФПС ГПС Главного управления МЧС России по Костромской области</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МКУ «Служба муниципального заказа» городского поселения город Чухлома Чухломского муниципального района Костромской области</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ОГБУ «Солигаличская районная станция по борьбе с болезнями животных»</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Чухломский филиал ОГБУ «Костромаавтодор»</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ИП Пачина С.А.</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МОтд МВД РФ «Чухломское»</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ОГБУЗ «Чухломская ЦРБ»</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МКУ «Единая дежурно-диспетчерская служба Чухломского муниципального района» Костромской области</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 xml:space="preserve"> МКП «Водоснабжение»</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 xml:space="preserve"> Чухломский РЭС филиала ПАО «Россети Центр» - «Костромаэнерго»</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 xml:space="preserve"> Патрульно-маневренные группы городского и сельских поселений Чухломского муниципального района Костромской области</w:t>
      </w:r>
    </w:p>
    <w:p w:rsidR="00A74D75" w:rsidRPr="00A74D75" w:rsidRDefault="00A74D75" w:rsidP="00A74D75">
      <w:pPr>
        <w:numPr>
          <w:ilvl w:val="0"/>
          <w:numId w:val="33"/>
        </w:numPr>
        <w:rPr>
          <w:rFonts w:ascii="Times New Roman" w:hAnsi="Times New Roman"/>
          <w:sz w:val="11"/>
          <w:szCs w:val="11"/>
        </w:rPr>
      </w:pPr>
      <w:r w:rsidRPr="00A74D75">
        <w:rPr>
          <w:rFonts w:ascii="Times New Roman" w:hAnsi="Times New Roman"/>
          <w:sz w:val="11"/>
          <w:szCs w:val="11"/>
        </w:rPr>
        <w:t xml:space="preserve"> Патрульно-контрольные группы городского и сельских поселений Чухломского муниципального района Костромской области</w:t>
      </w:r>
    </w:p>
    <w:p w:rsidR="00A74D75" w:rsidRDefault="00A74D75" w:rsidP="00373437">
      <w:pPr>
        <w:rPr>
          <w:rFonts w:ascii="Times New Roman" w:hAnsi="Times New Roman"/>
          <w:sz w:val="11"/>
          <w:szCs w:val="11"/>
        </w:rPr>
      </w:pP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Приложение №3</w:t>
      </w: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Утвержден</w:t>
      </w: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постановлением администрации</w:t>
      </w: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Чухломского муниципального района</w:t>
      </w: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Костромской области</w:t>
      </w:r>
    </w:p>
    <w:p w:rsidR="00A74D75" w:rsidRPr="00A74D75" w:rsidRDefault="00A74D75" w:rsidP="00A74D75">
      <w:pPr>
        <w:jc w:val="right"/>
        <w:rPr>
          <w:rFonts w:ascii="Times New Roman" w:hAnsi="Times New Roman"/>
          <w:sz w:val="11"/>
          <w:szCs w:val="11"/>
        </w:rPr>
      </w:pPr>
      <w:r w:rsidRPr="00A74D75">
        <w:rPr>
          <w:rFonts w:ascii="Times New Roman" w:hAnsi="Times New Roman"/>
          <w:sz w:val="11"/>
          <w:szCs w:val="11"/>
        </w:rPr>
        <w:t xml:space="preserve">от «11» марта 2025 года № 108-а  </w:t>
      </w:r>
    </w:p>
    <w:p w:rsidR="00A74D75" w:rsidRPr="00A74D75" w:rsidRDefault="00A74D75" w:rsidP="00A74D75">
      <w:pPr>
        <w:rPr>
          <w:rFonts w:ascii="Times New Roman" w:hAnsi="Times New Roman"/>
          <w:sz w:val="11"/>
          <w:szCs w:val="11"/>
        </w:rPr>
      </w:pP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 xml:space="preserve">Состав сил и средств районного звена территориальной подсистемы единой государственной системы предупреждения и ликвидации </w:t>
      </w:r>
    </w:p>
    <w:p w:rsidR="00A74D75" w:rsidRPr="00A74D75" w:rsidRDefault="00A74D75" w:rsidP="00A74D75">
      <w:pPr>
        <w:rPr>
          <w:rFonts w:ascii="Times New Roman" w:hAnsi="Times New Roman"/>
          <w:sz w:val="11"/>
          <w:szCs w:val="11"/>
        </w:rPr>
      </w:pPr>
      <w:r w:rsidRPr="00A74D75">
        <w:rPr>
          <w:rFonts w:ascii="Times New Roman" w:hAnsi="Times New Roman"/>
          <w:sz w:val="11"/>
          <w:szCs w:val="11"/>
        </w:rPr>
        <w:t xml:space="preserve">чрезвычайных ситуаций Чухломского муниципального района </w:t>
      </w:r>
    </w:p>
    <w:p w:rsidR="00A74D75" w:rsidRDefault="00A74D75" w:rsidP="00A74D75">
      <w:pPr>
        <w:rPr>
          <w:rFonts w:ascii="Times New Roman" w:hAnsi="Times New Roman"/>
          <w:sz w:val="11"/>
          <w:szCs w:val="11"/>
        </w:rPr>
      </w:pPr>
      <w:r w:rsidRPr="00A74D75">
        <w:rPr>
          <w:rFonts w:ascii="Times New Roman" w:hAnsi="Times New Roman"/>
          <w:sz w:val="11"/>
          <w:szCs w:val="11"/>
        </w:rPr>
        <w:t>Костромской области</w:t>
      </w:r>
    </w:p>
    <w:p w:rsidR="00A74D75" w:rsidRDefault="00A74D75" w:rsidP="00373437">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29"/>
        <w:gridCol w:w="923"/>
        <w:gridCol w:w="768"/>
        <w:gridCol w:w="759"/>
        <w:gridCol w:w="828"/>
        <w:gridCol w:w="765"/>
        <w:gridCol w:w="805"/>
      </w:tblGrid>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N</w:t>
            </w:r>
            <w:r w:rsidRPr="00A74D75">
              <w:rPr>
                <w:rFonts w:ascii="Times New Roman" w:hAnsi="Times New Roman"/>
                <w:sz w:val="12"/>
                <w:szCs w:val="12"/>
              </w:rPr>
              <w:br/>
              <w:t>п/п</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Полное наименование учреждения (организации), формирования</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Место дислокации (адрес, телефон)</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Общая численность учреждения (организации), формирования, чел</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Оснащение (наименование и количество основных видов спасательной и вспомогательной техники, оборудования, инструмента и специального имущества)</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Виды ЧС, на которые может привлекаться учреждение (организация), формирование</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color w:val="22272F"/>
                <w:sz w:val="12"/>
                <w:szCs w:val="12"/>
                <w:shd w:val="clear" w:color="auto" w:fill="FFFFFF"/>
              </w:rPr>
              <w:t>Функции выполняемые учреждением (организацией) формированием</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1</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2</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3</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4</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5</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6</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jc w:val="center"/>
              <w:rPr>
                <w:rFonts w:ascii="Times New Roman" w:hAnsi="Times New Roman"/>
                <w:sz w:val="12"/>
                <w:szCs w:val="12"/>
              </w:rPr>
            </w:pPr>
            <w:r w:rsidRPr="00A74D75">
              <w:rPr>
                <w:rFonts w:ascii="Times New Roman" w:hAnsi="Times New Roman"/>
                <w:sz w:val="12"/>
                <w:szCs w:val="12"/>
              </w:rPr>
              <w:t>7</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ОГКУ «Чухломское лесничество»</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p>
          <w:p w:rsidR="00A74D75" w:rsidRPr="00A74D75" w:rsidRDefault="00A74D75" w:rsidP="00311BF2">
            <w:pPr>
              <w:rPr>
                <w:rFonts w:ascii="Times New Roman" w:hAnsi="Times New Roman"/>
                <w:sz w:val="12"/>
                <w:szCs w:val="12"/>
              </w:rPr>
            </w:pPr>
            <w:r w:rsidRPr="00A74D75">
              <w:rPr>
                <w:rFonts w:ascii="Times New Roman" w:hAnsi="Times New Roman"/>
                <w:sz w:val="12"/>
                <w:szCs w:val="12"/>
              </w:rPr>
              <w:t xml:space="preserve">г.Чухлома, ул.Лесная, д.11, </w:t>
            </w:r>
          </w:p>
          <w:p w:rsidR="00A74D75" w:rsidRPr="00A74D75" w:rsidRDefault="00A74D75" w:rsidP="00311BF2">
            <w:pPr>
              <w:rPr>
                <w:rFonts w:ascii="Times New Roman" w:hAnsi="Times New Roman"/>
                <w:sz w:val="12"/>
                <w:szCs w:val="12"/>
              </w:rPr>
            </w:pPr>
            <w:r w:rsidRPr="00A74D75">
              <w:rPr>
                <w:rFonts w:ascii="Times New Roman" w:hAnsi="Times New Roman"/>
                <w:sz w:val="12"/>
                <w:szCs w:val="12"/>
              </w:rPr>
              <w:t>2-12-42</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32</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специальная в кол-ве 4 ед.</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shd w:val="clear" w:color="auto" w:fill="FFFFFF"/>
              </w:rPr>
            </w:pPr>
            <w:r w:rsidRPr="00A74D75">
              <w:rPr>
                <w:rFonts w:ascii="Times New Roman" w:hAnsi="Times New Roman"/>
                <w:color w:val="000000" w:themeColor="text1"/>
                <w:sz w:val="12"/>
                <w:szCs w:val="12"/>
                <w:shd w:val="clear" w:color="auto" w:fill="FFFFFF"/>
              </w:rPr>
              <w:t>Тушение лесных пожаров</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2</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rPr>
                <w:rFonts w:ascii="Times New Roman" w:hAnsi="Times New Roman"/>
                <w:sz w:val="12"/>
                <w:szCs w:val="12"/>
              </w:rPr>
            </w:pPr>
            <w:r w:rsidRPr="00A74D75">
              <w:rPr>
                <w:rFonts w:ascii="Times New Roman" w:hAnsi="Times New Roman"/>
                <w:sz w:val="12"/>
                <w:szCs w:val="12"/>
              </w:rPr>
              <w:t>17-ПСЧ (по охране г. Чухлома) 1 ПСО ФПС ГПС Главного управления МЧС России по Костромской области</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пл.Революции, д.7,</w:t>
            </w:r>
          </w:p>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 xml:space="preserve"> 2-13-13</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19</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специальная в кол-ве 3</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Тушение пожаров в населенных пунктах</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3</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МКУ «Служба муниципального заказа» городского поселения город Чухлома Чухломского муниципального района Костромской области</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пл.Революции, д.3,</w:t>
            </w:r>
          </w:p>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8-960-745-76-40</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10</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Специальная в кол-ве 2</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Грейдирование разбор завалов, земляные работы</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4</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ОГБУ «Солигаличская районная станция по борьбе с болезнями животных»</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ул.Советская, д.15,</w:t>
            </w:r>
          </w:p>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 xml:space="preserve">2-14-21 </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8</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2</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Инфекционные заболевания животных</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Обеспечение ветеринарно-санитарного благополучия</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5</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Чухломский филиал ОГБУ «Костромаавтодор»</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 xml:space="preserve">г.Чухлома, ул.Свободы, д.40, </w:t>
            </w:r>
          </w:p>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2-11-54</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22</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специальная в кол-ве 21</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Восстановление дорог, земляные работы, подвоз воды</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6</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ИП Пачина С.А.</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с.Судай, ул. Пионерская, д.53</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2</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1</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rPr>
              <w:t>Продуктовое, вещевое снабжение</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7</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МОтд МВД РФ «Чухломское»</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ул.Калинина, д.57, 2-12-47</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8</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3</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s1"/>
              <w:shd w:val="clear" w:color="auto" w:fill="FFFFFF"/>
              <w:spacing w:before="0" w:beforeAutospacing="0" w:after="0" w:afterAutospacing="0"/>
              <w:jc w:val="center"/>
              <w:rPr>
                <w:color w:val="000000" w:themeColor="text1"/>
                <w:sz w:val="12"/>
                <w:szCs w:val="12"/>
              </w:rPr>
            </w:pPr>
            <w:r w:rsidRPr="00A74D75">
              <w:rPr>
                <w:color w:val="000000" w:themeColor="text1"/>
                <w:sz w:val="12"/>
                <w:szCs w:val="12"/>
              </w:rPr>
              <w:t>Лесные пожары, паводок,</w:t>
            </w:r>
          </w:p>
          <w:p w:rsidR="00A74D75" w:rsidRPr="00A74D75" w:rsidRDefault="00A74D75" w:rsidP="00311BF2">
            <w:pPr>
              <w:pStyle w:val="s1"/>
              <w:shd w:val="clear" w:color="auto" w:fill="FFFFFF"/>
              <w:spacing w:before="0" w:beforeAutospacing="0" w:after="0" w:afterAutospacing="0"/>
              <w:jc w:val="center"/>
              <w:rPr>
                <w:color w:val="000000" w:themeColor="text1"/>
                <w:sz w:val="12"/>
                <w:szCs w:val="12"/>
              </w:rPr>
            </w:pPr>
            <w:r w:rsidRPr="00A74D75">
              <w:rPr>
                <w:color w:val="000000" w:themeColor="text1"/>
                <w:sz w:val="12"/>
                <w:szCs w:val="12"/>
              </w:rPr>
              <w:t>инфекционные заболевания животных</w:t>
            </w:r>
          </w:p>
          <w:p w:rsidR="00A74D75" w:rsidRPr="00A74D75" w:rsidRDefault="00A74D75" w:rsidP="00311BF2">
            <w:pPr>
              <w:pStyle w:val="afffff9"/>
              <w:rPr>
                <w:rFonts w:ascii="Times New Roman" w:hAnsi="Times New Roman"/>
                <w:color w:val="000000" w:themeColor="text1"/>
                <w:sz w:val="12"/>
                <w:szCs w:val="12"/>
              </w:rPr>
            </w:pP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Охрана общественного порядка</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8</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ОГБУЗ «Чухломская ЦРБ»</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ул.Калинина, д.64, 2-11-16</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7</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специальная в кол-ве 3</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Оказание медицинской помощи</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9</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formattext"/>
              <w:shd w:val="clear" w:color="auto" w:fill="FFFFFF"/>
              <w:spacing w:before="0" w:beforeAutospacing="0" w:after="0" w:afterAutospacing="0"/>
              <w:jc w:val="both"/>
              <w:textAlignment w:val="baseline"/>
              <w:rPr>
                <w:sz w:val="12"/>
                <w:szCs w:val="12"/>
              </w:rPr>
            </w:pPr>
            <w:r w:rsidRPr="00A74D75">
              <w:rPr>
                <w:sz w:val="12"/>
                <w:szCs w:val="12"/>
              </w:rPr>
              <w:t>МКП «Водоснабжение»</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г.Чухлома, пл.Революции, д.11, 2-25-87</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5</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1 ед., мотопомпа, рукав 6 м.</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rPr>
              <w:t>Оказание помощи при паводке, тушение пожаров</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10</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Чухломский РЭС филиала ПАО «Россети Центр» - «Костромаэнерго»</w:t>
            </w:r>
          </w:p>
        </w:tc>
        <w:tc>
          <w:tcPr>
            <w:tcW w:w="60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Чухломский район, электрическая подстанция Чухлома, тел. 2-14-53, 2-14-51</w:t>
            </w:r>
          </w:p>
          <w:p w:rsidR="00A74D75" w:rsidRPr="00A74D75" w:rsidRDefault="00A74D75" w:rsidP="00311BF2">
            <w:pPr>
              <w:rPr>
                <w:rFonts w:ascii="Times New Roman" w:hAnsi="Times New Roman"/>
                <w:sz w:val="12"/>
                <w:szCs w:val="12"/>
              </w:rPr>
            </w:pP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8</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специальная в кол-ве 3</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 паводок</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Техническое обеспечение, бурение и установка опор эл. сетей</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11</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Патрульно-маневренные группы городского и сельских поселений Чухломского муниципального района Костромской области</w:t>
            </w:r>
          </w:p>
        </w:tc>
        <w:tc>
          <w:tcPr>
            <w:tcW w:w="606" w:type="pct"/>
            <w:vMerge w:val="restart"/>
            <w:tcBorders>
              <w:top w:val="single" w:sz="4" w:space="0" w:color="auto"/>
              <w:left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Городская и сельские администрации Чухломского района, по отдельному списку</w:t>
            </w: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48</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7</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w:t>
            </w:r>
          </w:p>
        </w:tc>
        <w:tc>
          <w:tcPr>
            <w:tcW w:w="714" w:type="pct"/>
            <w:vMerge w:val="restart"/>
            <w:tcBorders>
              <w:top w:val="single" w:sz="4" w:space="0" w:color="auto"/>
              <w:left w:val="single" w:sz="4" w:space="0" w:color="auto"/>
              <w:right w:val="single" w:sz="4" w:space="0" w:color="auto"/>
            </w:tcBorders>
            <w:vAlign w:val="center"/>
          </w:tcPr>
          <w:p w:rsidR="00A74D75" w:rsidRPr="00A74D75" w:rsidRDefault="00A74D75" w:rsidP="00311BF2">
            <w:pPr>
              <w:pStyle w:val="afffff9"/>
              <w:jc w:val="center"/>
              <w:rPr>
                <w:rFonts w:ascii="Times New Roman" w:hAnsi="Times New Roman"/>
                <w:color w:val="000000" w:themeColor="text1"/>
                <w:sz w:val="12"/>
                <w:szCs w:val="12"/>
              </w:rPr>
            </w:pPr>
            <w:r w:rsidRPr="00A74D75">
              <w:rPr>
                <w:rFonts w:ascii="Times New Roman" w:hAnsi="Times New Roman"/>
                <w:color w:val="000000" w:themeColor="text1"/>
                <w:sz w:val="12"/>
                <w:szCs w:val="12"/>
              </w:rPr>
              <w:t>Патрулирование территорий в пожароопасный сезон, тушение ландшафтных пожаров</w:t>
            </w:r>
          </w:p>
        </w:tc>
      </w:tr>
      <w:tr w:rsidR="00A74D75" w:rsidRPr="00A74D75" w:rsidTr="00A74D75">
        <w:trPr>
          <w:trHeight w:val="20"/>
        </w:trPr>
        <w:tc>
          <w:tcPr>
            <w:tcW w:w="321" w:type="pct"/>
            <w:tcBorders>
              <w:top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12</w:t>
            </w:r>
          </w:p>
        </w:tc>
        <w:tc>
          <w:tcPr>
            <w:tcW w:w="1095"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Патрульно-контрольные группы городского и сельских поселений Чухломского муниципального района Костромской области</w:t>
            </w:r>
          </w:p>
        </w:tc>
        <w:tc>
          <w:tcPr>
            <w:tcW w:w="606" w:type="pct"/>
            <w:vMerge/>
            <w:tcBorders>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p>
        </w:tc>
        <w:tc>
          <w:tcPr>
            <w:tcW w:w="67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48</w:t>
            </w:r>
          </w:p>
        </w:tc>
        <w:tc>
          <w:tcPr>
            <w:tcW w:w="876"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r w:rsidRPr="00A74D75">
              <w:rPr>
                <w:rFonts w:ascii="Times New Roman" w:hAnsi="Times New Roman"/>
                <w:sz w:val="12"/>
                <w:szCs w:val="12"/>
              </w:rPr>
              <w:t>Автомобильная в кол-ве 7</w:t>
            </w:r>
          </w:p>
        </w:tc>
        <w:tc>
          <w:tcPr>
            <w:tcW w:w="714" w:type="pct"/>
            <w:tcBorders>
              <w:top w:val="single" w:sz="4" w:space="0" w:color="auto"/>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color w:val="000000" w:themeColor="text1"/>
                <w:sz w:val="12"/>
                <w:szCs w:val="12"/>
              </w:rPr>
            </w:pPr>
            <w:r w:rsidRPr="00A74D75">
              <w:rPr>
                <w:rFonts w:ascii="Times New Roman" w:hAnsi="Times New Roman"/>
                <w:color w:val="000000" w:themeColor="text1"/>
                <w:sz w:val="12"/>
                <w:szCs w:val="12"/>
                <w:shd w:val="clear" w:color="auto" w:fill="FFFFFF"/>
              </w:rPr>
              <w:t>Лесные и ландшафтные пожары</w:t>
            </w:r>
          </w:p>
        </w:tc>
        <w:tc>
          <w:tcPr>
            <w:tcW w:w="714" w:type="pct"/>
            <w:vMerge/>
            <w:tcBorders>
              <w:left w:val="single" w:sz="4" w:space="0" w:color="auto"/>
              <w:bottom w:val="single" w:sz="4" w:space="0" w:color="auto"/>
              <w:right w:val="single" w:sz="4" w:space="0" w:color="auto"/>
            </w:tcBorders>
          </w:tcPr>
          <w:p w:rsidR="00A74D75" w:rsidRPr="00A74D75" w:rsidRDefault="00A74D75" w:rsidP="00311BF2">
            <w:pPr>
              <w:pStyle w:val="afffff9"/>
              <w:rPr>
                <w:rFonts w:ascii="Times New Roman" w:hAnsi="Times New Roman"/>
                <w:sz w:val="12"/>
                <w:szCs w:val="12"/>
              </w:rPr>
            </w:pPr>
          </w:p>
        </w:tc>
      </w:tr>
    </w:tbl>
    <w:p w:rsidR="00A74D75" w:rsidRDefault="00A74D75" w:rsidP="00373437">
      <w:pPr>
        <w:rPr>
          <w:rFonts w:ascii="Times New Roman" w:hAnsi="Times New Roman"/>
          <w:sz w:val="11"/>
          <w:szCs w:val="11"/>
        </w:rPr>
      </w:pPr>
    </w:p>
    <w:p w:rsidR="00C65F62" w:rsidRPr="00C65F62" w:rsidRDefault="00C65F62" w:rsidP="00C65F62">
      <w:pPr>
        <w:jc w:val="center"/>
        <w:rPr>
          <w:rFonts w:ascii="Times New Roman" w:hAnsi="Times New Roman"/>
          <w:b/>
          <w:sz w:val="11"/>
          <w:szCs w:val="11"/>
        </w:rPr>
      </w:pPr>
      <w:r w:rsidRPr="00C65F62">
        <w:rPr>
          <w:rFonts w:ascii="Times New Roman" w:hAnsi="Times New Roman"/>
          <w:b/>
          <w:sz w:val="11"/>
          <w:szCs w:val="11"/>
        </w:rPr>
        <w:t>РОССИЙСКАЯ ФЕДЕРАЦИЯ</w:t>
      </w:r>
    </w:p>
    <w:p w:rsidR="00C65F62" w:rsidRPr="00C65F62" w:rsidRDefault="00C65F62" w:rsidP="00C65F62">
      <w:pPr>
        <w:jc w:val="center"/>
        <w:rPr>
          <w:rFonts w:ascii="Times New Roman" w:hAnsi="Times New Roman"/>
          <w:b/>
          <w:sz w:val="11"/>
          <w:szCs w:val="11"/>
        </w:rPr>
      </w:pPr>
      <w:r w:rsidRPr="00C65F62">
        <w:rPr>
          <w:rFonts w:ascii="Times New Roman" w:hAnsi="Times New Roman"/>
          <w:b/>
          <w:sz w:val="11"/>
          <w:szCs w:val="11"/>
        </w:rPr>
        <w:t>КОСТРОМСКАЯ ОБЛАСТЬ</w:t>
      </w:r>
    </w:p>
    <w:p w:rsidR="00C65F62" w:rsidRPr="00C65F62" w:rsidRDefault="00C65F62" w:rsidP="00C65F62">
      <w:pPr>
        <w:jc w:val="center"/>
        <w:rPr>
          <w:rFonts w:ascii="Times New Roman" w:hAnsi="Times New Roman"/>
          <w:b/>
          <w:sz w:val="11"/>
          <w:szCs w:val="11"/>
        </w:rPr>
      </w:pPr>
      <w:r w:rsidRPr="00C65F62">
        <w:rPr>
          <w:rFonts w:ascii="Times New Roman" w:hAnsi="Times New Roman"/>
          <w:b/>
          <w:sz w:val="11"/>
          <w:szCs w:val="11"/>
        </w:rPr>
        <w:t>АДМИНИСТРАЦИЯ ЧУХЛОМСКОГО МУНИЦИПАЛЬНОГО РАЙОНА</w:t>
      </w:r>
    </w:p>
    <w:p w:rsidR="00C65F62" w:rsidRPr="00C65F62" w:rsidRDefault="00C65F62" w:rsidP="00C65F62">
      <w:pPr>
        <w:jc w:val="center"/>
        <w:rPr>
          <w:rFonts w:ascii="Times New Roman" w:hAnsi="Times New Roman"/>
          <w:b/>
          <w:sz w:val="11"/>
          <w:szCs w:val="11"/>
        </w:rPr>
      </w:pPr>
      <w:r w:rsidRPr="00C65F62">
        <w:rPr>
          <w:rFonts w:ascii="Times New Roman" w:hAnsi="Times New Roman"/>
          <w:b/>
          <w:sz w:val="11"/>
          <w:szCs w:val="11"/>
        </w:rPr>
        <w:t>ПОСТАНОВЛЕНИЕ</w:t>
      </w:r>
    </w:p>
    <w:p w:rsidR="00C65F62" w:rsidRPr="00C65F62" w:rsidRDefault="00C65F62" w:rsidP="00C65F62">
      <w:pPr>
        <w:jc w:val="center"/>
        <w:rPr>
          <w:rFonts w:ascii="Times New Roman" w:hAnsi="Times New Roman"/>
          <w:sz w:val="11"/>
          <w:szCs w:val="11"/>
        </w:rPr>
      </w:pPr>
    </w:p>
    <w:p w:rsidR="00C65F62" w:rsidRPr="00C65F62" w:rsidRDefault="00C65F62" w:rsidP="00C65F62">
      <w:pPr>
        <w:jc w:val="center"/>
        <w:rPr>
          <w:rFonts w:ascii="Times New Roman" w:hAnsi="Times New Roman"/>
          <w:sz w:val="11"/>
          <w:szCs w:val="11"/>
        </w:rPr>
      </w:pPr>
      <w:r w:rsidRPr="00C65F62">
        <w:rPr>
          <w:rFonts w:ascii="Times New Roman" w:hAnsi="Times New Roman"/>
          <w:sz w:val="11"/>
          <w:szCs w:val="11"/>
        </w:rPr>
        <w:t>от «21»  марта  2025 года №124-а</w:t>
      </w:r>
    </w:p>
    <w:p w:rsidR="00C65F62" w:rsidRPr="00C65F62" w:rsidRDefault="00C65F62" w:rsidP="00C65F62">
      <w:pPr>
        <w:jc w:val="center"/>
        <w:rPr>
          <w:rFonts w:ascii="Times New Roman" w:hAnsi="Times New Roman"/>
          <w:sz w:val="11"/>
          <w:szCs w:val="11"/>
        </w:rPr>
      </w:pPr>
      <w:r w:rsidRPr="00C65F62">
        <w:rPr>
          <w:rFonts w:ascii="Times New Roman" w:hAnsi="Times New Roman"/>
          <w:sz w:val="11"/>
          <w:szCs w:val="11"/>
        </w:rPr>
        <w:t>г. Чухлома</w:t>
      </w:r>
    </w:p>
    <w:p w:rsidR="00C65F62" w:rsidRPr="00C65F62" w:rsidRDefault="00C65F62" w:rsidP="00C65F62">
      <w:pPr>
        <w:jc w:val="center"/>
        <w:rPr>
          <w:rFonts w:ascii="Times New Roman" w:hAnsi="Times New Roman"/>
          <w:sz w:val="11"/>
          <w:szCs w:val="11"/>
        </w:rPr>
      </w:pPr>
    </w:p>
    <w:p w:rsidR="00C65F62" w:rsidRPr="00C65F62" w:rsidRDefault="00C65F62" w:rsidP="00C65F62">
      <w:pPr>
        <w:jc w:val="center"/>
        <w:rPr>
          <w:rFonts w:ascii="Times New Roman" w:hAnsi="Times New Roman"/>
          <w:sz w:val="11"/>
          <w:szCs w:val="11"/>
        </w:rPr>
      </w:pPr>
      <w:r w:rsidRPr="00C65F62">
        <w:rPr>
          <w:rFonts w:ascii="Times New Roman" w:hAnsi="Times New Roman"/>
          <w:sz w:val="11"/>
          <w:szCs w:val="11"/>
        </w:rPr>
        <w:t>О реализации муниципальной программы</w:t>
      </w:r>
    </w:p>
    <w:p w:rsidR="00C65F62" w:rsidRPr="00C65F62" w:rsidRDefault="00C65F62" w:rsidP="00C65F62">
      <w:pPr>
        <w:jc w:val="center"/>
        <w:rPr>
          <w:rFonts w:ascii="Times New Roman" w:hAnsi="Times New Roman"/>
          <w:sz w:val="11"/>
          <w:szCs w:val="11"/>
        </w:rPr>
      </w:pPr>
      <w:r w:rsidRPr="00C65F62">
        <w:rPr>
          <w:rFonts w:ascii="Times New Roman" w:hAnsi="Times New Roman"/>
          <w:sz w:val="11"/>
          <w:szCs w:val="11"/>
        </w:rPr>
        <w:t>«Профилактика правонарушений в Чухломском муниципальном</w:t>
      </w:r>
    </w:p>
    <w:p w:rsidR="00C65F62" w:rsidRPr="00C65F62" w:rsidRDefault="00C65F62" w:rsidP="00C65F62">
      <w:pPr>
        <w:jc w:val="center"/>
        <w:rPr>
          <w:rFonts w:ascii="Times New Roman" w:hAnsi="Times New Roman"/>
          <w:sz w:val="11"/>
          <w:szCs w:val="11"/>
        </w:rPr>
      </w:pPr>
      <w:r w:rsidRPr="00C65F62">
        <w:rPr>
          <w:rFonts w:ascii="Times New Roman" w:hAnsi="Times New Roman"/>
          <w:sz w:val="11"/>
          <w:szCs w:val="11"/>
        </w:rPr>
        <w:t>районе Костромской области»  за 2024 год</w:t>
      </w:r>
    </w:p>
    <w:p w:rsidR="00C65F62" w:rsidRPr="00C65F62" w:rsidRDefault="00C65F62" w:rsidP="00C65F62">
      <w:pPr>
        <w:rPr>
          <w:rFonts w:ascii="Times New Roman" w:hAnsi="Times New Roman"/>
          <w:sz w:val="11"/>
          <w:szCs w:val="11"/>
        </w:rPr>
      </w:pP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 xml:space="preserve">Рассмотрев 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Чистобаева В.О. «О реализации муниципальной программы  «Профилактика правонарушений в Чухломском муниципальном районе Костромской области» за 2024 год», </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администрация Чухломского муниципального района Костромской области ПОСТАНОВЛЯЕТ:</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ab/>
        <w:t>1. Информацию начальника управления по правовым, земельным и имущественным вопросам администрации Чухломского муниципального района Костромской области Чистобаева В.О. «О реализации муниципальной программы  «Профилактика правонарушений в Чухломском муниципальном районе Костромской области» за 2024 год» принять к сведению.</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ab/>
        <w:t>2. Управлению по правовым, земельным и имущественным вопросам администрации Чухломского муниципального района Костромской области               (Чистобаев В.О.) обеспечить реализацию программных мероприятий муниципальной программы «Профилактика правонарушений в Чухломском муниципальном районе Костромской области» в 2025 году.</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3. Контроль за выполнением настоящего постановления оставляю за собой.</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4. Настоящее постановление вступает в силу со дня подписания.</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 xml:space="preserve"> </w:t>
      </w:r>
    </w:p>
    <w:p w:rsidR="00C65F62" w:rsidRPr="00C65F62" w:rsidRDefault="00C65F62" w:rsidP="00C65F62">
      <w:pPr>
        <w:rPr>
          <w:rFonts w:ascii="Times New Roman" w:hAnsi="Times New Roman"/>
          <w:sz w:val="11"/>
          <w:szCs w:val="11"/>
        </w:rPr>
      </w:pPr>
      <w:r w:rsidRPr="00C65F62">
        <w:rPr>
          <w:rFonts w:ascii="Times New Roman" w:hAnsi="Times New Roman"/>
          <w:sz w:val="11"/>
          <w:szCs w:val="11"/>
        </w:rPr>
        <w:t xml:space="preserve">  Глава  администрации</w:t>
      </w:r>
    </w:p>
    <w:p w:rsidR="00A74D75" w:rsidRDefault="00C65F62" w:rsidP="00C65F62">
      <w:pPr>
        <w:rPr>
          <w:rFonts w:ascii="Times New Roman" w:hAnsi="Times New Roman"/>
          <w:sz w:val="11"/>
          <w:szCs w:val="11"/>
        </w:rPr>
      </w:pPr>
      <w:r w:rsidRPr="00C65F62">
        <w:rPr>
          <w:rFonts w:ascii="Times New Roman" w:hAnsi="Times New Roman"/>
          <w:sz w:val="11"/>
          <w:szCs w:val="11"/>
        </w:rPr>
        <w:t xml:space="preserve">  муниципального  района                                                  </w:t>
      </w:r>
      <w:r w:rsidRPr="00C65F62">
        <w:rPr>
          <w:rFonts w:ascii="Times New Roman" w:hAnsi="Times New Roman"/>
          <w:sz w:val="11"/>
          <w:szCs w:val="11"/>
        </w:rPr>
        <w:tab/>
      </w:r>
      <w:r w:rsidRPr="00C65F62">
        <w:rPr>
          <w:rFonts w:ascii="Times New Roman" w:hAnsi="Times New Roman"/>
          <w:sz w:val="11"/>
          <w:szCs w:val="11"/>
        </w:rPr>
        <w:tab/>
      </w:r>
      <w:r w:rsidRPr="00C65F62">
        <w:rPr>
          <w:rFonts w:ascii="Times New Roman" w:hAnsi="Times New Roman"/>
          <w:sz w:val="11"/>
          <w:szCs w:val="11"/>
        </w:rPr>
        <w:tab/>
        <w:t xml:space="preserve">  Д.С. Майоров</w:t>
      </w:r>
    </w:p>
    <w:p w:rsidR="00A74D75" w:rsidRDefault="00A74D75" w:rsidP="00373437">
      <w:pPr>
        <w:rPr>
          <w:rFonts w:ascii="Times New Roman" w:hAnsi="Times New Roman"/>
          <w:sz w:val="11"/>
          <w:szCs w:val="11"/>
        </w:rPr>
      </w:pPr>
    </w:p>
    <w:p w:rsidR="00E83E6A" w:rsidRPr="00E83E6A" w:rsidRDefault="00E83E6A" w:rsidP="00E83E6A">
      <w:pPr>
        <w:jc w:val="center"/>
        <w:rPr>
          <w:rFonts w:ascii="Times New Roman" w:hAnsi="Times New Roman"/>
          <w:b/>
          <w:sz w:val="11"/>
          <w:szCs w:val="11"/>
        </w:rPr>
      </w:pPr>
      <w:r w:rsidRPr="00E83E6A">
        <w:rPr>
          <w:rFonts w:ascii="Times New Roman" w:hAnsi="Times New Roman"/>
          <w:b/>
          <w:sz w:val="11"/>
          <w:szCs w:val="11"/>
        </w:rPr>
        <w:t>РОССИЙСКАЯ ФЕДЕРАЦИЯ</w:t>
      </w:r>
    </w:p>
    <w:p w:rsidR="00E83E6A" w:rsidRPr="00E83E6A" w:rsidRDefault="00E83E6A" w:rsidP="00E83E6A">
      <w:pPr>
        <w:jc w:val="center"/>
        <w:rPr>
          <w:rFonts w:ascii="Times New Roman" w:hAnsi="Times New Roman"/>
          <w:b/>
          <w:sz w:val="11"/>
          <w:szCs w:val="11"/>
        </w:rPr>
      </w:pPr>
      <w:r w:rsidRPr="00E83E6A">
        <w:rPr>
          <w:rFonts w:ascii="Times New Roman" w:hAnsi="Times New Roman"/>
          <w:b/>
          <w:sz w:val="11"/>
          <w:szCs w:val="11"/>
        </w:rPr>
        <w:t>КОСТРОМСКАЯ ОБЛАСТЬ</w:t>
      </w:r>
    </w:p>
    <w:p w:rsidR="00E83E6A" w:rsidRPr="00E83E6A" w:rsidRDefault="00E83E6A" w:rsidP="00E83E6A">
      <w:pPr>
        <w:jc w:val="center"/>
        <w:rPr>
          <w:rFonts w:ascii="Times New Roman" w:hAnsi="Times New Roman"/>
          <w:b/>
          <w:sz w:val="11"/>
          <w:szCs w:val="11"/>
        </w:rPr>
      </w:pPr>
      <w:r w:rsidRPr="00E83E6A">
        <w:rPr>
          <w:rFonts w:ascii="Times New Roman" w:hAnsi="Times New Roman"/>
          <w:b/>
          <w:sz w:val="11"/>
          <w:szCs w:val="11"/>
        </w:rPr>
        <w:t>АДМИНИСТРАЦИЯ ЧУХЛОМСКОГО МУНИЦИПАЛЬНОГО РАЙОНА</w:t>
      </w:r>
    </w:p>
    <w:p w:rsidR="00E83E6A" w:rsidRPr="00E83E6A" w:rsidRDefault="00E83E6A" w:rsidP="00E83E6A">
      <w:pPr>
        <w:jc w:val="center"/>
        <w:rPr>
          <w:rFonts w:ascii="Times New Roman" w:hAnsi="Times New Roman"/>
          <w:b/>
          <w:sz w:val="11"/>
          <w:szCs w:val="11"/>
        </w:rPr>
      </w:pPr>
      <w:r w:rsidRPr="00E83E6A">
        <w:rPr>
          <w:rFonts w:ascii="Times New Roman" w:hAnsi="Times New Roman"/>
          <w:b/>
          <w:sz w:val="11"/>
          <w:szCs w:val="11"/>
        </w:rPr>
        <w:t>ПОСТАНОВЛЕНИЕ</w:t>
      </w:r>
    </w:p>
    <w:p w:rsidR="00E83E6A" w:rsidRPr="00E83E6A" w:rsidRDefault="00E83E6A" w:rsidP="00E83E6A">
      <w:pPr>
        <w:jc w:val="center"/>
        <w:rPr>
          <w:rFonts w:ascii="Times New Roman" w:hAnsi="Times New Roman"/>
          <w:sz w:val="11"/>
          <w:szCs w:val="11"/>
        </w:rPr>
      </w:pPr>
      <w:r w:rsidRPr="00E83E6A">
        <w:rPr>
          <w:rFonts w:ascii="Times New Roman" w:hAnsi="Times New Roman"/>
          <w:sz w:val="11"/>
          <w:szCs w:val="11"/>
        </w:rPr>
        <w:t>от «25» марта 2025 года № 135-а</w:t>
      </w:r>
    </w:p>
    <w:p w:rsidR="00E83E6A" w:rsidRPr="00E83E6A" w:rsidRDefault="00E83E6A" w:rsidP="00E83E6A">
      <w:pPr>
        <w:jc w:val="center"/>
        <w:rPr>
          <w:rFonts w:ascii="Times New Roman" w:hAnsi="Times New Roman"/>
          <w:sz w:val="11"/>
          <w:szCs w:val="11"/>
        </w:rPr>
      </w:pPr>
      <w:r w:rsidRPr="00E83E6A">
        <w:rPr>
          <w:rFonts w:ascii="Times New Roman" w:hAnsi="Times New Roman"/>
          <w:sz w:val="11"/>
          <w:szCs w:val="11"/>
        </w:rPr>
        <w:t>г.Чухлома</w:t>
      </w:r>
    </w:p>
    <w:p w:rsidR="00E83E6A" w:rsidRPr="00E83E6A" w:rsidRDefault="00E83E6A" w:rsidP="00E83E6A">
      <w:pPr>
        <w:jc w:val="center"/>
        <w:rPr>
          <w:rFonts w:ascii="Times New Roman" w:hAnsi="Times New Roman"/>
          <w:sz w:val="11"/>
          <w:szCs w:val="11"/>
        </w:rPr>
      </w:pPr>
    </w:p>
    <w:p w:rsidR="00E83E6A" w:rsidRPr="00E83E6A" w:rsidRDefault="00E83E6A" w:rsidP="00E83E6A">
      <w:pPr>
        <w:jc w:val="center"/>
        <w:rPr>
          <w:rFonts w:ascii="Times New Roman" w:hAnsi="Times New Roman"/>
          <w:sz w:val="11"/>
          <w:szCs w:val="11"/>
        </w:rPr>
      </w:pPr>
      <w:r w:rsidRPr="00E83E6A">
        <w:rPr>
          <w:rFonts w:ascii="Times New Roman" w:hAnsi="Times New Roman"/>
          <w:sz w:val="11"/>
          <w:szCs w:val="11"/>
        </w:rPr>
        <w:t>Об утверждении Порядка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В соответствии со статьей 78 Бюджетного кодекса Российской Федерации, Федеральным законом от 06 октября 2003 года № 131 -ФЗ «Об общих принципах организации местного самоуправления в Российской Федерации»,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администрация Чухломского муниципального района Костромской области ПОСТАНОВЛЯЕТ:</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 Утвердить Порядок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 (прилагается).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 Контроль за исполнением настоящего постановления оставляю за собой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3. Настоящее постановление вступает в силу с момента подписания и подлежит официальному опубликованию.</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Глава администрации </w:t>
      </w:r>
    </w:p>
    <w:p w:rsidR="00A74D75" w:rsidRDefault="00E83E6A" w:rsidP="00E83E6A">
      <w:pPr>
        <w:rPr>
          <w:rFonts w:ascii="Times New Roman" w:hAnsi="Times New Roman"/>
          <w:sz w:val="11"/>
          <w:szCs w:val="11"/>
        </w:rPr>
      </w:pPr>
      <w:r w:rsidRPr="00E83E6A">
        <w:rPr>
          <w:rFonts w:ascii="Times New Roman" w:hAnsi="Times New Roman"/>
          <w:sz w:val="11"/>
          <w:szCs w:val="11"/>
        </w:rPr>
        <w:t>муниципального района</w:t>
      </w:r>
      <w:r w:rsidRPr="00E83E6A">
        <w:rPr>
          <w:rFonts w:ascii="Times New Roman" w:hAnsi="Times New Roman"/>
          <w:sz w:val="11"/>
          <w:szCs w:val="11"/>
        </w:rPr>
        <w:tab/>
        <w:t>Д.С.Майоров</w:t>
      </w:r>
    </w:p>
    <w:p w:rsidR="00A74D75" w:rsidRDefault="00A74D75" w:rsidP="00373437">
      <w:pPr>
        <w:rPr>
          <w:rFonts w:ascii="Times New Roman" w:hAnsi="Times New Roman"/>
          <w:sz w:val="11"/>
          <w:szCs w:val="11"/>
        </w:rPr>
      </w:pP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 xml:space="preserve">Приложение </w:t>
      </w: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Утвержден</w:t>
      </w: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 xml:space="preserve">постановлением администрации </w:t>
      </w: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Чухломского муниципального района</w:t>
      </w: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Костромской области</w:t>
      </w:r>
    </w:p>
    <w:p w:rsidR="00E83E6A" w:rsidRPr="00E83E6A" w:rsidRDefault="00E83E6A" w:rsidP="00425280">
      <w:pPr>
        <w:jc w:val="right"/>
        <w:rPr>
          <w:rFonts w:ascii="Times New Roman" w:hAnsi="Times New Roman"/>
          <w:sz w:val="11"/>
          <w:szCs w:val="11"/>
        </w:rPr>
      </w:pPr>
      <w:r w:rsidRPr="00E83E6A">
        <w:rPr>
          <w:rFonts w:ascii="Times New Roman" w:hAnsi="Times New Roman"/>
          <w:sz w:val="11"/>
          <w:szCs w:val="11"/>
        </w:rPr>
        <w:t>от « 25 » марта 2025 № 135--а</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Порядок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с ограниченной ответственностью </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 Общие положения</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1.1. Порядок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 (далее - Порядок), разработан в соответствии со статьей 78 Бюджетного кодекса Российской Федерации, Федеральным законом от 06 октября 2003 года N 131-ФЗ "Об общих принципах организации местного самоуправления в Российской Федерации", постановлением Правительства Российской Федерации от 25 октября 2023 года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Порядок устанавливает механизм предоставления субсидий из бюджета Чухломского муниципального района Костромской области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 (далее - субсидия).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1.2. Целью предоставления субсидии является финансового обеспечения затрат, связанных с приватизацией имущественного комплекса в процессе реорганизации в форме преобразования.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1.3. Субсидия предоставляется главным распорядителем бюджетных средств – администрацией Чухломского муниципального района Костромской области (далее – главный распорядитель) в соответствии со сводной бюджетной росписью, в пределах бюджетных ассигнований, предусмотренных решением Собрания депутатов Чухломского муниципального района Костромской области "О бюджете Чухломского муниципального района Костромской области на соответствующий финансовый год и на плановый период» (далее – решение о бюджете) и лимитов бюджетных обязательств, доведенных в установленном порядке до главного распорядителя средств бюджета на цели, указанные в пункте 1.2 настоящего Порядка.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Субсидия предоставляется на безвозмездной и безвозвратной основе и является расходным обязательством бюджета Чухломского муниципального района Костромской области (далее - бюджет муниципального района).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1.4. Получателями субсидии являются общества с ограниченной ответственностью (далее – ООО) реорганизованные в форме преобразования, полномочия учредителя, в отношении которых осуществляет муниципальное образование Чухломский муниципальный район Костромской области (далее - получатель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1.5. Субсидии предоставляются без проведения отбора получателей субсидий.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1.6. Сведения о субсидии размещаются на едином портале бюджетной системы Российской Федерации в информационно-телекоммуникационной сети Интернет не позднее 15-го рабочего дня, следующего за днем принятия решения о бюджете (решения о внесении изменений в решение о бюджете).</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 Условия и порядок предоставления субсидии</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2.1.Требования, которым должен соответствовать получатель субсидии на первое число месяца, предшествующего месяцу, в котором планируется предоставление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 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не получает средства из бюджета, на основании иных нормативных правовых актов Чухломского муниципального района Костромской области на цели, установленные в пункте 1.2 настоящего Порядка;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-не является иностранным агентом в соответствии с Федеральным законом от 14.07.2022 N 255-ФЗ «О контроле за деятельностью лиц, находящихся под иностранным влиянием».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2.2.Для подтверждения соответствия требованиям, указанным в пункте 2.1 настоящего Порядка, получатель субсидии представляет главному распорядителю следующие документы:</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заявление о предоставлении субсидии с описью представленных документов по форме согласно приложению к настоящему Порядку (далее - заявление о предоставлении субсидий);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документ (копию документа), подтверждающий полномочия представителя получателя субсидии (в случае представления документов представителем получателя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Получатель субсидии вправе самостоятельно предоставить выписку из Единого государственного реестра юридических лиц, выданную по состоянию на первое число месяца подачи заявления.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Не подлежат приему документы, имеющие подчистки либо приписки, зачеркнутые слова по тексту, документы, исполненные карандашом, документы с повреждениями (бумаги), которые не позволяют читать текст и определить его полное или частичное смысловое содержание (отсутствие части слов, цифр или предложений).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2.3.Ответственность за достоверность предоставляемых данных несет получатель субсидии с учетом норм действующего законодательства Российской Федерации.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Документы, указанные в пункте 2.2 настоящего Порядка, регистрируются  в день их поступления.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2.4 Размер субсидии равен потребности в средствах оплату расходов, связанных с приватизацией имущественного комплекса, в процессе реорганизации в форме преобразования в ООО, но не может превышать пределов доведенных в установленном порядке до главного распорядителя бюджетных ассигнований и лимитов бюджетных обязательств.</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2.5. Для принятия решения о предоставлении субсидии, ООО представляет главному распорядителю бюджетных средств заявление на получение субсидии по форме согласно приложению 1 к настоящему Порядку, реестр расходов по форме согласно приложению 2 к настоящему Порядку с обязательным приложением документов предусмотренных пунктом 2.2 настоящего Порядка.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2.6.Главный распорядитель в течение 5 рабочих дней со дня регистрации заявления, рассматривает представленные документы и осуществляет проверку на предмет соответствия требованиям, указанным в пункте 2.1 настоящего Порядка.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 результатам проверки в течение трех рабочих дней со дня ее окончания главный распорядитель принимает решение о предоставлении субсидии либо об отказе в предоставлении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2.7.Главный распорядитель в случае принятия решения о предоставлении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в течение двух рабочих дней со дня принятия решения письменно уведомляет Получателя субсидии о принятом решении;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в течение трех рабочих дней со дня принятия решения заключает Соглашение о предоставлении субсидии в соответствии с типовой формой, утвержденной финансовым органом администрации Чухломского муниципального района Костромской области (далее - Соглашение).</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2.8.В случае отказа в предоставлении субсидии главный распорядитель в течение 1 рабочего дня, следующего за днем принятия такого решения, письменно уведомляет об отказе Получателя субсидии с указанием причин отказа.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2.9.Основаниями для отказа в предоставлении субсидии являются: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несоответствие представленных Получателем субсидии документов требованиям, определенным настоящим Порядком, или непредставление (представление не в полном объеме) указанных документов;</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установление факта недостоверности представленной получателем субсидии информации.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2.10.Перечисление субсидии осуществляется с лицевого счета главного распорядителя, открытого в органах федерального казначейства, на расчетный счет Получателя субсидии, открытый в кредитной организации и указанный в Соглашении, в соответствии с условиями Соглашения.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В Соглашение подлежит включению условие о том, что в случае уменьшения лимитов бюджетных обязательств, ранее доведенных главному распорядителю на предоставление субсидии, приводящего к невозможности предоставления субсидии в размере, определенном в Соглашении, Администрация в течение пяти рабочих дней после уменьшения указанных лимитов бюджетных обязательств готовит проект дополнительного соглашения к Соглашению об уменьшении размера субсидии (далее - дополнительное соглашение) для подписания его получателем субсидии в течение пяти рабочих дней.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2.11.В случае не подписания получателем субсидии проекта дополнительного соглашения в срок, указанный в абзаце первом настоящего пункта, Соглашение подлежит расторжению.</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2.12. Результатом предоставления субсидии является: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Государственная регистрация права на объект недвижимости.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Перечисление субсидии осуществляется не позднее 10-го рабочего дня, следующего за днем принятия главным распорядителем по результатам рассмотрения и проверки им документов, указанных в пункте 2.2 настоящего Порядка, в сроки, установленные пунктом 2.6 настоящего Порядка, решения о предоставлении субсидии.</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3.Требования к отчетности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3.1.Получатель субсидии ведет раздельный учет доходов (расходов), полученных (произведенных) в рамках целевого финансирования.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3.2.Получатель субсидии не позднее 1 (одного) месяца со дня получения субсидии представляет главному распорядителю отчет о достижении значений результата предоставления субсидии и показателя по форме, установленной в соглашении.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Главный распорядитель в течение 3 (трех) рабочих дней со дня получения отчета осуществляет его проверку и принятие.</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В случае наличия у главного распорядителя замечаний к отчету получатель обеспечивает устранение замечаний к отчету в пределах срока проверки и принятия главным распорядителем отчета, установленного абзацем вторым настоящего пункта.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4.Требования об осуществлении контроля (мониторинга) за соблюдением условий и порядка предоставления субсидии и ответственности за их нарушение</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4.1.Главный распорядитель осуществляет проверку соблюдения получателем субсидии порядка и условий предоставления субсидии, в том числе в части достижения результатов предоставления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Органы муниципального финансового контроля осуществляют проверки в соответствии со статьями 268.1 и 269.2 Бюджетного кодекса Российской Федерации.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4.2.Получатель субсидии несет ответственность за достоверность и своевременность представленных главному распорядителю сведений и документов и достижение результатов предоставления субсидии, установленных настоящим Порядком.</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4.3.В случае нарушения получателем субсидии условий, установленных при предоставлении субсидии, выявленного в том числе по фактам проверок главным распорядителем и органами муниципального финансового контроля, а также в случае недостижения значений результатов и показателей, указанных в пункте 2.1 настоящего Порядка, получатель субсидии обязан возвратить средства субсидии в бюджет муниципального района.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4.4.Главный распорядитель в течение 10 (десяти) рабочих дней со дня выявления нарушения направляет получателю субсидии требование о возврате субсидии в бюджет муниципального района.</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ab/>
        <w:t>4.5.Субсидия подлежит добровольному возврату получателем субсидии в бюджет муниципального района в течение 5 (пяти) рабочих дней со дня получения требования о возврате субсидии по реквизитам, указанным в требовании.</w:t>
      </w:r>
    </w:p>
    <w:p w:rsidR="00A74D75" w:rsidRDefault="00E83E6A" w:rsidP="00E83E6A">
      <w:pPr>
        <w:rPr>
          <w:rFonts w:ascii="Times New Roman" w:hAnsi="Times New Roman"/>
          <w:sz w:val="11"/>
          <w:szCs w:val="11"/>
        </w:rPr>
      </w:pPr>
      <w:r w:rsidRPr="00E83E6A">
        <w:rPr>
          <w:rFonts w:ascii="Times New Roman" w:hAnsi="Times New Roman"/>
          <w:sz w:val="11"/>
          <w:szCs w:val="11"/>
        </w:rPr>
        <w:t>4.6.В случае отказа получателя субсидии от добровольного возврата субсидии главный распорядитель производит взыскание субсидии в судебном порядке, установленном законодательством Российской Федерации</w:t>
      </w:r>
    </w:p>
    <w:p w:rsidR="00A74D75" w:rsidRDefault="00A74D75" w:rsidP="00373437">
      <w:pPr>
        <w:rPr>
          <w:rFonts w:ascii="Times New Roman" w:hAnsi="Times New Roman"/>
          <w:sz w:val="11"/>
          <w:szCs w:val="11"/>
        </w:rPr>
      </w:pP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Приложение 1</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к Порядку предоставления субсидий </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на финансовое обеспечение затрат</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для завершения процедуры реорганизации в форме</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преобразования муниципального унитарного предприятия </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в общество с ограниченной ответственностью</w:t>
      </w:r>
    </w:p>
    <w:p w:rsidR="00E83E6A" w:rsidRPr="00E83E6A" w:rsidRDefault="00E83E6A" w:rsidP="00E83E6A">
      <w:pPr>
        <w:jc w:val="right"/>
        <w:rPr>
          <w:rFonts w:ascii="Times New Roman" w:hAnsi="Times New Roman"/>
          <w:sz w:val="11"/>
          <w:szCs w:val="11"/>
        </w:rPr>
      </w:pP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В администрацию Чухломского муниципального </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района Костромской области</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от ________________________________________</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(наименование получателя субсидии,</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___________________________________________</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ИНН, адрес регистрации получателя субсидии)</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___________________________________________</w:t>
      </w:r>
    </w:p>
    <w:p w:rsidR="00E83E6A" w:rsidRPr="00E83E6A" w:rsidRDefault="00E83E6A" w:rsidP="00E83E6A">
      <w:pPr>
        <w:jc w:val="right"/>
        <w:rPr>
          <w:rFonts w:ascii="Times New Roman" w:hAnsi="Times New Roman"/>
          <w:sz w:val="11"/>
          <w:szCs w:val="11"/>
        </w:rPr>
      </w:pPr>
    </w:p>
    <w:p w:rsidR="00E83E6A" w:rsidRPr="00E83E6A" w:rsidRDefault="00E83E6A" w:rsidP="00E83E6A">
      <w:pPr>
        <w:rPr>
          <w:rFonts w:ascii="Times New Roman" w:hAnsi="Times New Roman"/>
          <w:sz w:val="11"/>
          <w:szCs w:val="11"/>
        </w:rPr>
      </w:pPr>
      <w:bookmarkStart w:id="0" w:name="P180"/>
      <w:bookmarkEnd w:id="0"/>
      <w:r w:rsidRPr="00E83E6A">
        <w:rPr>
          <w:rFonts w:ascii="Times New Roman" w:hAnsi="Times New Roman"/>
          <w:sz w:val="11"/>
          <w:szCs w:val="11"/>
        </w:rPr>
        <w:t xml:space="preserve">                                 ЗАЯВЛЕНИЕ</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о предоставлении субсидии</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В соответствии с Порядком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 утвержденным постановлением администрации Чухломского муниципального района Костромской области от «25» марта 2025 г. </w:t>
      </w:r>
      <w:r w:rsidRPr="00E83E6A">
        <w:rPr>
          <w:rFonts w:ascii="Times New Roman" w:hAnsi="Times New Roman"/>
          <w:sz w:val="11"/>
          <w:szCs w:val="11"/>
          <w:lang w:val="en-US"/>
        </w:rPr>
        <w:t>N</w:t>
      </w:r>
      <w:r w:rsidRPr="00E83E6A">
        <w:rPr>
          <w:rFonts w:ascii="Times New Roman" w:hAnsi="Times New Roman"/>
          <w:sz w:val="11"/>
          <w:szCs w:val="11"/>
        </w:rPr>
        <w:t>135-а "Об утверждении Порядка предоставления субсидий на финансовое обеспечение затрат для завершения процедуры реорганизации в форме преобразования муниципального унитарного предприятия в общество с ограниченной ответственностью", просим предоставить субсидию в сумме_______________________________________________________ рублей.</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(сумма прописью)</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Полное наименование заявителя: _______________________________________________________________________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Почтовый адрес, телефон, e-mail заявителя: _______________________________________________________________________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Юридический адрес: 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Фактический адрес:______________________________________________________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Реквизиты заявителя (специальный счет для получения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ИНН/КПП 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Р/с ____________________________________________________________________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Наименование банка 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К/с ___________________________________________________________________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БИК __________________________________________________________________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Подтверждаю, что 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(наименование заявителя)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организация не является иностранным юридическим лицом, в том числе местом регистрации которого является государство или территория, включенные в утвержденный Министерством финансов Российской Федерации перечень государств и территорий, используемых для промежуточного (офшорного) владения активами в Российской Федерации (далее - офшорные компании), а также российским юридическим лицом, в уставном (складочном) капитале которого доля прямого или косвенного (через третьих лиц) участия офшорных компанийв совокупности превышает 25 процентов (если иное не предусмотрено законодательством Российской Федерации). При расчете доли участия офшорных компаний в капитале российских юридических лиц не учитывается прямое и (или) косвенное участие офшорных компаний в капитале публичных акционерных обществ (в том числе со статусом международной компании), акции которых обращаются на организованных торгах в Российской Федерации, а также косвенное участие офшорных компаний в капитале других российских юридических лиц, реализованное через участие в капитале указанных публичных акционерных обществ;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организация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организация не находится в составляемых в рамках реализации полномочий, предусмотренных главой VII Устава 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организация не получает средства из бюджета, на основании иных нормативных правовых актов Чухломского муниципального района на цели, установленные в пункте 1.2 Порядка предоставления субсидии;</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организация не является иностранным агентом в соответствии с Федеральным законом от 14.07.2022 N 255-ФЗ  «О контроле за деятельностью лиц, находящихся под иностранным влиянием».</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Прилагаемые документы:</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Уведомление о принятом решении прошу направить___________________ ________________________________________________________________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Настоящим подтверждаю достоверность сведений, указанных в представленных документах (копиях документов).</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Руководитель: ____________ _____________________ 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(подпись) (фамилия, инициалы) (дата)</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М.П. (при наличии печати)</w:t>
      </w:r>
    </w:p>
    <w:p w:rsidR="00E83E6A" w:rsidRDefault="00E83E6A" w:rsidP="00373437">
      <w:pPr>
        <w:rPr>
          <w:rFonts w:ascii="Times New Roman" w:hAnsi="Times New Roman"/>
          <w:sz w:val="11"/>
          <w:szCs w:val="11"/>
        </w:rPr>
      </w:pP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Приложение 2</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к Порядку предоставления субсидий </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на финансовое обеспечение затрат</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для завершения процедуры реорганизации в форме</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 xml:space="preserve"> преобразования муниципального унитарного предприятия </w:t>
      </w:r>
    </w:p>
    <w:p w:rsidR="00E83E6A" w:rsidRPr="00E83E6A" w:rsidRDefault="00E83E6A" w:rsidP="00E83E6A">
      <w:pPr>
        <w:jc w:val="right"/>
        <w:rPr>
          <w:rFonts w:ascii="Times New Roman" w:hAnsi="Times New Roman"/>
          <w:sz w:val="11"/>
          <w:szCs w:val="11"/>
        </w:rPr>
      </w:pPr>
      <w:r w:rsidRPr="00E83E6A">
        <w:rPr>
          <w:rFonts w:ascii="Times New Roman" w:hAnsi="Times New Roman"/>
          <w:sz w:val="11"/>
          <w:szCs w:val="11"/>
        </w:rPr>
        <w:t>в общество с ограниченной ответственностью</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bookmarkStart w:id="1" w:name="P220"/>
      <w:bookmarkEnd w:id="1"/>
      <w:r w:rsidRPr="00E83E6A">
        <w:rPr>
          <w:rFonts w:ascii="Times New Roman" w:hAnsi="Times New Roman"/>
          <w:sz w:val="11"/>
          <w:szCs w:val="11"/>
        </w:rPr>
        <w:t xml:space="preserve">Реестр расходов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на финансовое обеспечение затрат на завершение процедуры реорганизации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в форме преобразования муниципального унитарного предприятия </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в общество с ограниченной ответственностью</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в 202     году по __________________________________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(получатель субсидии)</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1745"/>
        <w:gridCol w:w="1744"/>
        <w:gridCol w:w="1596"/>
      </w:tblGrid>
      <w:tr w:rsidR="00E83E6A" w:rsidRPr="00E83E6A" w:rsidTr="00E83E6A">
        <w:tc>
          <w:tcPr>
            <w:tcW w:w="1715" w:type="pct"/>
          </w:tcPr>
          <w:p w:rsidR="00E83E6A" w:rsidRPr="00E83E6A" w:rsidRDefault="00E83E6A" w:rsidP="00E83E6A">
            <w:pPr>
              <w:rPr>
                <w:rFonts w:ascii="Times New Roman" w:hAnsi="Times New Roman"/>
                <w:sz w:val="11"/>
                <w:szCs w:val="11"/>
              </w:rPr>
            </w:pPr>
            <w:r w:rsidRPr="00E83E6A">
              <w:rPr>
                <w:rFonts w:ascii="Times New Roman" w:hAnsi="Times New Roman"/>
                <w:sz w:val="11"/>
                <w:szCs w:val="11"/>
              </w:rPr>
              <w:t>Наименование затрат</w:t>
            </w:r>
          </w:p>
        </w:tc>
        <w:tc>
          <w:tcPr>
            <w:tcW w:w="1715" w:type="pct"/>
          </w:tcPr>
          <w:p w:rsidR="00E83E6A" w:rsidRPr="00E83E6A" w:rsidRDefault="00E83E6A" w:rsidP="00E83E6A">
            <w:pPr>
              <w:rPr>
                <w:rFonts w:ascii="Times New Roman" w:hAnsi="Times New Roman"/>
                <w:sz w:val="11"/>
                <w:szCs w:val="11"/>
              </w:rPr>
            </w:pPr>
            <w:r w:rsidRPr="00E83E6A">
              <w:rPr>
                <w:rFonts w:ascii="Times New Roman" w:hAnsi="Times New Roman"/>
                <w:sz w:val="11"/>
                <w:szCs w:val="11"/>
              </w:rPr>
              <w:t>Объем затрат (рублей)</w:t>
            </w:r>
          </w:p>
        </w:tc>
        <w:tc>
          <w:tcPr>
            <w:tcW w:w="1569" w:type="pct"/>
          </w:tcPr>
          <w:p w:rsidR="00E83E6A" w:rsidRPr="00E83E6A" w:rsidRDefault="00E83E6A" w:rsidP="00E83E6A">
            <w:pPr>
              <w:rPr>
                <w:rFonts w:ascii="Times New Roman" w:hAnsi="Times New Roman"/>
                <w:sz w:val="11"/>
                <w:szCs w:val="11"/>
              </w:rPr>
            </w:pPr>
            <w:r w:rsidRPr="00E83E6A">
              <w:rPr>
                <w:rFonts w:ascii="Times New Roman" w:hAnsi="Times New Roman"/>
                <w:sz w:val="11"/>
                <w:szCs w:val="11"/>
              </w:rPr>
              <w:t>Размер субсидии (рублей)</w:t>
            </w:r>
          </w:p>
        </w:tc>
      </w:tr>
      <w:tr w:rsidR="00E83E6A" w:rsidRPr="00E83E6A" w:rsidTr="00E83E6A">
        <w:tc>
          <w:tcPr>
            <w:tcW w:w="1715" w:type="pct"/>
          </w:tcPr>
          <w:p w:rsidR="00E83E6A" w:rsidRPr="00E83E6A" w:rsidRDefault="00E83E6A" w:rsidP="00E83E6A">
            <w:pPr>
              <w:rPr>
                <w:rFonts w:ascii="Times New Roman" w:hAnsi="Times New Roman"/>
                <w:sz w:val="11"/>
                <w:szCs w:val="11"/>
              </w:rPr>
            </w:pPr>
          </w:p>
        </w:tc>
        <w:tc>
          <w:tcPr>
            <w:tcW w:w="1715" w:type="pct"/>
          </w:tcPr>
          <w:p w:rsidR="00E83E6A" w:rsidRPr="00E83E6A" w:rsidRDefault="00E83E6A" w:rsidP="00E83E6A">
            <w:pPr>
              <w:rPr>
                <w:rFonts w:ascii="Times New Roman" w:hAnsi="Times New Roman"/>
                <w:sz w:val="11"/>
                <w:szCs w:val="11"/>
              </w:rPr>
            </w:pPr>
          </w:p>
        </w:tc>
        <w:tc>
          <w:tcPr>
            <w:tcW w:w="1569" w:type="pct"/>
          </w:tcPr>
          <w:p w:rsidR="00E83E6A" w:rsidRPr="00E83E6A" w:rsidRDefault="00E83E6A" w:rsidP="00E83E6A">
            <w:pPr>
              <w:rPr>
                <w:rFonts w:ascii="Times New Roman" w:hAnsi="Times New Roman"/>
                <w:sz w:val="11"/>
                <w:szCs w:val="11"/>
              </w:rPr>
            </w:pPr>
          </w:p>
        </w:tc>
      </w:tr>
      <w:tr w:rsidR="00E83E6A" w:rsidRPr="00E83E6A" w:rsidTr="00E83E6A">
        <w:tc>
          <w:tcPr>
            <w:tcW w:w="1715" w:type="pct"/>
          </w:tcPr>
          <w:p w:rsidR="00E83E6A" w:rsidRPr="00E83E6A" w:rsidRDefault="00E83E6A" w:rsidP="00E83E6A">
            <w:pPr>
              <w:rPr>
                <w:rFonts w:ascii="Times New Roman" w:hAnsi="Times New Roman"/>
                <w:sz w:val="11"/>
                <w:szCs w:val="11"/>
              </w:rPr>
            </w:pPr>
          </w:p>
        </w:tc>
        <w:tc>
          <w:tcPr>
            <w:tcW w:w="1715" w:type="pct"/>
          </w:tcPr>
          <w:p w:rsidR="00E83E6A" w:rsidRPr="00E83E6A" w:rsidRDefault="00E83E6A" w:rsidP="00E83E6A">
            <w:pPr>
              <w:rPr>
                <w:rFonts w:ascii="Times New Roman" w:hAnsi="Times New Roman"/>
                <w:sz w:val="11"/>
                <w:szCs w:val="11"/>
              </w:rPr>
            </w:pPr>
          </w:p>
        </w:tc>
        <w:tc>
          <w:tcPr>
            <w:tcW w:w="1569" w:type="pct"/>
          </w:tcPr>
          <w:p w:rsidR="00E83E6A" w:rsidRPr="00E83E6A" w:rsidRDefault="00E83E6A" w:rsidP="00E83E6A">
            <w:pPr>
              <w:rPr>
                <w:rFonts w:ascii="Times New Roman" w:hAnsi="Times New Roman"/>
                <w:sz w:val="11"/>
                <w:szCs w:val="11"/>
              </w:rPr>
            </w:pPr>
          </w:p>
        </w:tc>
      </w:tr>
      <w:tr w:rsidR="00E83E6A" w:rsidRPr="00E83E6A" w:rsidTr="00E83E6A">
        <w:tc>
          <w:tcPr>
            <w:tcW w:w="1715" w:type="pct"/>
          </w:tcPr>
          <w:p w:rsidR="00E83E6A" w:rsidRPr="00E83E6A" w:rsidRDefault="00E83E6A" w:rsidP="00E83E6A">
            <w:pPr>
              <w:rPr>
                <w:rFonts w:ascii="Times New Roman" w:hAnsi="Times New Roman"/>
                <w:sz w:val="11"/>
                <w:szCs w:val="11"/>
              </w:rPr>
            </w:pPr>
            <w:r w:rsidRPr="00E83E6A">
              <w:rPr>
                <w:rFonts w:ascii="Times New Roman" w:hAnsi="Times New Roman"/>
                <w:sz w:val="11"/>
                <w:szCs w:val="11"/>
              </w:rPr>
              <w:t>Итого</w:t>
            </w:r>
          </w:p>
        </w:tc>
        <w:tc>
          <w:tcPr>
            <w:tcW w:w="1715" w:type="pct"/>
          </w:tcPr>
          <w:p w:rsidR="00E83E6A" w:rsidRPr="00E83E6A" w:rsidRDefault="00E83E6A" w:rsidP="00E83E6A">
            <w:pPr>
              <w:rPr>
                <w:rFonts w:ascii="Times New Roman" w:hAnsi="Times New Roman"/>
                <w:sz w:val="11"/>
                <w:szCs w:val="11"/>
              </w:rPr>
            </w:pPr>
          </w:p>
        </w:tc>
        <w:tc>
          <w:tcPr>
            <w:tcW w:w="1569" w:type="pct"/>
          </w:tcPr>
          <w:p w:rsidR="00E83E6A" w:rsidRPr="00E83E6A" w:rsidRDefault="00E83E6A" w:rsidP="00E83E6A">
            <w:pPr>
              <w:rPr>
                <w:rFonts w:ascii="Times New Roman" w:hAnsi="Times New Roman"/>
                <w:sz w:val="11"/>
                <w:szCs w:val="11"/>
              </w:rPr>
            </w:pPr>
          </w:p>
        </w:tc>
      </w:tr>
    </w:tbl>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Руководитель Получателя субсидии ___________/ ____________________________/</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 xml:space="preserve">                                  (подпись)      (расшифровка подписи)</w:t>
      </w:r>
    </w:p>
    <w:p w:rsidR="00E83E6A" w:rsidRPr="00E83E6A" w:rsidRDefault="00E83E6A" w:rsidP="00E83E6A">
      <w:pPr>
        <w:rPr>
          <w:rFonts w:ascii="Times New Roman" w:hAnsi="Times New Roman"/>
          <w:sz w:val="11"/>
          <w:szCs w:val="11"/>
        </w:rPr>
      </w:pP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М.П.</w:t>
      </w:r>
    </w:p>
    <w:p w:rsidR="00E83E6A" w:rsidRPr="00E83E6A" w:rsidRDefault="00E83E6A" w:rsidP="00E83E6A">
      <w:pPr>
        <w:rPr>
          <w:rFonts w:ascii="Times New Roman" w:hAnsi="Times New Roman"/>
          <w:sz w:val="11"/>
          <w:szCs w:val="11"/>
        </w:rPr>
      </w:pPr>
      <w:r w:rsidRPr="00E83E6A">
        <w:rPr>
          <w:rFonts w:ascii="Times New Roman" w:hAnsi="Times New Roman"/>
          <w:sz w:val="11"/>
          <w:szCs w:val="11"/>
        </w:rPr>
        <w:t>(при наличии)</w:t>
      </w:r>
    </w:p>
    <w:p w:rsidR="00E83E6A" w:rsidRDefault="00E83E6A" w:rsidP="00373437">
      <w:pPr>
        <w:rPr>
          <w:rFonts w:ascii="Times New Roman" w:hAnsi="Times New Roman"/>
          <w:sz w:val="11"/>
          <w:szCs w:val="11"/>
        </w:rPr>
      </w:pPr>
    </w:p>
    <w:p w:rsidR="00846E49" w:rsidRPr="00846E49" w:rsidRDefault="00846E49" w:rsidP="00846E49">
      <w:pPr>
        <w:jc w:val="center"/>
        <w:rPr>
          <w:rFonts w:ascii="Times New Roman" w:hAnsi="Times New Roman"/>
          <w:b/>
          <w:bCs/>
          <w:sz w:val="11"/>
          <w:szCs w:val="11"/>
        </w:rPr>
      </w:pPr>
      <w:r w:rsidRPr="00846E49">
        <w:rPr>
          <w:rFonts w:ascii="Times New Roman" w:hAnsi="Times New Roman"/>
          <w:b/>
          <w:bCs/>
          <w:sz w:val="11"/>
          <w:szCs w:val="11"/>
        </w:rPr>
        <w:t>РОССИЙСКАЯ ФЕДЕРАЦИЯ</w:t>
      </w:r>
    </w:p>
    <w:p w:rsidR="00846E49" w:rsidRPr="00846E49" w:rsidRDefault="00846E49" w:rsidP="00846E49">
      <w:pPr>
        <w:jc w:val="center"/>
        <w:rPr>
          <w:rFonts w:ascii="Times New Roman" w:hAnsi="Times New Roman"/>
          <w:b/>
          <w:sz w:val="11"/>
          <w:szCs w:val="11"/>
        </w:rPr>
      </w:pPr>
      <w:r w:rsidRPr="00846E49">
        <w:rPr>
          <w:rFonts w:ascii="Times New Roman" w:hAnsi="Times New Roman"/>
          <w:b/>
          <w:sz w:val="11"/>
          <w:szCs w:val="11"/>
        </w:rPr>
        <w:t>КОСТРОМСКАЯ ОБЛАСТЬ</w:t>
      </w:r>
    </w:p>
    <w:p w:rsidR="00846E49" w:rsidRPr="00846E49" w:rsidRDefault="00846E49" w:rsidP="00846E49">
      <w:pPr>
        <w:jc w:val="center"/>
        <w:rPr>
          <w:rFonts w:ascii="Times New Roman" w:hAnsi="Times New Roman"/>
          <w:b/>
          <w:sz w:val="11"/>
          <w:szCs w:val="11"/>
        </w:rPr>
      </w:pPr>
      <w:r w:rsidRPr="00846E49">
        <w:rPr>
          <w:rFonts w:ascii="Times New Roman" w:hAnsi="Times New Roman"/>
          <w:b/>
          <w:sz w:val="11"/>
          <w:szCs w:val="11"/>
        </w:rPr>
        <w:t>АДМИНИСТРАЦИЯ ЧУХЛОМСКОГО МУНИЦИПАЛЬНОГО РАЙОНА</w:t>
      </w:r>
    </w:p>
    <w:p w:rsidR="00846E49" w:rsidRPr="00846E49" w:rsidRDefault="00846E49" w:rsidP="00846E49">
      <w:pPr>
        <w:jc w:val="center"/>
        <w:rPr>
          <w:rFonts w:ascii="Times New Roman" w:hAnsi="Times New Roman"/>
          <w:b/>
          <w:bCs/>
          <w:sz w:val="11"/>
          <w:szCs w:val="11"/>
        </w:rPr>
      </w:pPr>
      <w:r w:rsidRPr="00846E49">
        <w:rPr>
          <w:rFonts w:ascii="Times New Roman" w:hAnsi="Times New Roman"/>
          <w:b/>
          <w:bCs/>
          <w:sz w:val="11"/>
          <w:szCs w:val="11"/>
        </w:rPr>
        <w:t>ПОСТАНОВЛЕНИЕ</w:t>
      </w:r>
    </w:p>
    <w:p w:rsidR="00846E49" w:rsidRPr="00846E49" w:rsidRDefault="00846E49" w:rsidP="00846E49">
      <w:pPr>
        <w:jc w:val="center"/>
        <w:rPr>
          <w:rFonts w:ascii="Times New Roman" w:hAnsi="Times New Roman"/>
          <w:sz w:val="11"/>
          <w:szCs w:val="11"/>
        </w:rPr>
      </w:pPr>
      <w:r w:rsidRPr="00846E49">
        <w:rPr>
          <w:rFonts w:ascii="Times New Roman" w:hAnsi="Times New Roman"/>
          <w:sz w:val="11"/>
          <w:szCs w:val="11"/>
        </w:rPr>
        <w:t>от «25» марта 2025 года № 136-а</w:t>
      </w:r>
    </w:p>
    <w:p w:rsidR="00846E49" w:rsidRPr="00846E49" w:rsidRDefault="00846E49" w:rsidP="00846E49">
      <w:pPr>
        <w:jc w:val="center"/>
        <w:rPr>
          <w:rFonts w:ascii="Times New Roman" w:hAnsi="Times New Roman"/>
          <w:sz w:val="11"/>
          <w:szCs w:val="11"/>
        </w:rPr>
      </w:pPr>
      <w:r w:rsidRPr="00846E49">
        <w:rPr>
          <w:rFonts w:ascii="Times New Roman" w:hAnsi="Times New Roman"/>
          <w:sz w:val="11"/>
          <w:szCs w:val="11"/>
        </w:rPr>
        <w:t>г.Чухлома</w:t>
      </w:r>
    </w:p>
    <w:p w:rsidR="00846E49" w:rsidRPr="00846E49" w:rsidRDefault="00846E49" w:rsidP="00846E49">
      <w:pPr>
        <w:jc w:val="center"/>
        <w:rPr>
          <w:rFonts w:ascii="Times New Roman" w:hAnsi="Times New Roman"/>
          <w:sz w:val="11"/>
          <w:szCs w:val="11"/>
        </w:rPr>
      </w:pPr>
    </w:p>
    <w:p w:rsidR="00846E49" w:rsidRPr="00846E49" w:rsidRDefault="00846E49" w:rsidP="00846E49">
      <w:pPr>
        <w:jc w:val="center"/>
        <w:rPr>
          <w:rFonts w:ascii="Times New Roman" w:hAnsi="Times New Roman"/>
          <w:b/>
          <w:sz w:val="11"/>
          <w:szCs w:val="11"/>
        </w:rPr>
      </w:pPr>
      <w:r w:rsidRPr="00846E49">
        <w:rPr>
          <w:rFonts w:ascii="Times New Roman" w:hAnsi="Times New Roman"/>
          <w:b/>
          <w:sz w:val="11"/>
          <w:szCs w:val="11"/>
        </w:rPr>
        <w:t>О внесении изменений в постановление администрации Чухломского муниципального района Костромской области</w:t>
      </w:r>
    </w:p>
    <w:p w:rsidR="00846E49" w:rsidRPr="00846E49" w:rsidRDefault="00846E49" w:rsidP="00846E49">
      <w:pPr>
        <w:jc w:val="center"/>
        <w:rPr>
          <w:rFonts w:ascii="Times New Roman" w:hAnsi="Times New Roman"/>
          <w:b/>
          <w:sz w:val="11"/>
          <w:szCs w:val="11"/>
        </w:rPr>
      </w:pPr>
      <w:r w:rsidRPr="00846E49">
        <w:rPr>
          <w:rFonts w:ascii="Times New Roman" w:hAnsi="Times New Roman"/>
          <w:b/>
          <w:sz w:val="11"/>
          <w:szCs w:val="11"/>
        </w:rPr>
        <w:t>от 19 ноября 2020 года №286-а</w:t>
      </w:r>
    </w:p>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В целях приведения нормативных правовых актов Чухломского муниципального района Костромской области в соответствие действующему законодательству, руководствуясь Уставом муниципального образования Чухломский муниципальный район Костромской области,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администрация Чухломского муниципального района Костромской области ПОСТАНОВЛЯЕТ:</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1. В постановление администрации Чухломского муниципального района Костромской области от 19 ноября 2020 года № 286-а «Об утверждении муниципальной программы «Управление муниципальными финансами и муниципальным долгом Чухломского муниципального района Костромской области» (в редакции постановлений от 26 февраля 2021 года №40-а; от 21 декабря 2021года №348-а; от 16 декабря 2022 года №293-а; от 21 марта 2023 года 86-а; от 11 июля 2023 года №205-а; от 4 сентября 2023года № 271-а; от 27 декабря 2023года № 426-а; от 24 декабря 2024 года №384,-а) внести следующие изменения:</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1) в Паспорте муниципальной программы «Управление муниципальными финансами и муниципальным долгом Чухломского муниципального района Костромской области» строку «Объемы и источники финансирования программы» изложить в следующей редакции:</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86"/>
        <w:gridCol w:w="2791"/>
      </w:tblGrid>
      <w:tr w:rsidR="00846E49" w:rsidRPr="00846E49" w:rsidTr="00846E49">
        <w:tc>
          <w:tcPr>
            <w:tcW w:w="2304" w:type="pct"/>
            <w:tcBorders>
              <w:top w:val="single" w:sz="4" w:space="0" w:color="auto"/>
              <w:left w:val="single" w:sz="4" w:space="0" w:color="auto"/>
              <w:bottom w:val="single" w:sz="4" w:space="0" w:color="auto"/>
              <w:right w:val="single" w:sz="4" w:space="0" w:color="auto"/>
            </w:tcBorders>
            <w:hideMark/>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Объемы и источники финансирования муниципальной программы</w:t>
            </w:r>
          </w:p>
        </w:tc>
        <w:tc>
          <w:tcPr>
            <w:tcW w:w="2696" w:type="pct"/>
            <w:tcBorders>
              <w:top w:val="single" w:sz="4" w:space="0" w:color="auto"/>
              <w:left w:val="single" w:sz="4" w:space="0" w:color="auto"/>
              <w:bottom w:val="single" w:sz="4" w:space="0" w:color="auto"/>
              <w:right w:val="single" w:sz="4" w:space="0" w:color="auto"/>
            </w:tcBorders>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Общий объем финансирования муниципальной программы: – 196 590,5 тыс. рублей, в том числе:</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- 27 975,7тыс.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 33 817,1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46 114,3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2024 год – 45 164,8 тыс. рублей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 31 093,2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12 425,4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1) средства бюджета муниципального</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района –196 467,2 тыс. рублей, в том числе:</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27 952,6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–33 794,5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46 092,2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 45 146,1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 31 074,8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12 407,0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 средства областного бюджета – 123,3тыс. рублей, в том числе:</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23,1тыс.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2022год – 22,6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22,1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 18,7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–18,4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18,4 тыс. рублей</w:t>
            </w:r>
          </w:p>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p>
        </w:tc>
      </w:tr>
    </w:tbl>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 в паспорте Подпрограммы «Совершенствование межбюджетных отношений в Чухломском муниципальном районе Костромской области» строку «Объемы и источники финансирования программы» изложить в следующей редакции:</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w:t>
      </w:r>
    </w:p>
    <w:tbl>
      <w:tblPr>
        <w:tblW w:w="5000" w:type="pct"/>
        <w:tblLook w:val="04A0" w:firstRow="1" w:lastRow="0" w:firstColumn="1" w:lastColumn="0" w:noHBand="0" w:noVBand="1"/>
      </w:tblPr>
      <w:tblGrid>
        <w:gridCol w:w="2123"/>
        <w:gridCol w:w="3054"/>
      </w:tblGrid>
      <w:tr w:rsidR="00846E49" w:rsidRPr="00846E49" w:rsidTr="00846E49">
        <w:trPr>
          <w:trHeight w:val="23"/>
        </w:trPr>
        <w:tc>
          <w:tcPr>
            <w:tcW w:w="2050" w:type="pct"/>
            <w:tcBorders>
              <w:top w:val="single" w:sz="4" w:space="0" w:color="auto"/>
              <w:left w:val="single" w:sz="4" w:space="0" w:color="auto"/>
              <w:bottom w:val="single" w:sz="4" w:space="0" w:color="auto"/>
              <w:right w:val="single" w:sz="4" w:space="0" w:color="auto"/>
            </w:tcBorders>
            <w:hideMark/>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Объемы и источники  финансирования подпрограммы</w:t>
            </w:r>
          </w:p>
        </w:tc>
        <w:tc>
          <w:tcPr>
            <w:tcW w:w="2950" w:type="pct"/>
            <w:tcBorders>
              <w:top w:val="single" w:sz="4" w:space="0" w:color="auto"/>
              <w:left w:val="single" w:sz="4" w:space="0" w:color="auto"/>
              <w:bottom w:val="single" w:sz="4" w:space="0" w:color="auto"/>
              <w:right w:val="single" w:sz="4" w:space="0" w:color="auto"/>
            </w:tcBorders>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Объемы финансирования подпрограммы: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Всего – 172 430,5 тыс. рублей, в т. ч.: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23 409,4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–29 139,7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40 971,1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  40 583,5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 28 308,4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10 018,4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1) за счет средств бюджета муниципального района – 172 307,2 тыс. рублей, в том числе:</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23 386,3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 29 117,1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40 949,0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 40 564,8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 28 290,0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10 000,0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 за счет областного бюджета – 123,3 тыс. рублей, в том числе:</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23,1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 22,6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22,1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-18,7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2025 год - 18,4 тыс. рублей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- 18,4 тыс. рублей</w:t>
            </w:r>
          </w:p>
          <w:p w:rsidR="00846E49" w:rsidRPr="00846E49" w:rsidRDefault="00846E49" w:rsidP="00846E49">
            <w:pPr>
              <w:rPr>
                <w:rFonts w:ascii="Times New Roman" w:hAnsi="Times New Roman"/>
                <w:sz w:val="11"/>
                <w:szCs w:val="11"/>
              </w:rPr>
            </w:pPr>
          </w:p>
        </w:tc>
      </w:tr>
    </w:tbl>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3) в паспорте Подпрограммы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 строку «Объемы и источники финансирования программы» изложить в следующей редакции:</w:t>
      </w:r>
    </w:p>
    <w:tbl>
      <w:tblPr>
        <w:tblW w:w="5000" w:type="pct"/>
        <w:tblLook w:val="0000" w:firstRow="0" w:lastRow="0" w:firstColumn="0" w:lastColumn="0" w:noHBand="0" w:noVBand="0"/>
      </w:tblPr>
      <w:tblGrid>
        <w:gridCol w:w="2350"/>
        <w:gridCol w:w="2827"/>
      </w:tblGrid>
      <w:tr w:rsidR="00846E49" w:rsidRPr="00846E49" w:rsidTr="00846E49">
        <w:trPr>
          <w:trHeight w:val="23"/>
        </w:trPr>
        <w:tc>
          <w:tcPr>
            <w:tcW w:w="2270" w:type="pct"/>
            <w:tcBorders>
              <w:top w:val="single" w:sz="4" w:space="0" w:color="auto"/>
              <w:left w:val="single" w:sz="4" w:space="0" w:color="auto"/>
              <w:bottom w:val="single" w:sz="4" w:space="0" w:color="auto"/>
              <w:right w:val="single" w:sz="4" w:space="0" w:color="auto"/>
            </w:tcBorders>
            <w:shd w:val="clear" w:color="auto" w:fill="auto"/>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Объемы и источники  финансирования подпрограммы</w:t>
            </w:r>
          </w:p>
        </w:tc>
        <w:tc>
          <w:tcPr>
            <w:tcW w:w="2730" w:type="pct"/>
            <w:tcBorders>
              <w:top w:val="single" w:sz="4" w:space="0" w:color="auto"/>
              <w:left w:val="single" w:sz="4" w:space="0" w:color="auto"/>
              <w:bottom w:val="single" w:sz="4" w:space="0" w:color="auto"/>
              <w:right w:val="single" w:sz="4" w:space="0" w:color="auto"/>
            </w:tcBorders>
            <w:shd w:val="clear" w:color="auto" w:fill="auto"/>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Объемы финансирования: за счет средств бюджета Чухломского муниципального района Костромской области – 23 254,3 тыс. рублей, в том числе: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2021 год – 3 899,7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2022 год – 4 482,3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2023 год – 5 128,2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2024 год – 4 569,3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2025 год – 2 775,8 тыс. рублей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2026 год – 2 399,0 тыс. рублей</w:t>
            </w:r>
          </w:p>
          <w:p w:rsidR="00846E49" w:rsidRPr="00846E49" w:rsidRDefault="00846E49" w:rsidP="00846E49">
            <w:pPr>
              <w:rPr>
                <w:rFonts w:ascii="Times New Roman" w:hAnsi="Times New Roman"/>
                <w:sz w:val="11"/>
                <w:szCs w:val="11"/>
              </w:rPr>
            </w:pPr>
          </w:p>
        </w:tc>
      </w:tr>
    </w:tbl>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4) приложение 7 «Перечень мероприятий, планируемых к реализации в рамках муниципальной программы «Управление муниципальными финансами и муниципальным долгом Чухломского муниципального района Костромской области» и ресурсное обеспечение программы» изложить в новой редакции (приложение 1).</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2. Контроль за исполнением настоящего постановления оставляю за собой.</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3. Настоящее постановление вступает в силу момента подписания и подлежит официальному опубликованию.</w:t>
      </w:r>
    </w:p>
    <w:p w:rsidR="00846E49" w:rsidRPr="00846E49" w:rsidRDefault="00846E49" w:rsidP="00846E49">
      <w:pPr>
        <w:rPr>
          <w:rFonts w:ascii="Times New Roman" w:hAnsi="Times New Roman"/>
          <w:sz w:val="11"/>
          <w:szCs w:val="11"/>
        </w:rPr>
      </w:pPr>
    </w:p>
    <w:p w:rsidR="00846E49" w:rsidRPr="00846E49" w:rsidRDefault="00846E49" w:rsidP="00846E49">
      <w:pPr>
        <w:rPr>
          <w:rFonts w:ascii="Times New Roman" w:hAnsi="Times New Roman"/>
          <w:sz w:val="11"/>
          <w:szCs w:val="11"/>
        </w:rPr>
      </w:pPr>
    </w:p>
    <w:tbl>
      <w:tblPr>
        <w:tblW w:w="9237" w:type="dxa"/>
        <w:tblCellMar>
          <w:left w:w="0" w:type="dxa"/>
          <w:right w:w="0" w:type="dxa"/>
        </w:tblCellMar>
        <w:tblLook w:val="0000" w:firstRow="0" w:lastRow="0" w:firstColumn="0" w:lastColumn="0" w:noHBand="0" w:noVBand="0"/>
      </w:tblPr>
      <w:tblGrid>
        <w:gridCol w:w="9237"/>
      </w:tblGrid>
      <w:tr w:rsidR="00846E49" w:rsidRPr="00846E49" w:rsidTr="00311BF2">
        <w:tc>
          <w:tcPr>
            <w:tcW w:w="9237" w:type="dxa"/>
            <w:shd w:val="clear" w:color="auto" w:fill="auto"/>
          </w:tcPr>
          <w:p w:rsidR="00846E49" w:rsidRPr="00846E49" w:rsidRDefault="00846E49" w:rsidP="00846E49">
            <w:pPr>
              <w:rPr>
                <w:rFonts w:ascii="Times New Roman" w:hAnsi="Times New Roman"/>
                <w:sz w:val="11"/>
                <w:szCs w:val="11"/>
              </w:rPr>
            </w:pPr>
            <w:r w:rsidRPr="00846E49">
              <w:rPr>
                <w:rFonts w:ascii="Times New Roman" w:hAnsi="Times New Roman"/>
                <w:sz w:val="11"/>
                <w:szCs w:val="11"/>
              </w:rPr>
              <w:t xml:space="preserve">Глава администрации  </w:t>
            </w:r>
          </w:p>
          <w:p w:rsidR="00846E49" w:rsidRPr="00846E49" w:rsidRDefault="00846E49" w:rsidP="00846E49">
            <w:pPr>
              <w:rPr>
                <w:rFonts w:ascii="Times New Roman" w:hAnsi="Times New Roman"/>
                <w:sz w:val="11"/>
                <w:szCs w:val="11"/>
              </w:rPr>
            </w:pPr>
            <w:r w:rsidRPr="00846E49">
              <w:rPr>
                <w:rFonts w:ascii="Times New Roman" w:hAnsi="Times New Roman"/>
                <w:sz w:val="11"/>
                <w:szCs w:val="11"/>
              </w:rPr>
              <w:t>муниципального района                                                                                         Д.С.Майоров</w:t>
            </w:r>
          </w:p>
        </w:tc>
      </w:tr>
    </w:tbl>
    <w:p w:rsidR="00846E49" w:rsidRPr="00846E49" w:rsidRDefault="00846E49" w:rsidP="00846E49">
      <w:pPr>
        <w:rPr>
          <w:rFonts w:ascii="Times New Roman" w:hAnsi="Times New Roman"/>
          <w:sz w:val="11"/>
          <w:szCs w:val="11"/>
        </w:rPr>
      </w:pP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Приложение 1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к постановлению администрации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Чухломского муниципального района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Костромской области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от  «25» марта 2025г. № 136-а</w:t>
      </w:r>
    </w:p>
    <w:p w:rsidR="00622186" w:rsidRPr="00622186" w:rsidRDefault="00622186" w:rsidP="00622186">
      <w:pPr>
        <w:jc w:val="right"/>
        <w:rPr>
          <w:rFonts w:ascii="Times New Roman" w:hAnsi="Times New Roman"/>
          <w:sz w:val="11"/>
          <w:szCs w:val="11"/>
        </w:rPr>
      </w:pP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ПРИЛОЖЕНИЕ № 7</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к муниципальной программе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«Управление муниципальными финансами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 xml:space="preserve">и муниципальным долгом  Чухломского </w:t>
      </w:r>
    </w:p>
    <w:p w:rsidR="00622186" w:rsidRPr="00622186" w:rsidRDefault="00622186" w:rsidP="00622186">
      <w:pPr>
        <w:jc w:val="right"/>
        <w:rPr>
          <w:rFonts w:ascii="Times New Roman" w:hAnsi="Times New Roman"/>
          <w:sz w:val="11"/>
          <w:szCs w:val="11"/>
        </w:rPr>
      </w:pPr>
      <w:r w:rsidRPr="00622186">
        <w:rPr>
          <w:rFonts w:ascii="Times New Roman" w:hAnsi="Times New Roman"/>
          <w:sz w:val="11"/>
          <w:szCs w:val="11"/>
        </w:rPr>
        <w:t>муниципального района Костромской области»</w:t>
      </w:r>
    </w:p>
    <w:p w:rsidR="00622186" w:rsidRPr="00622186" w:rsidRDefault="00622186" w:rsidP="00622186">
      <w:pPr>
        <w:rPr>
          <w:rFonts w:ascii="Times New Roman" w:hAnsi="Times New Roman"/>
          <w:sz w:val="11"/>
          <w:szCs w:val="11"/>
        </w:rPr>
      </w:pPr>
    </w:p>
    <w:p w:rsidR="00622186" w:rsidRPr="00622186" w:rsidRDefault="00622186" w:rsidP="00622186">
      <w:pPr>
        <w:rPr>
          <w:rFonts w:ascii="Times New Roman" w:hAnsi="Times New Roman"/>
          <w:sz w:val="11"/>
          <w:szCs w:val="11"/>
        </w:rPr>
      </w:pPr>
      <w:r w:rsidRPr="00622186">
        <w:rPr>
          <w:rFonts w:ascii="Times New Roman" w:hAnsi="Times New Roman"/>
          <w:sz w:val="11"/>
          <w:szCs w:val="11"/>
        </w:rPr>
        <w:t>Перечень</w:t>
      </w:r>
    </w:p>
    <w:p w:rsidR="00E83E6A" w:rsidRDefault="00622186" w:rsidP="00622186">
      <w:pPr>
        <w:rPr>
          <w:rFonts w:ascii="Times New Roman" w:hAnsi="Times New Roman"/>
          <w:sz w:val="11"/>
          <w:szCs w:val="11"/>
        </w:rPr>
      </w:pPr>
      <w:r w:rsidRPr="00622186">
        <w:rPr>
          <w:rFonts w:ascii="Times New Roman" w:hAnsi="Times New Roman"/>
          <w:sz w:val="11"/>
          <w:szCs w:val="11"/>
        </w:rPr>
        <w:t>мероприятий, планируемых к реализации в рамках Муниципальной программы «Управление муниципальными финансами и муниципальным долгом Чухломского  муниципального района Костромской области» и ресурсное обеспечение программы</w:t>
      </w:r>
    </w:p>
    <w:p w:rsidR="00E83E6A" w:rsidRDefault="00E83E6A" w:rsidP="00373437">
      <w:pPr>
        <w:rPr>
          <w:rFonts w:ascii="Times New Roman" w:hAnsi="Times New Roman"/>
          <w:sz w:val="11"/>
          <w:szCs w:val="11"/>
        </w:rPr>
      </w:pPr>
    </w:p>
    <w:tbl>
      <w:tblPr>
        <w:tblW w:w="5000" w:type="pct"/>
        <w:tblBorders>
          <w:top w:val="single" w:sz="4" w:space="0" w:color="000000"/>
          <w:left w:val="single" w:sz="4" w:space="0" w:color="000000"/>
          <w:bottom w:val="single" w:sz="4" w:space="0" w:color="000000"/>
          <w:insideH w:val="single" w:sz="4" w:space="0" w:color="000000"/>
        </w:tblBorders>
        <w:tblLook w:val="0000" w:firstRow="0" w:lastRow="0" w:firstColumn="0" w:lastColumn="0" w:noHBand="0" w:noVBand="0"/>
      </w:tblPr>
      <w:tblGrid>
        <w:gridCol w:w="301"/>
        <w:gridCol w:w="730"/>
        <w:gridCol w:w="666"/>
        <w:gridCol w:w="666"/>
        <w:gridCol w:w="522"/>
        <w:gridCol w:w="420"/>
        <w:gridCol w:w="666"/>
        <w:gridCol w:w="507"/>
        <w:gridCol w:w="699"/>
      </w:tblGrid>
      <w:tr w:rsidR="00622186" w:rsidRPr="00622186" w:rsidTr="00622186">
        <w:trPr>
          <w:trHeight w:val="20"/>
        </w:trPr>
        <w:tc>
          <w:tcPr>
            <w:tcW w:w="295"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 п/п</w:t>
            </w:r>
          </w:p>
        </w:tc>
        <w:tc>
          <w:tcPr>
            <w:tcW w:w="702"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Наименование</w:t>
            </w: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мероприятия</w:t>
            </w:r>
          </w:p>
        </w:tc>
        <w:tc>
          <w:tcPr>
            <w:tcW w:w="642"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Исполнитель</w:t>
            </w:r>
          </w:p>
        </w:tc>
        <w:tc>
          <w:tcPr>
            <w:tcW w:w="642"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Главный распорядитель</w:t>
            </w: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бюджетных средств</w:t>
            </w:r>
          </w:p>
        </w:tc>
        <w:tc>
          <w:tcPr>
            <w:tcW w:w="514"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По годам реализации</w:t>
            </w:r>
          </w:p>
        </w:tc>
        <w:tc>
          <w:tcPr>
            <w:tcW w:w="1534" w:type="pct"/>
            <w:gridSpan w:val="3"/>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Планируемый объем средств, тыс.рублей</w:t>
            </w:r>
          </w:p>
        </w:tc>
        <w:tc>
          <w:tcPr>
            <w:tcW w:w="671" w:type="pct"/>
            <w:vMerge w:val="restar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Ожидаемый результат реализации</w:t>
            </w:r>
          </w:p>
        </w:tc>
      </w:tr>
      <w:tr w:rsidR="00622186" w:rsidRPr="00622186" w:rsidTr="00622186">
        <w:trPr>
          <w:trHeight w:val="20"/>
        </w:trPr>
        <w:tc>
          <w:tcPr>
            <w:tcW w:w="295"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70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514"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07" w:type="pct"/>
            <w:vMerge w:val="restar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Всего</w:t>
            </w:r>
          </w:p>
        </w:tc>
        <w:tc>
          <w:tcPr>
            <w:tcW w:w="1127" w:type="pct"/>
            <w:gridSpan w:val="2"/>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В том числе</w:t>
            </w:r>
          </w:p>
        </w:tc>
        <w:tc>
          <w:tcPr>
            <w:tcW w:w="671" w:type="pct"/>
            <w:vMerge/>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r>
      <w:tr w:rsidR="00622186" w:rsidRPr="00622186" w:rsidTr="00622186">
        <w:trPr>
          <w:trHeight w:val="20"/>
        </w:trPr>
        <w:tc>
          <w:tcPr>
            <w:tcW w:w="295"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70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642"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514"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07" w:type="pct"/>
            <w:vMerge/>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Бюджет муниципального района</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Областной бюджет</w:t>
            </w:r>
          </w:p>
        </w:tc>
        <w:tc>
          <w:tcPr>
            <w:tcW w:w="671" w:type="pct"/>
            <w:vMerge/>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w:t>
            </w:r>
          </w:p>
        </w:tc>
        <w:tc>
          <w:tcPr>
            <w:tcW w:w="514"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5</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6</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7</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8</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9</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b/>
                <w:bCs/>
                <w:sz w:val="12"/>
                <w:szCs w:val="12"/>
                <w:highlight w:val="white"/>
                <w:lang w:eastAsia="zh-CN"/>
              </w:rPr>
            </w:pPr>
            <w:r w:rsidRPr="00622186">
              <w:rPr>
                <w:rFonts w:ascii="Times New Roman" w:hAnsi="Times New Roman"/>
                <w:b/>
                <w:bCs/>
                <w:sz w:val="12"/>
                <w:szCs w:val="12"/>
                <w:shd w:val="clear" w:color="auto" w:fill="FFFFFF"/>
                <w:lang w:eastAsia="zh-CN"/>
              </w:rPr>
              <w:t xml:space="preserve">1. Подпрограмма Осуществление бюджетного процесса на территории </w:t>
            </w:r>
            <w:r w:rsidRPr="00622186">
              <w:rPr>
                <w:rFonts w:ascii="Times New Roman" w:hAnsi="Times New Roman"/>
                <w:b/>
                <w:sz w:val="12"/>
                <w:szCs w:val="12"/>
                <w:highlight w:val="white"/>
                <w:lang w:eastAsia="zh-CN"/>
              </w:rPr>
              <w:t>Чухломского</w:t>
            </w:r>
            <w:r w:rsidRPr="00622186">
              <w:rPr>
                <w:rFonts w:ascii="Times New Roman" w:hAnsi="Times New Roman"/>
                <w:b/>
                <w:bCs/>
                <w:sz w:val="12"/>
                <w:szCs w:val="12"/>
                <w:shd w:val="clear" w:color="auto" w:fill="FFFFFF"/>
                <w:lang w:eastAsia="zh-CN"/>
              </w:rPr>
              <w:t xml:space="preserve"> муниципального района Костромской области»</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1.1</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Формирование проекта бюджета муниципального района на очередной финансовый год  и плановый период</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Доля расходов бюджета муниципального района, утвержденных в рамках программ, в общем объеме расходов бюджета муниципального района,(без учета расходов за счет субвенций на исполнение делегированных полномочий) к 2026 году составит  90,0 процентов</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1.2</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Формирование проектов Решений о внесении изменений в Решение Собрания депутатов  Чухломского муниципального района Костромской области о бюджете на соответствующий год и плановый период</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Количество проектов Решений о внесении изменений в Решение Собрания депутатов Чухломского муниципального района о бюджете на соответствующий год,  к 2026 году сократится до  10 единиц</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1.3</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Организация исполнения бюджета Чухломского муниципального района Костромской области  о бюджете на соответствующий год</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В 2026 году темпы роста налоговых и неналоговых доходов бюджета муниципального района  составят  102,5процента</w:t>
            </w:r>
          </w:p>
          <w:p w:rsidR="00622186" w:rsidRPr="00622186" w:rsidRDefault="00622186" w:rsidP="00311BF2">
            <w:pPr>
              <w:autoSpaceDE w:val="0"/>
              <w:rPr>
                <w:rFonts w:ascii="Times New Roman" w:hAnsi="Times New Roman"/>
                <w:sz w:val="12"/>
                <w:szCs w:val="12"/>
                <w:highlight w:val="white"/>
                <w:lang w:eastAsia="zh-CN"/>
              </w:rPr>
            </w:pP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1.4</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Выполнение обязательств по судебным актам по искам  Чухломского муниципального района Костромской области </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b/>
                <w:bCs/>
                <w:sz w:val="12"/>
                <w:szCs w:val="12"/>
                <w:highlight w:val="white"/>
                <w:lang w:eastAsia="zh-CN"/>
              </w:rPr>
            </w:pPr>
            <w:r w:rsidRPr="00622186">
              <w:rPr>
                <w:rFonts w:ascii="Times New Roman" w:hAnsi="Times New Roman"/>
                <w:b/>
                <w:bCs/>
                <w:sz w:val="12"/>
                <w:szCs w:val="12"/>
                <w:shd w:val="clear" w:color="auto" w:fill="FFFFFF"/>
                <w:lang w:eastAsia="zh-CN"/>
              </w:rPr>
              <w:t>2. Подпрограмма «Совершенствование межбюджетных отношений в Чухломском муниципальном районе Костромской области»</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2.1</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Выравнивание бюджетной обеспеченности поселений</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7000,0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8000,0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9200,0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11000,0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13000,0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10000,0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7000,0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8000,0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9200,0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11000,0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13000,0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10000,0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lang w:eastAsia="zh-CN"/>
              </w:rPr>
            </w:pPr>
            <w:r w:rsidRPr="00622186">
              <w:rPr>
                <w:rFonts w:ascii="Times New Roman" w:hAnsi="Times New Roman"/>
                <w:sz w:val="12"/>
                <w:szCs w:val="12"/>
                <w:shd w:val="clear" w:color="auto" w:fill="FFFFFF"/>
                <w:lang w:eastAsia="zh-CN"/>
              </w:rPr>
              <w:t>Доля налоговых и неналоговых доходов бюджетов поселений Чухломского муниципального района к общему объему доходов бюджетов  поселений Чухломского муниципального района  за отчетный год к 2026 году увеличится до 30 процентов</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2.2</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Предоставление иных межбюджетных трансфертов поселениям для обеспечения устойчивого исполнения расходных обязательств поселений</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15222,1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20810,5</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29152,4</w:t>
            </w:r>
          </w:p>
          <w:p w:rsidR="00622186" w:rsidRPr="00622186" w:rsidRDefault="00622186" w:rsidP="00311BF2">
            <w:pPr>
              <w:autoSpaceDE w:val="0"/>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28530,0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14700,0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15222,1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20810,5</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29152,4</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28530,0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14700,0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both"/>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Доля просроченной кредиторской задолженности бюджетов поселений Чухломского муниципального района по состоянию на</w:t>
            </w: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1 января года, следующего за отчетным годом, к общему объему расходов бюджетов поселений Чухломского муниципального района</w:t>
            </w:r>
            <w:r w:rsidRPr="00622186">
              <w:rPr>
                <w:rFonts w:ascii="Times New Roman" w:hAnsi="Times New Roman"/>
                <w:sz w:val="12"/>
                <w:szCs w:val="12"/>
                <w:lang w:eastAsia="zh-CN"/>
              </w:rPr>
              <w:t xml:space="preserve"> к 2026 году снизится до 1 процента</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2.3</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Предоставление субвенций бюджетам поселений на осуществление органами местного самоуправления полномочий по составлению протоколов об административных правонарушениях</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vAlign w:val="center"/>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2025 год </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23,1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22,6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22,1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18,4</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18,4</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23,1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22,6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22,1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18,4</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18,4</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 xml:space="preserve">Устойчивое исполнение расходных обязательств поселений  Чухломского муниципального района и повышение качества управления муниципальными финансами </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2.4</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Предоставление иных межбюджетных трансфертов поселениям на софинансирование расходных обязательств, возникающих при реализации проектов развития, основанных на местных инициативах</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2025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771,5</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191,6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946,6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1034,8</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771,5</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191,6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946,6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1034,8</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2.5</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r w:rsidRPr="00622186">
              <w:rPr>
                <w:rFonts w:ascii="Times New Roman" w:hAnsi="Times New Roman"/>
                <w:sz w:val="12"/>
                <w:szCs w:val="12"/>
                <w:shd w:val="clear" w:color="auto" w:fill="FFFFFF"/>
                <w:lang w:eastAsia="zh-CN"/>
              </w:rPr>
              <w:t>Предоставление  иных межбюджетных трансфертов бюджетам поселений на осуществление части полномочий по решению вопросов местного значения в соответствии с заключенными соглашениями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 Чухломского  муниципального района Костромской области</w:t>
            </w:r>
          </w:p>
        </w:tc>
        <w:tc>
          <w:tcPr>
            <w:tcW w:w="514"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2025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392,7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115,0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1650,0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590,0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392,7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115,0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1650,0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590,0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b/>
                <w:bCs/>
                <w:sz w:val="12"/>
                <w:szCs w:val="12"/>
                <w:highlight w:val="white"/>
                <w:lang w:eastAsia="zh-CN"/>
              </w:rPr>
            </w:pPr>
            <w:r w:rsidRPr="00622186">
              <w:rPr>
                <w:rFonts w:ascii="Times New Roman" w:hAnsi="Times New Roman"/>
                <w:b/>
                <w:bCs/>
                <w:sz w:val="12"/>
                <w:szCs w:val="12"/>
                <w:shd w:val="clear" w:color="auto" w:fill="FFFFFF"/>
                <w:lang w:eastAsia="zh-CN"/>
              </w:rPr>
              <w:t>3. Подпрограмма «Управление муниципальным долгом Чухломского муниципального района Костромской области»</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3.1</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Обслуживание муниципального долга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Финансовый орган </w:t>
            </w: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w:t>
            </w: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Чухломского муниципального района</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 xml:space="preserve">Финансовый орган </w:t>
            </w: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Администрация</w:t>
            </w: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Чухломского муниципального района</w:t>
            </w:r>
          </w:p>
        </w:tc>
        <w:tc>
          <w:tcPr>
            <w:tcW w:w="514"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2025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666,6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195,1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15,0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12,0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8,0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666,6</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195,1</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15,0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12,0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9,0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8,0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both"/>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Отношение объема муниципального долга муниципального района по состоянию на 1 января года, следующего за отчетным годом, к исполнению доходов бюджета муниципального района без учета безвозмездных поступлений за отчетный год к 2026 году не превысит 13,0 процентов;</w:t>
            </w:r>
          </w:p>
          <w:p w:rsidR="00622186" w:rsidRPr="00622186" w:rsidRDefault="00622186" w:rsidP="00311BF2">
            <w:pPr>
              <w:autoSpaceDE w:val="0"/>
              <w:jc w:val="both"/>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Доля расходов на обслуживание муниципального долга Чухломского муниципального района в расходах бюджета Чухломского муниципального района без учета расходов за счет субвенций, предоставляемых из других бюджетов бюджетной системы Российской Федерации, за отчетный год в 2026 году не превысит 0,5 процента</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snapToGrid w:val="0"/>
              <w:rPr>
                <w:rFonts w:ascii="Times New Roman" w:hAnsi="Times New Roman"/>
                <w:sz w:val="12"/>
                <w:szCs w:val="12"/>
                <w:highlight w:val="white"/>
                <w:lang w:eastAsia="zh-CN"/>
              </w:rPr>
            </w:pPr>
          </w:p>
        </w:tc>
        <w:tc>
          <w:tcPr>
            <w:tcW w:w="4705" w:type="pct"/>
            <w:gridSpan w:val="8"/>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jc w:val="center"/>
              <w:rPr>
                <w:rFonts w:ascii="Times New Roman" w:hAnsi="Times New Roman"/>
                <w:b/>
                <w:bCs/>
                <w:sz w:val="12"/>
                <w:szCs w:val="12"/>
                <w:highlight w:val="white"/>
                <w:lang w:eastAsia="zh-CN"/>
              </w:rPr>
            </w:pPr>
            <w:r w:rsidRPr="00622186">
              <w:rPr>
                <w:rFonts w:ascii="Times New Roman" w:hAnsi="Times New Roman"/>
                <w:b/>
                <w:bCs/>
                <w:sz w:val="12"/>
                <w:szCs w:val="12"/>
                <w:shd w:val="clear" w:color="auto" w:fill="FFFFFF"/>
                <w:lang w:eastAsia="zh-CN"/>
              </w:rPr>
              <w:t>4. 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r>
      <w:tr w:rsidR="00622186" w:rsidRPr="00622186" w:rsidTr="00622186">
        <w:trPr>
          <w:trHeight w:val="20"/>
        </w:trPr>
        <w:tc>
          <w:tcPr>
            <w:tcW w:w="29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4.1</w:t>
            </w:r>
          </w:p>
        </w:tc>
        <w:tc>
          <w:tcPr>
            <w:tcW w:w="70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Обеспечение деятельности и выполнение функций финансового органа по осуществлению муниципальной политики в области регулирования бюджетных правоотношений на территории Чухломского муниципального района  Костромской области</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Финансовый орган</w:t>
            </w:r>
          </w:p>
        </w:tc>
        <w:tc>
          <w:tcPr>
            <w:tcW w:w="514"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2021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2022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2023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2024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2025 год</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2026 год</w:t>
            </w:r>
          </w:p>
        </w:tc>
        <w:tc>
          <w:tcPr>
            <w:tcW w:w="407"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3899,7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4482,3</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5128,2</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4569,3</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2775,8</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2399,0</w:t>
            </w:r>
          </w:p>
        </w:tc>
        <w:tc>
          <w:tcPr>
            <w:tcW w:w="642"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3899,7</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4482,3</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5128,2</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4569,3</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2775,8</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2399,0</w:t>
            </w:r>
          </w:p>
        </w:tc>
        <w:tc>
          <w:tcPr>
            <w:tcW w:w="485" w:type="pct"/>
            <w:tcBorders>
              <w:top w:val="single" w:sz="4" w:space="0" w:color="000000"/>
              <w:left w:val="single" w:sz="4" w:space="0" w:color="000000"/>
              <w:bottom w:val="single" w:sz="4" w:space="0" w:color="000000"/>
            </w:tcBorders>
            <w:shd w:val="clear" w:color="auto" w:fill="auto"/>
          </w:tcPr>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p w:rsidR="00622186" w:rsidRPr="00622186" w:rsidRDefault="00622186" w:rsidP="00311BF2">
            <w:pPr>
              <w:autoSpaceDE w:val="0"/>
              <w:jc w:val="center"/>
              <w:rPr>
                <w:rFonts w:ascii="Times New Roman" w:hAnsi="Times New Roman"/>
                <w:sz w:val="12"/>
                <w:szCs w:val="12"/>
                <w:highlight w:val="white"/>
                <w:lang w:eastAsia="zh-CN"/>
              </w:rPr>
            </w:pPr>
            <w:r w:rsidRPr="00622186">
              <w:rPr>
                <w:rFonts w:ascii="Times New Roman" w:hAnsi="Times New Roman"/>
                <w:sz w:val="12"/>
                <w:szCs w:val="12"/>
                <w:highlight w:val="white"/>
                <w:lang w:eastAsia="zh-CN"/>
              </w:rPr>
              <w:t>0,0</w:t>
            </w:r>
          </w:p>
          <w:p w:rsidR="00622186" w:rsidRPr="00622186" w:rsidRDefault="00622186" w:rsidP="00311BF2">
            <w:pPr>
              <w:autoSpaceDE w:val="0"/>
              <w:jc w:val="center"/>
              <w:rPr>
                <w:rFonts w:ascii="Times New Roman" w:hAnsi="Times New Roman"/>
                <w:sz w:val="12"/>
                <w:szCs w:val="12"/>
                <w:highlight w:val="white"/>
                <w:lang w:eastAsia="zh-CN"/>
              </w:rPr>
            </w:pPr>
          </w:p>
        </w:tc>
        <w:tc>
          <w:tcPr>
            <w:tcW w:w="671" w:type="pct"/>
            <w:tcBorders>
              <w:top w:val="single" w:sz="4" w:space="0" w:color="000000"/>
              <w:left w:val="single" w:sz="4" w:space="0" w:color="000000"/>
              <w:bottom w:val="single" w:sz="4" w:space="0" w:color="000000"/>
              <w:right w:val="single" w:sz="4" w:space="0" w:color="000000"/>
            </w:tcBorders>
            <w:shd w:val="clear" w:color="auto" w:fill="auto"/>
          </w:tcPr>
          <w:p w:rsidR="00622186" w:rsidRPr="00622186" w:rsidRDefault="00622186" w:rsidP="00311BF2">
            <w:pPr>
              <w:autoSpaceDE w:val="0"/>
              <w:rPr>
                <w:rFonts w:ascii="Times New Roman" w:hAnsi="Times New Roman"/>
                <w:sz w:val="12"/>
                <w:szCs w:val="12"/>
                <w:shd w:val="clear" w:color="auto" w:fill="FFFFFF"/>
                <w:lang w:eastAsia="zh-CN"/>
              </w:rPr>
            </w:pPr>
          </w:p>
          <w:p w:rsidR="00622186" w:rsidRPr="00622186" w:rsidRDefault="00622186" w:rsidP="00311BF2">
            <w:pPr>
              <w:autoSpaceDE w:val="0"/>
              <w:rPr>
                <w:rFonts w:ascii="Times New Roman" w:hAnsi="Times New Roman"/>
                <w:sz w:val="12"/>
                <w:szCs w:val="12"/>
                <w:highlight w:val="white"/>
                <w:lang w:eastAsia="zh-CN"/>
              </w:rPr>
            </w:pPr>
            <w:r w:rsidRPr="00622186">
              <w:rPr>
                <w:rFonts w:ascii="Times New Roman" w:hAnsi="Times New Roman"/>
                <w:sz w:val="12"/>
                <w:szCs w:val="12"/>
                <w:shd w:val="clear" w:color="auto" w:fill="FFFFFF"/>
                <w:lang w:eastAsia="zh-CN"/>
              </w:rPr>
              <w:t xml:space="preserve"> В течение 20201- 20226 годов доля достигнутых показателей (индикаторов) муниципальной программы к общему количеству показателей (индикаторов) за отчетный год составит 100,0 процентов ежегодно</w:t>
            </w:r>
          </w:p>
        </w:tc>
      </w:tr>
    </w:tbl>
    <w:p w:rsidR="00E83E6A" w:rsidRDefault="00E83E6A" w:rsidP="00373437">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РОССИЙСКАЯ ФЕДЕРАЦИЯ</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КОСТРОМСКАЯ ОБЛАСТЬ</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АДМИНИСТРАЦИЯ ЧУХЛОМСКОГО МУНИЦИПАЛЬНОГО РАЙОНА</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ПОСТАНОВЛЕНИЕ</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от «21» марта    2025 года   №  127-а</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г.Чухлома</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О реализации муниципальной программы  «Развитие культуры в  Чухломском муниципальном районе Костромской области»</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в 2024 году</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ab/>
        <w:t xml:space="preserve">Рассмотрев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культуры в  Чухломском муниципальном районе Костромской области» в 2024 году», администрация Чухломского муниципального района Костромской области  отмечает, что основные мероприятия программы реализуются в полном объеме. Во всех учреждениях культуры района проходят культурно-массовые мероприятия. Коллективы учреждений принимают участие в областных фестивалях и конкурсах. В 2024 году показатели национального проекта «Культура» выполнены в полном объеме. </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На основании вышеизложенного, администрация Чухломского муниципального района Костромской области ПОСТАНОВЛЯЕТ:</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1.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культуры  в Чухломском муниципальном районе  Костромской области» в 2024» году принять к сведению.</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2. Отделу культуры, туризма, молодежи и спорта администрации Чухломского муниципального района Костромской области (Горячева В.А.) продолжить реализацию мероприятий  программы «Развитие культуры в Чухломском муниципальном  района Костромской области» в 2025 году.</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3. 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4.    Настоящее постановление вступает в силу со дня подписания.</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Глава администрации </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муниципального района</w:t>
      </w:r>
      <w:r w:rsidRPr="00311BF2">
        <w:rPr>
          <w:rFonts w:ascii="Times New Roman" w:hAnsi="Times New Roman"/>
          <w:sz w:val="11"/>
          <w:szCs w:val="11"/>
        </w:rPr>
        <w:tab/>
      </w:r>
      <w:r w:rsidRPr="00311BF2">
        <w:rPr>
          <w:rFonts w:ascii="Times New Roman" w:hAnsi="Times New Roman"/>
          <w:sz w:val="11"/>
          <w:szCs w:val="11"/>
        </w:rPr>
        <w:tab/>
        <w:t xml:space="preserve">                                            </w:t>
      </w:r>
      <w:r w:rsidRPr="00311BF2">
        <w:rPr>
          <w:rFonts w:ascii="Times New Roman" w:hAnsi="Times New Roman"/>
          <w:sz w:val="11"/>
          <w:szCs w:val="11"/>
        </w:rPr>
        <w:tab/>
        <w:t xml:space="preserve">         Д.С.Майоров</w:t>
      </w:r>
    </w:p>
    <w:p w:rsidR="00E83E6A" w:rsidRDefault="00E83E6A" w:rsidP="00373437">
      <w:pPr>
        <w:rPr>
          <w:rFonts w:ascii="Times New Roman" w:hAnsi="Times New Roman"/>
          <w:sz w:val="11"/>
          <w:szCs w:val="11"/>
        </w:rPr>
      </w:pPr>
    </w:p>
    <w:p w:rsidR="00311BF2" w:rsidRPr="00425280" w:rsidRDefault="00311BF2" w:rsidP="00425280">
      <w:pPr>
        <w:jc w:val="center"/>
        <w:rPr>
          <w:rFonts w:ascii="Times New Roman" w:hAnsi="Times New Roman"/>
          <w:b/>
          <w:sz w:val="11"/>
          <w:szCs w:val="11"/>
        </w:rPr>
      </w:pPr>
      <w:r w:rsidRPr="00425280">
        <w:rPr>
          <w:rFonts w:ascii="Times New Roman" w:hAnsi="Times New Roman"/>
          <w:b/>
          <w:sz w:val="11"/>
          <w:szCs w:val="11"/>
        </w:rPr>
        <w:t>РОССИЙСКАЯ ФЕДЕРАЦИЯ</w:t>
      </w:r>
    </w:p>
    <w:p w:rsidR="00311BF2" w:rsidRPr="00425280" w:rsidRDefault="00311BF2" w:rsidP="00425280">
      <w:pPr>
        <w:jc w:val="center"/>
        <w:rPr>
          <w:rFonts w:ascii="Times New Roman" w:hAnsi="Times New Roman"/>
          <w:b/>
          <w:sz w:val="11"/>
          <w:szCs w:val="11"/>
        </w:rPr>
      </w:pPr>
      <w:r w:rsidRPr="00425280">
        <w:rPr>
          <w:rFonts w:ascii="Times New Roman" w:hAnsi="Times New Roman"/>
          <w:b/>
          <w:sz w:val="11"/>
          <w:szCs w:val="11"/>
        </w:rPr>
        <w:t>КОСТРОМСКАЯ ОБЛАСТЬ</w:t>
      </w:r>
    </w:p>
    <w:p w:rsidR="00311BF2" w:rsidRPr="00425280" w:rsidRDefault="00311BF2" w:rsidP="00425280">
      <w:pPr>
        <w:jc w:val="center"/>
        <w:rPr>
          <w:rFonts w:ascii="Times New Roman" w:hAnsi="Times New Roman"/>
          <w:b/>
          <w:sz w:val="11"/>
          <w:szCs w:val="11"/>
        </w:rPr>
      </w:pPr>
      <w:r w:rsidRPr="00425280">
        <w:rPr>
          <w:rFonts w:ascii="Times New Roman" w:hAnsi="Times New Roman"/>
          <w:b/>
          <w:sz w:val="11"/>
          <w:szCs w:val="11"/>
        </w:rPr>
        <w:t>АДМИНИСТРАЦИЯ ЧУХЛОМСКОГО МУНИЦИПАЛЬНОГО РАЙОНА</w:t>
      </w:r>
    </w:p>
    <w:p w:rsidR="00311BF2" w:rsidRPr="00425280" w:rsidRDefault="00311BF2" w:rsidP="00425280">
      <w:pPr>
        <w:jc w:val="center"/>
        <w:rPr>
          <w:rFonts w:ascii="Times New Roman" w:hAnsi="Times New Roman"/>
          <w:b/>
          <w:sz w:val="11"/>
          <w:szCs w:val="11"/>
        </w:rPr>
      </w:pPr>
      <w:r w:rsidRPr="00425280">
        <w:rPr>
          <w:rFonts w:ascii="Times New Roman" w:hAnsi="Times New Roman"/>
          <w:b/>
          <w:sz w:val="11"/>
          <w:szCs w:val="11"/>
        </w:rPr>
        <w:t>ПОСТАНОВЛЕНИЕ</w:t>
      </w:r>
    </w:p>
    <w:p w:rsidR="00311BF2" w:rsidRPr="00311BF2" w:rsidRDefault="00311BF2" w:rsidP="00425280">
      <w:pPr>
        <w:jc w:val="center"/>
        <w:rPr>
          <w:rFonts w:ascii="Times New Roman" w:hAnsi="Times New Roman"/>
          <w:sz w:val="11"/>
          <w:szCs w:val="11"/>
        </w:rPr>
      </w:pPr>
      <w:r w:rsidRPr="00311BF2">
        <w:rPr>
          <w:rFonts w:ascii="Times New Roman" w:hAnsi="Times New Roman"/>
          <w:sz w:val="11"/>
          <w:szCs w:val="11"/>
        </w:rPr>
        <w:t>от «21» марта  2025  года   №  128-а</w:t>
      </w:r>
    </w:p>
    <w:p w:rsidR="00311BF2" w:rsidRPr="00311BF2" w:rsidRDefault="00311BF2" w:rsidP="00425280">
      <w:pPr>
        <w:jc w:val="center"/>
        <w:rPr>
          <w:rFonts w:ascii="Times New Roman" w:hAnsi="Times New Roman"/>
          <w:sz w:val="11"/>
          <w:szCs w:val="11"/>
        </w:rPr>
      </w:pPr>
      <w:r w:rsidRPr="00311BF2">
        <w:rPr>
          <w:rFonts w:ascii="Times New Roman" w:hAnsi="Times New Roman"/>
          <w:sz w:val="11"/>
          <w:szCs w:val="11"/>
        </w:rPr>
        <w:t>г.Чухлома</w:t>
      </w:r>
    </w:p>
    <w:p w:rsidR="00311BF2" w:rsidRPr="00311BF2" w:rsidRDefault="00311BF2" w:rsidP="00425280">
      <w:pPr>
        <w:jc w:val="center"/>
        <w:rPr>
          <w:rFonts w:ascii="Times New Roman" w:hAnsi="Times New Roman"/>
          <w:sz w:val="11"/>
          <w:szCs w:val="11"/>
        </w:rPr>
      </w:pPr>
    </w:p>
    <w:p w:rsidR="00311BF2" w:rsidRPr="00311BF2" w:rsidRDefault="00311BF2" w:rsidP="00425280">
      <w:pPr>
        <w:jc w:val="center"/>
        <w:rPr>
          <w:rFonts w:ascii="Times New Roman" w:hAnsi="Times New Roman"/>
          <w:sz w:val="11"/>
          <w:szCs w:val="11"/>
        </w:rPr>
      </w:pPr>
      <w:r w:rsidRPr="00311BF2">
        <w:rPr>
          <w:rFonts w:ascii="Times New Roman" w:hAnsi="Times New Roman"/>
          <w:sz w:val="11"/>
          <w:szCs w:val="11"/>
        </w:rPr>
        <w:t>О реализации муниципальной  программы «Развитие физической культуры и спорта в Чухломском муниципальном районе</w:t>
      </w:r>
    </w:p>
    <w:p w:rsidR="00311BF2" w:rsidRPr="00311BF2" w:rsidRDefault="00311BF2" w:rsidP="00425280">
      <w:pPr>
        <w:jc w:val="center"/>
        <w:rPr>
          <w:rFonts w:ascii="Times New Roman" w:hAnsi="Times New Roman"/>
          <w:sz w:val="11"/>
          <w:szCs w:val="11"/>
        </w:rPr>
      </w:pPr>
      <w:r w:rsidRPr="00311BF2">
        <w:rPr>
          <w:rFonts w:ascii="Times New Roman" w:hAnsi="Times New Roman"/>
          <w:sz w:val="11"/>
          <w:szCs w:val="11"/>
        </w:rPr>
        <w:t>Костромской области» в 2024 году</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w:t>
      </w:r>
      <w:r w:rsidRPr="00311BF2">
        <w:rPr>
          <w:rFonts w:ascii="Times New Roman" w:hAnsi="Times New Roman"/>
          <w:sz w:val="11"/>
          <w:szCs w:val="11"/>
        </w:rPr>
        <w:tab/>
        <w:t>Рассмотрев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физической культуры и спорта в Чухломском муниципальном районе Костромской области» в 2024 году», администрация Чухломского муниципального района Костромской области отмечает, что в 2024 году работа строилась по реализации программы  в соответствии с национальным проектом «Демография» и включенного в его состав проекта  «Спорт – норма жизни». В 2024 году  было проведено 76 спортивных мероприятий.</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За 10 лет реализации комплекса ВФСК ГТО зарегистрированных участников 2128 человек, по количеству участников, сдавших нормативы  в 2024 году 626 человек. Всего получили знаки в 2024 году 249  человек (из них 98 – золотой, 84 –серебряный и 67 – бронзовый). </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w:t>
      </w:r>
      <w:r w:rsidRPr="00311BF2">
        <w:rPr>
          <w:rFonts w:ascii="Times New Roman" w:hAnsi="Times New Roman"/>
          <w:sz w:val="11"/>
          <w:szCs w:val="11"/>
        </w:rPr>
        <w:tab/>
        <w:t>На основании вышеизложенного,  администрация Чухломского муниципального района Костромской области ПОСТАНОВЛЯЕТ:</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w:t>
      </w:r>
      <w:r w:rsidRPr="00311BF2">
        <w:rPr>
          <w:rFonts w:ascii="Times New Roman" w:hAnsi="Times New Roman"/>
          <w:sz w:val="11"/>
          <w:szCs w:val="11"/>
        </w:rPr>
        <w:tab/>
        <w:t xml:space="preserve"> 1.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физической культуры и спорта в Чухломском муниципальном районе Костромской области» в 2024 году» принять к сведению.</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w:t>
      </w:r>
      <w:r w:rsidRPr="00311BF2">
        <w:rPr>
          <w:rFonts w:ascii="Times New Roman" w:hAnsi="Times New Roman"/>
          <w:sz w:val="11"/>
          <w:szCs w:val="11"/>
        </w:rPr>
        <w:tab/>
        <w:t>2. Отделу культуры, туризма, молодежи и спорта администрации Чухломского муниципального района Костромской области (Горячева В.А.) продолжить реализацию мероприятий программы в 2025 году.</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      </w:t>
      </w:r>
      <w:r w:rsidRPr="00311BF2">
        <w:rPr>
          <w:rFonts w:ascii="Times New Roman" w:hAnsi="Times New Roman"/>
          <w:sz w:val="11"/>
          <w:szCs w:val="11"/>
        </w:rPr>
        <w:tab/>
        <w:t>3. 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w:t>
      </w: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4.</w:t>
      </w:r>
      <w:r w:rsidRPr="00311BF2">
        <w:rPr>
          <w:rFonts w:ascii="Times New Roman" w:hAnsi="Times New Roman"/>
          <w:sz w:val="11"/>
          <w:szCs w:val="11"/>
        </w:rPr>
        <w:tab/>
        <w:t>Постановление вступает в силу со дня подписания.</w:t>
      </w: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p>
    <w:p w:rsidR="00311BF2" w:rsidRPr="00311BF2" w:rsidRDefault="00311BF2" w:rsidP="00311BF2">
      <w:pPr>
        <w:rPr>
          <w:rFonts w:ascii="Times New Roman" w:hAnsi="Times New Roman"/>
          <w:sz w:val="11"/>
          <w:szCs w:val="11"/>
        </w:rPr>
      </w:pPr>
      <w:r w:rsidRPr="00311BF2">
        <w:rPr>
          <w:rFonts w:ascii="Times New Roman" w:hAnsi="Times New Roman"/>
          <w:sz w:val="11"/>
          <w:szCs w:val="11"/>
        </w:rPr>
        <w:t xml:space="preserve">Глава администрации Чухломского </w:t>
      </w:r>
    </w:p>
    <w:p w:rsidR="00E83E6A" w:rsidRDefault="00311BF2" w:rsidP="00311BF2">
      <w:pPr>
        <w:rPr>
          <w:rFonts w:ascii="Times New Roman" w:hAnsi="Times New Roman"/>
          <w:sz w:val="11"/>
          <w:szCs w:val="11"/>
        </w:rPr>
      </w:pPr>
      <w:r w:rsidRPr="00311BF2">
        <w:rPr>
          <w:rFonts w:ascii="Times New Roman" w:hAnsi="Times New Roman"/>
          <w:sz w:val="11"/>
          <w:szCs w:val="11"/>
        </w:rPr>
        <w:t>муниципального района</w:t>
      </w:r>
      <w:r w:rsidRPr="00311BF2">
        <w:rPr>
          <w:rFonts w:ascii="Times New Roman" w:hAnsi="Times New Roman"/>
          <w:sz w:val="11"/>
          <w:szCs w:val="11"/>
        </w:rPr>
        <w:tab/>
      </w:r>
      <w:r w:rsidRPr="00311BF2">
        <w:rPr>
          <w:rFonts w:ascii="Times New Roman" w:hAnsi="Times New Roman"/>
          <w:sz w:val="11"/>
          <w:szCs w:val="11"/>
        </w:rPr>
        <w:tab/>
        <w:t xml:space="preserve">                                                                  Д.С.Майоров</w:t>
      </w:r>
    </w:p>
    <w:p w:rsidR="00E83E6A" w:rsidRDefault="00E83E6A" w:rsidP="00373437">
      <w:pPr>
        <w:rPr>
          <w:rFonts w:ascii="Times New Roman" w:hAnsi="Times New Roman"/>
          <w:sz w:val="11"/>
          <w:szCs w:val="11"/>
        </w:rPr>
      </w:pP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РОССИЙСКАЯ ФЕДЕРАЦИЯ</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КОСТРОМСКАЯ ОБЛАСТЬ</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АДМИНИСТРАЦИЯ ЧУХЛОМСКОГО МУНИЦИПАЛЬНОГО РАЙОНА</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ПОСТАНОВЛЕНИЕ</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от «21» марта  2025 года   № 129-а</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г. Чухлома</w:t>
      </w:r>
    </w:p>
    <w:p w:rsidR="00425280" w:rsidRPr="00425280" w:rsidRDefault="00425280" w:rsidP="00425280">
      <w:pPr>
        <w:jc w:val="center"/>
        <w:rPr>
          <w:rFonts w:ascii="Times New Roman" w:hAnsi="Times New Roman"/>
          <w:sz w:val="11"/>
          <w:szCs w:val="11"/>
        </w:rPr>
      </w:pP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 реализации муниципальной программы «Молодежь Чухломского муниципального района Костромской области»  в 2024 году</w:t>
      </w:r>
    </w:p>
    <w:p w:rsidR="00425280" w:rsidRPr="00425280" w:rsidRDefault="00425280" w:rsidP="00425280">
      <w:pPr>
        <w:rPr>
          <w:rFonts w:ascii="Times New Roman" w:hAnsi="Times New Roman"/>
          <w:sz w:val="11"/>
          <w:szCs w:val="11"/>
        </w:rPr>
      </w:pP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На территории Чухломского муниципального района Костромской области ведется комплексная работа по вовлечению молодежи в активную общественную деятельность, повышению социальной активности молодежных общественных объединений, развитию добровольческой деятельности.  Программа доступна для участия в ее реализации образовательных учреждений, учреждений культуры и молодежной сферы, общественных движений и объединений.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На основании вышеизложенного, администрация Чухломского муниципального района Костромской области  ПОСТАНОВЛЯЕТ:</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1.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«Молодежь Чухломского муниципального района Костромской области» в 2024 году»  принять к сведению.</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2. Национальный проект «Социальная активность» -  вовлечение молодежи в занятие творческой и волонтерской деятельности - выполнен в полном объеме.</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3. </w:t>
      </w:r>
      <w:r w:rsidRPr="00425280">
        <w:rPr>
          <w:rFonts w:ascii="Times New Roman" w:hAnsi="Times New Roman"/>
          <w:sz w:val="11"/>
          <w:szCs w:val="11"/>
        </w:rPr>
        <w:tab/>
        <w:t>Исполнителям муниципальной программы продолжить реализацию всех  мероприятий в 2025 году.</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4.</w:t>
      </w:r>
      <w:r w:rsidRPr="00425280">
        <w:rPr>
          <w:rFonts w:ascii="Times New Roman" w:hAnsi="Times New Roman"/>
          <w:sz w:val="11"/>
          <w:szCs w:val="11"/>
        </w:rPr>
        <w:tab/>
        <w:t xml:space="preserve">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5.  Постановление вступает в силу со дня подписания.</w:t>
      </w:r>
    </w:p>
    <w:p w:rsidR="00425280" w:rsidRPr="00425280" w:rsidRDefault="00425280" w:rsidP="00425280">
      <w:pPr>
        <w:rPr>
          <w:rFonts w:ascii="Times New Roman" w:hAnsi="Times New Roman"/>
          <w:sz w:val="11"/>
          <w:szCs w:val="11"/>
        </w:rPr>
      </w:pP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Глава администрации</w:t>
      </w:r>
    </w:p>
    <w:p w:rsidR="00E83E6A" w:rsidRDefault="00425280" w:rsidP="00425280">
      <w:pPr>
        <w:rPr>
          <w:rFonts w:ascii="Times New Roman" w:hAnsi="Times New Roman"/>
          <w:sz w:val="11"/>
          <w:szCs w:val="11"/>
        </w:rPr>
      </w:pPr>
      <w:r w:rsidRPr="00425280">
        <w:rPr>
          <w:rFonts w:ascii="Times New Roman" w:hAnsi="Times New Roman"/>
          <w:sz w:val="11"/>
          <w:szCs w:val="11"/>
        </w:rPr>
        <w:t>Чухломского муниципального района</w:t>
      </w:r>
      <w:r w:rsidRPr="00425280">
        <w:rPr>
          <w:rFonts w:ascii="Times New Roman" w:hAnsi="Times New Roman"/>
          <w:sz w:val="11"/>
          <w:szCs w:val="11"/>
        </w:rPr>
        <w:tab/>
        <w:t xml:space="preserve">                                       Д.С.Майоров</w:t>
      </w:r>
    </w:p>
    <w:p w:rsidR="00E83E6A" w:rsidRDefault="00E83E6A" w:rsidP="00373437">
      <w:pPr>
        <w:rPr>
          <w:rFonts w:ascii="Times New Roman" w:hAnsi="Times New Roman"/>
          <w:sz w:val="11"/>
          <w:szCs w:val="11"/>
        </w:rPr>
      </w:pP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РОССИЙСКАЯ ФЕДЕРАЦИЯ</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КОСТРОМСКАЯ ОБЛАСТЬ</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АДМИНИСТРАЦИЯ ЧУХЛОМСКОГО МУНИЦИПАЛЬНОГО РАЙОНА</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ПОСТАНОВЛЕНИЕ</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от «21» марта 2025 года   №  130-а</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г. Чухлома</w:t>
      </w:r>
    </w:p>
    <w:p w:rsidR="00425280" w:rsidRPr="00425280" w:rsidRDefault="00425280" w:rsidP="00425280">
      <w:pPr>
        <w:jc w:val="center"/>
        <w:rPr>
          <w:rFonts w:ascii="Times New Roman" w:hAnsi="Times New Roman"/>
          <w:sz w:val="11"/>
          <w:szCs w:val="11"/>
        </w:rPr>
      </w:pP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 реализации муниципальной программы «Патриотическое и духовно-нравственное воспитание граждан Чухломского муниципального района Костромской области»  в 2024 году</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Программа «Патриотическое и духовно-нравственное воспитание граждан Чухломского муниципального района Костромской области» представляет собой комплекс организационных, методических и информационных мероприятий, призванных обеспечить решение основных задач в области патриотического воспитания.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На территории района ведется комплексная работа по формированию духовно-нравственных и патриотических ценностей, чувства верности конституционному и воинскому долгу.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 На основании вышеизложенного, администрация Чухломского муниципального района Костромской области ПОСТАНОВЛЯЕТ:</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1.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мероприятий программы «Патриотическое и духовно-нравственное  воспитание граждан Чухломского  муниципального района Костромской области»  (далее - Программа)  в 2024 году»  принять к сведению.</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2. Отметить положительную работу участников и исполнителей Программы: районный Совет ветеранов войны и труда, учреждения культуры и образовательные организации  Чухломского муниципального района Костромской области, отдел образования администрации Чухломского муниципального района Костромской области, отдел культуры, туризма, молодежи и спорта администрации Чухломского муниципального района Костромской области, главы городского и сельских поселений.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3.  Исполнителям Программы продолжить реализацию мероприятий в 2025 году.</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4. 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5.Постановление вступает в силу со дня подписания.</w:t>
      </w:r>
    </w:p>
    <w:p w:rsidR="00425280" w:rsidRPr="00425280" w:rsidRDefault="00425280" w:rsidP="00425280">
      <w:pPr>
        <w:rPr>
          <w:rFonts w:ascii="Times New Roman" w:hAnsi="Times New Roman"/>
          <w:sz w:val="11"/>
          <w:szCs w:val="11"/>
        </w:rPr>
      </w:pPr>
    </w:p>
    <w:p w:rsidR="00425280" w:rsidRPr="00425280" w:rsidRDefault="00425280" w:rsidP="00425280">
      <w:pPr>
        <w:rPr>
          <w:rFonts w:ascii="Times New Roman" w:hAnsi="Times New Roman"/>
          <w:sz w:val="11"/>
          <w:szCs w:val="11"/>
        </w:rPr>
      </w:pP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Глава администрации</w:t>
      </w:r>
    </w:p>
    <w:p w:rsidR="00425280" w:rsidRDefault="00425280" w:rsidP="00425280">
      <w:pPr>
        <w:rPr>
          <w:rFonts w:ascii="Times New Roman" w:hAnsi="Times New Roman"/>
          <w:sz w:val="11"/>
          <w:szCs w:val="11"/>
        </w:rPr>
      </w:pPr>
      <w:r w:rsidRPr="00425280">
        <w:rPr>
          <w:rFonts w:ascii="Times New Roman" w:hAnsi="Times New Roman"/>
          <w:sz w:val="11"/>
          <w:szCs w:val="11"/>
        </w:rPr>
        <w:t>Чухломского муниципального района</w:t>
      </w:r>
      <w:r w:rsidRPr="00425280">
        <w:rPr>
          <w:rFonts w:ascii="Times New Roman" w:hAnsi="Times New Roman"/>
          <w:sz w:val="11"/>
          <w:szCs w:val="11"/>
        </w:rPr>
        <w:tab/>
      </w:r>
      <w:r w:rsidRPr="00425280">
        <w:rPr>
          <w:rFonts w:ascii="Times New Roman" w:hAnsi="Times New Roman"/>
          <w:sz w:val="11"/>
          <w:szCs w:val="11"/>
        </w:rPr>
        <w:tab/>
      </w:r>
      <w:r w:rsidRPr="00425280">
        <w:rPr>
          <w:rFonts w:ascii="Times New Roman" w:hAnsi="Times New Roman"/>
          <w:sz w:val="11"/>
          <w:szCs w:val="11"/>
        </w:rPr>
        <w:tab/>
        <w:t xml:space="preserve">                                 Д.С.Майоров </w:t>
      </w:r>
    </w:p>
    <w:p w:rsidR="00425280" w:rsidRPr="00425280" w:rsidRDefault="00425280" w:rsidP="00425280">
      <w:pPr>
        <w:rPr>
          <w:rFonts w:ascii="Times New Roman" w:hAnsi="Times New Roman"/>
          <w:sz w:val="11"/>
          <w:szCs w:val="11"/>
        </w:rPr>
      </w:pP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РОССИЙСКАЯ ФЕДЕРАЦИЯ</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КОСТРОМСКАЯ ОБЛАСТЬ</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АДМИНИСТРАЦИЯ ЧУХЛОМСКОГО МУНИЦИПАЛЬНОГО РАЙОНА</w:t>
      </w:r>
    </w:p>
    <w:p w:rsidR="00425280" w:rsidRPr="00425280" w:rsidRDefault="00425280" w:rsidP="00425280">
      <w:pPr>
        <w:jc w:val="center"/>
        <w:rPr>
          <w:rFonts w:ascii="Times New Roman" w:hAnsi="Times New Roman"/>
          <w:b/>
          <w:sz w:val="11"/>
          <w:szCs w:val="11"/>
        </w:rPr>
      </w:pPr>
      <w:r w:rsidRPr="00425280">
        <w:rPr>
          <w:rFonts w:ascii="Times New Roman" w:hAnsi="Times New Roman"/>
          <w:b/>
          <w:sz w:val="11"/>
          <w:szCs w:val="11"/>
        </w:rPr>
        <w:t>ПОСТАНОВЛЕНИЕ</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от «21» марта 2025 года   № 131-а</w:t>
      </w: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г. Чухлома</w:t>
      </w:r>
    </w:p>
    <w:p w:rsidR="00425280" w:rsidRPr="00425280" w:rsidRDefault="00425280" w:rsidP="00425280">
      <w:pPr>
        <w:jc w:val="center"/>
        <w:rPr>
          <w:rFonts w:ascii="Times New Roman" w:hAnsi="Times New Roman"/>
          <w:sz w:val="11"/>
          <w:szCs w:val="11"/>
        </w:rPr>
      </w:pPr>
    </w:p>
    <w:p w:rsidR="00425280" w:rsidRPr="00425280" w:rsidRDefault="00425280" w:rsidP="00425280">
      <w:pPr>
        <w:jc w:val="center"/>
        <w:rPr>
          <w:rFonts w:ascii="Times New Roman" w:hAnsi="Times New Roman"/>
          <w:sz w:val="11"/>
          <w:szCs w:val="11"/>
        </w:rPr>
      </w:pPr>
      <w:r w:rsidRPr="00425280">
        <w:rPr>
          <w:rFonts w:ascii="Times New Roman" w:hAnsi="Times New Roman"/>
          <w:sz w:val="11"/>
          <w:szCs w:val="11"/>
        </w:rPr>
        <w:t>О реализации муниципальной программы «Развитие туризма в  Чухломском муниципальном районе Костромской области» в 2024 году</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 Рассмотрев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туризма в  Чухломском муниципальном районе Костромской области» в 2024 году», администрация Чухломского муниципального района Костромской области отмечает, что основные мероприятия программы реализуются в полном объеме.</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 xml:space="preserve"> На основании вышеизложенного, администрация Чухломского муниципального района Костромской области  ПОСТАНОВЛЯЕТ:  </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1.  Информацию заведующего отделом культуры, туризма, молодежи и спорта администрации Чухломского муниципального района Костромской области Горячевой В.А.  «О реализации муниципальной программы «Развитие туризма в  Чухломском муниципальном районе Костромской области» в 2024 году» принять к сведению.</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ab/>
        <w:t xml:space="preserve">    </w:t>
      </w:r>
      <w:r w:rsidRPr="00425280">
        <w:rPr>
          <w:rFonts w:ascii="Times New Roman" w:hAnsi="Times New Roman"/>
          <w:sz w:val="11"/>
          <w:szCs w:val="11"/>
        </w:rPr>
        <w:tab/>
        <w:t>2. Отметить положительную работу участников и исполнителей программы: отдел культуры, туризма, молодежи и спорта администрации Чухломского муниципального района Костромской области, руководители учреждений культуры, образовательных организаций Чухломского  муниципального района Костромской области, отдел образования администрации Чухломского муниципального района Костромской области.</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 xml:space="preserve">       </w:t>
      </w:r>
      <w:r w:rsidRPr="00425280">
        <w:rPr>
          <w:rFonts w:ascii="Times New Roman" w:hAnsi="Times New Roman"/>
          <w:sz w:val="11"/>
          <w:szCs w:val="11"/>
        </w:rPr>
        <w:tab/>
        <w:t>3. Контроль за исполнением данного постановления возложить на  заместителя главы администрации Чухломского муниципального района Костромской области  Смирнову Т.Н.</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4.</w:t>
      </w:r>
      <w:r w:rsidRPr="00425280">
        <w:rPr>
          <w:rFonts w:ascii="Times New Roman" w:hAnsi="Times New Roman"/>
          <w:sz w:val="11"/>
          <w:szCs w:val="11"/>
        </w:rPr>
        <w:tab/>
        <w:t>Настоящее постановление вступает в силу со дня подписания.</w:t>
      </w:r>
    </w:p>
    <w:p w:rsidR="00425280" w:rsidRPr="00425280" w:rsidRDefault="00425280" w:rsidP="00425280">
      <w:pPr>
        <w:rPr>
          <w:rFonts w:ascii="Times New Roman" w:hAnsi="Times New Roman"/>
          <w:sz w:val="11"/>
          <w:szCs w:val="11"/>
        </w:rPr>
      </w:pP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Глава администрации</w:t>
      </w:r>
    </w:p>
    <w:p w:rsidR="00425280" w:rsidRPr="00425280" w:rsidRDefault="00425280" w:rsidP="00425280">
      <w:pPr>
        <w:rPr>
          <w:rFonts w:ascii="Times New Roman" w:hAnsi="Times New Roman"/>
          <w:sz w:val="11"/>
          <w:szCs w:val="11"/>
        </w:rPr>
      </w:pPr>
      <w:r w:rsidRPr="00425280">
        <w:rPr>
          <w:rFonts w:ascii="Times New Roman" w:hAnsi="Times New Roman"/>
          <w:sz w:val="11"/>
          <w:szCs w:val="11"/>
        </w:rPr>
        <w:t>Чухломского муниципального района</w:t>
      </w:r>
      <w:r w:rsidRPr="00425280">
        <w:rPr>
          <w:rFonts w:ascii="Times New Roman" w:hAnsi="Times New Roman"/>
          <w:sz w:val="11"/>
          <w:szCs w:val="11"/>
        </w:rPr>
        <w:tab/>
      </w:r>
      <w:r w:rsidRPr="00425280">
        <w:rPr>
          <w:rFonts w:ascii="Times New Roman" w:hAnsi="Times New Roman"/>
          <w:sz w:val="11"/>
          <w:szCs w:val="11"/>
        </w:rPr>
        <w:tab/>
        <w:t xml:space="preserve">                       Д.С.Майоров </w:t>
      </w:r>
    </w:p>
    <w:p w:rsidR="00E83E6A" w:rsidRDefault="00E83E6A" w:rsidP="00373437">
      <w:pPr>
        <w:rPr>
          <w:rFonts w:ascii="Times New Roman" w:hAnsi="Times New Roman"/>
          <w:sz w:val="11"/>
          <w:szCs w:val="11"/>
        </w:rPr>
      </w:pP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РОССИЙСКАЯ ФЕДЕРАЦИЯ</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КОСТРОМСКАЯ ОБЛАСТЬ</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АДМИНИСТРАЦИЯ ЧУХЛОМСКОГО МУНИЦИПАЛЬНОГО РАЙОНА</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ПОСТАНОВЛЕНИЕ</w:t>
      </w:r>
    </w:p>
    <w:p w:rsidR="002F7691" w:rsidRPr="002F7691" w:rsidRDefault="002F7691" w:rsidP="002F7691">
      <w:pPr>
        <w:jc w:val="center"/>
        <w:rPr>
          <w:rFonts w:ascii="Times New Roman" w:hAnsi="Times New Roman"/>
          <w:sz w:val="11"/>
          <w:szCs w:val="11"/>
        </w:rPr>
      </w:pP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от « 27 » марта 2025 года № 139-а</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г. Чухлома</w:t>
      </w:r>
    </w:p>
    <w:p w:rsidR="002F7691" w:rsidRPr="002F7691" w:rsidRDefault="002F7691" w:rsidP="002F7691">
      <w:pPr>
        <w:jc w:val="center"/>
        <w:rPr>
          <w:rFonts w:ascii="Times New Roman" w:hAnsi="Times New Roman"/>
          <w:sz w:val="11"/>
          <w:szCs w:val="11"/>
        </w:rPr>
      </w:pP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О предоставлении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д. Осташово, ул. Центральная, участок № 6</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В соответствии со статьей 39 Градостроительного кодекса Российской Федерации, Федеральным законом от 06 октября 2003 года №131-ФЗ «Об общих принципах организации местного самоуправления в Российской Федерации», заключения о результатах общественных обсуждений по проекту предоставления разрешения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 6 от 25 марта 2025 года, руководствуясь Уставом муниципального образования Чухломский муниципальный район Костромской   области,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администрация  Чухломского   муниципального   района   Костромской    области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ПОСТАНОВЛЯЕТ:</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1.</w:t>
      </w:r>
      <w:r w:rsidRPr="002F7691">
        <w:rPr>
          <w:rFonts w:ascii="Times New Roman" w:hAnsi="Times New Roman"/>
          <w:sz w:val="11"/>
          <w:szCs w:val="11"/>
        </w:rPr>
        <w:tab/>
        <w:t xml:space="preserve">Предоставить разрешение на условно разрешенный вид использования земельного участка, имеющего местоположение: Российская Федерация, Костромская область, Чухломский район, д. Осташово, ул. Центральная, участок № 6 площадью 3465 м.кв. с кадастровым номером 44:23:072703:147 – «общественное питание (код вида 4.6)».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3. Настоящее постановление вступает в силу со дня подписания и подлежит официальному опубликованию.</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p>
    <w:p w:rsidR="00E83E6A" w:rsidRDefault="002F7691" w:rsidP="002F7691">
      <w:pPr>
        <w:rPr>
          <w:rFonts w:ascii="Times New Roman" w:hAnsi="Times New Roman"/>
          <w:sz w:val="11"/>
          <w:szCs w:val="11"/>
        </w:rPr>
      </w:pPr>
      <w:r w:rsidRPr="002F7691">
        <w:rPr>
          <w:rFonts w:ascii="Times New Roman" w:hAnsi="Times New Roman"/>
          <w:sz w:val="11"/>
          <w:szCs w:val="11"/>
        </w:rPr>
        <w:t>Глава администрации муниципального района                                                Д. С. Майоров</w:t>
      </w:r>
    </w:p>
    <w:p w:rsidR="00E83E6A" w:rsidRDefault="00E83E6A" w:rsidP="00373437">
      <w:pPr>
        <w:rPr>
          <w:rFonts w:ascii="Times New Roman" w:hAnsi="Times New Roman"/>
          <w:sz w:val="11"/>
          <w:szCs w:val="11"/>
        </w:rPr>
      </w:pP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РОССИЙСКАЯ ФЕДЕРАЦИЯ</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КОСТРОМСКАЯ ОБЛАСТЬ</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АДМИНИСТРАЦИЯ ЧУХЛОМСКОГО МУНИЦИПАЛЬНОГО РАЙОНА</w:t>
      </w:r>
    </w:p>
    <w:p w:rsidR="002F7691" w:rsidRPr="002F7691" w:rsidRDefault="002F7691" w:rsidP="002F7691">
      <w:pPr>
        <w:jc w:val="center"/>
        <w:rPr>
          <w:rFonts w:ascii="Times New Roman" w:hAnsi="Times New Roman"/>
          <w:b/>
          <w:sz w:val="11"/>
          <w:szCs w:val="11"/>
        </w:rPr>
      </w:pPr>
      <w:r w:rsidRPr="002F7691">
        <w:rPr>
          <w:rFonts w:ascii="Times New Roman" w:hAnsi="Times New Roman"/>
          <w:b/>
          <w:sz w:val="11"/>
          <w:szCs w:val="11"/>
        </w:rPr>
        <w:t>ПОСТАНОВЛЕНИЕ</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от « 2 » апреля  2025 года №144-а</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г. Чухлома</w:t>
      </w:r>
    </w:p>
    <w:p w:rsidR="002F7691" w:rsidRPr="002F7691" w:rsidRDefault="002F7691" w:rsidP="002F7691">
      <w:pPr>
        <w:jc w:val="center"/>
        <w:rPr>
          <w:rFonts w:ascii="Times New Roman" w:hAnsi="Times New Roman"/>
          <w:sz w:val="11"/>
          <w:szCs w:val="11"/>
        </w:rPr>
      </w:pP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О внесении изменений в постановление администрации</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Чухломского муниципального района Костромской области</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от 22 июня 2021 года № 168-а</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В целях проведения нормативного правового акта в соответствие действующему законодательству, руководствуясь Уставом муниципального образования Чухломского муниципального района Костромской области,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администрация ПОСТАНОВЛЯЕТ:</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1.</w:t>
      </w:r>
      <w:r w:rsidRPr="002F7691">
        <w:rPr>
          <w:rFonts w:ascii="Times New Roman" w:hAnsi="Times New Roman"/>
          <w:sz w:val="11"/>
          <w:szCs w:val="11"/>
        </w:rPr>
        <w:tab/>
        <w:t>В постановление администрации Чухломского муниципального района Костромской области от 22 июня 2021 года № 168-а «Об утверждении местных нормативов градостроительного проектирования Чухломского муниципального района Костромской области и внесения в них изменений» внести следующее изменение:</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1)</w:t>
      </w:r>
      <w:r w:rsidRPr="002F7691">
        <w:rPr>
          <w:rFonts w:ascii="Times New Roman" w:hAnsi="Times New Roman"/>
          <w:sz w:val="11"/>
          <w:szCs w:val="11"/>
        </w:rPr>
        <w:tab/>
        <w:t>Приложение к постановлению изложить в новой редакции (прилагается).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2.</w:t>
      </w:r>
      <w:r w:rsidRPr="002F7691">
        <w:rPr>
          <w:rFonts w:ascii="Times New Roman" w:hAnsi="Times New Roman"/>
          <w:sz w:val="11"/>
          <w:szCs w:val="11"/>
        </w:rPr>
        <w:tab/>
        <w:t>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О.В.Шведову.</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3.</w:t>
      </w:r>
      <w:r w:rsidRPr="002F7691">
        <w:rPr>
          <w:rFonts w:ascii="Times New Roman" w:hAnsi="Times New Roman"/>
          <w:sz w:val="11"/>
          <w:szCs w:val="11"/>
        </w:rPr>
        <w:tab/>
        <w:t>Настоящее постановление вступает в силу со дня его подписания и подлежит официальному опубликовании.</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Глава администрации Чухломского</w:t>
      </w:r>
    </w:p>
    <w:p w:rsidR="00A74D75" w:rsidRDefault="002F7691" w:rsidP="002F7691">
      <w:pPr>
        <w:rPr>
          <w:rFonts w:ascii="Times New Roman" w:hAnsi="Times New Roman"/>
          <w:sz w:val="11"/>
          <w:szCs w:val="11"/>
        </w:rPr>
      </w:pPr>
      <w:r w:rsidRPr="002F7691">
        <w:rPr>
          <w:rFonts w:ascii="Times New Roman" w:hAnsi="Times New Roman"/>
          <w:sz w:val="11"/>
          <w:szCs w:val="11"/>
        </w:rPr>
        <w:t>Муниципального района                                                                   Д.С.Майоров</w:t>
      </w:r>
    </w:p>
    <w:p w:rsidR="00093DA5" w:rsidRDefault="00093DA5" w:rsidP="00373437">
      <w:pPr>
        <w:rPr>
          <w:rFonts w:ascii="Times New Roman" w:hAnsi="Times New Roman"/>
          <w:sz w:val="11"/>
          <w:szCs w:val="11"/>
        </w:rPr>
      </w:pP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 xml:space="preserve">Приложение </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 xml:space="preserve">                      к постановлению администрации                                                                                                                Чухломского муниципального района                                                                                                                                  Костромской области                                                                                                                                                                                                                           </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 xml:space="preserve">                                                                                                                                от  « 2  »  апреля  2025 года № 144-а </w:t>
      </w:r>
    </w:p>
    <w:p w:rsidR="002F7691" w:rsidRPr="002F7691" w:rsidRDefault="002F7691" w:rsidP="002F7691">
      <w:pPr>
        <w:jc w:val="right"/>
        <w:rPr>
          <w:rFonts w:ascii="Times New Roman" w:hAnsi="Times New Roman"/>
          <w:sz w:val="11"/>
          <w:szCs w:val="11"/>
        </w:rPr>
      </w:pP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Приложение</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Утверждены</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постановлением администрации</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Чухломского муниципального района</w:t>
      </w:r>
    </w:p>
    <w:p w:rsidR="002F7691" w:rsidRPr="002F7691" w:rsidRDefault="002F7691" w:rsidP="002F7691">
      <w:pPr>
        <w:jc w:val="right"/>
        <w:rPr>
          <w:rFonts w:ascii="Times New Roman" w:hAnsi="Times New Roman"/>
          <w:sz w:val="11"/>
          <w:szCs w:val="11"/>
        </w:rPr>
      </w:pPr>
      <w:r w:rsidRPr="002F7691">
        <w:rPr>
          <w:rFonts w:ascii="Times New Roman" w:hAnsi="Times New Roman"/>
          <w:sz w:val="11"/>
          <w:szCs w:val="11"/>
        </w:rPr>
        <w:t xml:space="preserve">Костромской области </w:t>
      </w:r>
    </w:p>
    <w:p w:rsidR="00BE72F6" w:rsidRDefault="002F7691" w:rsidP="002F7691">
      <w:pPr>
        <w:jc w:val="right"/>
        <w:rPr>
          <w:rFonts w:ascii="Times New Roman" w:hAnsi="Times New Roman"/>
          <w:sz w:val="11"/>
          <w:szCs w:val="11"/>
        </w:rPr>
      </w:pPr>
      <w:r w:rsidRPr="002F7691">
        <w:rPr>
          <w:rFonts w:ascii="Times New Roman" w:hAnsi="Times New Roman"/>
          <w:sz w:val="11"/>
          <w:szCs w:val="11"/>
        </w:rPr>
        <w:t>от « 22 » июня 2021 года № 168-а</w:t>
      </w:r>
    </w:p>
    <w:p w:rsidR="002F7691" w:rsidRDefault="002F7691" w:rsidP="00373437">
      <w:pPr>
        <w:rPr>
          <w:rFonts w:ascii="Times New Roman" w:hAnsi="Times New Roman"/>
          <w:sz w:val="11"/>
          <w:szCs w:val="11"/>
        </w:rPr>
      </w:pP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Местные нормативы</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градостроительного проектирования</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Чухломского муниципального района</w:t>
      </w:r>
    </w:p>
    <w:p w:rsidR="002F7691" w:rsidRPr="002F7691" w:rsidRDefault="002F7691" w:rsidP="002F7691">
      <w:pPr>
        <w:jc w:val="center"/>
        <w:rPr>
          <w:rFonts w:ascii="Times New Roman" w:hAnsi="Times New Roman"/>
          <w:sz w:val="11"/>
          <w:szCs w:val="11"/>
        </w:rPr>
      </w:pPr>
      <w:r w:rsidRPr="002F7691">
        <w:rPr>
          <w:rFonts w:ascii="Times New Roman" w:hAnsi="Times New Roman"/>
          <w:sz w:val="11"/>
          <w:szCs w:val="11"/>
        </w:rPr>
        <w:t>Костромской области и внесение в них изменений</w:t>
      </w:r>
    </w:p>
    <w:p w:rsidR="002F7691" w:rsidRDefault="002F7691" w:rsidP="00373437">
      <w:pPr>
        <w:rPr>
          <w:rFonts w:ascii="Times New Roman" w:hAnsi="Times New Roman"/>
          <w:sz w:val="11"/>
          <w:szCs w:val="11"/>
        </w:rPr>
      </w:pP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Раздел I. Основная часть</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Глава 1. Общие положения</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Местные нормативы градостроительного проектирования (далее – МНГП) Чухломского муниципального района Костромской области  разработаны на основании части 1 статьи 29.4 Градостроительного кодекса Российской Федерации, пункта 26 части 1 статьи 16 Федерального закона от 06 октября 2003 года № 131-ФЗ «Об общих принципах организации местного самоуправления в Российской Федерации».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МНГП Чухломского муниципального района Костромской области представляют собой стандарт качества жизнеустройства населения, выраженный в виде системы расчетных показателей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МНГП Чухломского муниципального района Костромской области разработаны с учетом целей и задач социально-экономического развития, декларированных документами стратегического планирования, приоритетных программ и проектов Костромской области, разработанных в целях реализации национальных целей и стратегических задач развития Российской Федерации в соответствии с Указом Президента Российской Федерации от 7 мая 2024 года № 309 «О национальных целях развития Российской Федерации на период до 2030 года и на перспективу до 2036 года», особенностей социально-экономического, градостроительного и инфраструктурного развития территории Костромской области.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МНГП Чухломского муниципального района Костромской области разработаны с учетом Методических рекомендаций по подготовке нормативов градостроительного проектирования, утвержденных приказом Минэкономразвития России от 15 февраля 2021 года № 71, отраслевых методических рекомендаций федеральных органов исполнительной власти по планированию развития сети инфраструктурных объектов, регламентирующих общие правила расчета нормативов ресурсной обеспеченности населения.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Перечень областей и видов объектов местного значения, подлежащих нормированию, определен в соответствии с:</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вопросами местного значения и полномочиями, предусмотренными статьями 16, 16.1 Федерального закона от 06 октября 2003 года № 131-ФЗ «Об общих принципах организации местного самоуправления в Российской Федерации», отраслевыми федеральными законами;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постановлением Правительства Российской Федерации  от 16 декабря 2020 года № 2122 «О расчетных показателях, подлежащих установлению в региональных нормативах градостроительного проектирования»;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целесообразностью и достаточностью нормирования объектов местного значения;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особенностями формирования и развития сети инфраструктурных объектов, сложившейся на территории муниципального образования;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приоритетными направлениями социально-экономического развития Костромской области, утвержденными документами стратегического планирования.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Перечень областей и видов объектов местного значения, подлежащих нормированию в МНГП, приведен в статье 2.1 Закона Костромской области от 28.05.2007 года № 150-4-ЗКО «О документах территориального планирования муниципальных образований Костромской области».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Расчетные показатели обеспеченности населения объектами местного значения выражены в виде:</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удельной мощности какого-либо вида инфраструктуры, приходящейся на единицу численности населения; в отдельных случаях показатель обеспеченности населения объектами выражен отношением количества объектов определенного типа к территории;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удельного размера земельного участка, приходящегося на единицу мощности объекта определенного вида;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интенсивности использования территории.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В соответствии с Постановлением Правительства Российской Федерации от 16 декабря 2020 года № 2122 «О расчетных показателях, подлежащих установлению в региональных нормативах градостроительного проектирования» в качестве расчетного показателя обеспеченности населения объектами благоустройства территории выступает минимально допустимая площадь озелененных территорий общего пользования, в качестве расчетных показателей обеспеченности объектами в области автомобильных дорог – обеспеченность местами хранения индивидуального автотранспорта при объектах различного функционального назначения.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Расчетные показатели максимально допустимого уровня территориальной доступности объектов местного значения выражены в виде пешеходной и транспортной доступности.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Значения расчетных показателей установлены с учетом:</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природно-климатических условий;</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местной системы расселения;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демографической ситуации и прогноза ее изменения;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фактического уровня обеспеченности населения инфраструктурными объектами.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Расчетные показатели установлены дифференцированно по различным критериям:</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1. Характер расселения – роль населенного пункта в системе расселения характеризует обязательный минимальный набор объектов обслуживания населения, а также накладывает дополнительную нагрузку на такие объекты.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2. Численность   населения   –   расчетные   показатели   минимально допустимого уровня обеспеченности объектами местного значения установлены в зависимости от численности населения населенных пунктов, входящих в состав муниципального округа.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3. Вид жилой застройки (индивидуальная жилая застройка, многоквартирная жилая застройка) определяет значение расчетных показателей максимально допустимого уровня территориальной доступности.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По вопросам, не урегулированным в настоящих МНГП Чухломского муниципального района Костромской области, а также в РНГП Костромской области, следует применять нормативные и нормативно-технические документы, действующие на территории Российской Федерации в соответствии с требованиями Федерального закона от 27 декабря 2002 года № 184-ФЗ                    «О техническом регулировании», иные федеральные нормативные правовые акты, а также нормативные правовые акты, действующие на территории Костромской области.</w:t>
      </w:r>
    </w:p>
    <w:p w:rsidR="002F7691" w:rsidRPr="002F7691" w:rsidRDefault="002F7691" w:rsidP="002F7691">
      <w:pPr>
        <w:rPr>
          <w:rFonts w:ascii="Times New Roman" w:hAnsi="Times New Roman"/>
          <w:sz w:val="11"/>
          <w:szCs w:val="11"/>
        </w:rPr>
      </w:pPr>
    </w:p>
    <w:p w:rsidR="002F7691" w:rsidRPr="002F7691" w:rsidRDefault="002F7691" w:rsidP="002F7691">
      <w:pPr>
        <w:numPr>
          <w:ilvl w:val="1"/>
          <w:numId w:val="34"/>
        </w:numPr>
        <w:rPr>
          <w:rFonts w:ascii="Times New Roman" w:hAnsi="Times New Roman"/>
          <w:b/>
          <w:sz w:val="11"/>
          <w:szCs w:val="11"/>
        </w:rPr>
      </w:pPr>
      <w:r w:rsidRPr="002F7691">
        <w:rPr>
          <w:rFonts w:ascii="Times New Roman" w:hAnsi="Times New Roman"/>
          <w:b/>
          <w:sz w:val="11"/>
          <w:szCs w:val="11"/>
        </w:rPr>
        <w:t>Перечень используемых сокращений</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МНГП – местные нормативы градостроительного проектирования;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РНГП Костромской области – региональные нормативы градостроительного проектирования Костромской области;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АГНКС – автомобильная газонаполнительная компрессорная станция;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АЗС – многотопливная автозаправочная станция;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КПГ – компримированный природный газ;</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КриоАЗС – криогенная автозаправочная станция;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СУГ – сжиженный углеводородный газ;</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ТКО – твердые коммунальные отходы.</w:t>
      </w:r>
    </w:p>
    <w:p w:rsidR="002F7691" w:rsidRPr="002F7691" w:rsidRDefault="002F7691" w:rsidP="002F7691">
      <w:pPr>
        <w:rPr>
          <w:rFonts w:ascii="Times New Roman" w:hAnsi="Times New Roman"/>
          <w:sz w:val="11"/>
          <w:szCs w:val="11"/>
        </w:rPr>
      </w:pPr>
    </w:p>
    <w:p w:rsidR="002F7691" w:rsidRPr="002F7691" w:rsidRDefault="002F7691" w:rsidP="002F7691">
      <w:pPr>
        <w:numPr>
          <w:ilvl w:val="1"/>
          <w:numId w:val="34"/>
        </w:numPr>
        <w:rPr>
          <w:rFonts w:ascii="Times New Roman" w:hAnsi="Times New Roman"/>
          <w:b/>
          <w:sz w:val="11"/>
          <w:szCs w:val="11"/>
        </w:rPr>
      </w:pPr>
      <w:r w:rsidRPr="002F7691">
        <w:rPr>
          <w:rFonts w:ascii="Times New Roman" w:hAnsi="Times New Roman"/>
          <w:b/>
          <w:sz w:val="11"/>
          <w:szCs w:val="11"/>
        </w:rPr>
        <w:t>Термины и определения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Дороги автомобильные общего пользования - автомобильные дороги, предназначенные для движения транспортных средств неограниченного круга лиц.</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Благоустройство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Государственная программа субъектов Российской Федерации - документ 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Инфраструктура - это совокупность предприятий, учреждений, систем управления, связи и т.п., обеспечивающая деятельность общества или какой-либо ее отдельной сферы.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Комплексное развитие территорий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муниципальных округов, городских округов.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Места приложения труда - совокупность рабочих мест (см. рабочее место).</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 муниципальный округ.</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получает свой статус в установленном законом порядке и располагает в своих границах соответствующие органы или службы органов государственной власти субъекта Российской Федерации или ОМСУ, а также предприятия, учреждения и организации.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Населенные пункты подразделяются на городские населенные пункты и сельские населенные пункты.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Городскими считаются населенные пункты, утвержденные законодательными актами в качестве городов и поселков городского типа (рабочих, курортных и дачных поселков, поселков закрытых административно-территориальных образований). Все остальные населенные пункты считаются сельскими.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Общественный транспорт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Объекты местного значения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Объекты регионального значения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Озелененные территории общего пользования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бульвары, набережные, озелененные участки при общегородских торговых и административных центрах, лесопарки и другие рекреационно-природные территории.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ОМСУ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Особая экономическая зона - часть территории Российской Федерации, которая определяется Правительством Российской Федерации и на которой действует особый режим осуществления предпринимательской деятельности, а также может применяться таможенная процедура свободной таможенной зоны.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Документы стратегического планирования Российской Федерации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Природно-климатические условия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Программы комплексного развития систем коммунальной инфраструктуры поселения, городского округа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ОМСУ поселения, городского округа на основании утвержденных в порядке, установленном ГрК РФ, генеральных планов таких поселения, городского округа и обеспечивают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Программы комплексного развития социальной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ОМСУ, городского округа на основании утвержденных в порядке, установленном ГрК РФ, генеральных планов поселения, городского округа и обеспечивают сбалансированное, перспективное развитие социальной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Программы комплексного развития транспортной инфраструктуры поселения, городского округа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ОМСУ поселения, городского округа на основании утвержденных в порядке, установленном ГрК РФ, генеральных планов поселения, городского округа и обеспечивают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 а также обеспечивают транспортную доступность объектов социальной инфраструктуры.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Пропускная способность - метрическая характеристика, показывающая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Рабочее место - это неделимое в организационном отношении (в данных конкретных условиях) звено производственного процесса или процесса оказания услуг, предназначенное для выполнения одной или нескольких производственных, или обслуживающих операций, оснащенное соответствующим оборудованием и технологической оснасткой, а также обеспеченное нормативной площадью личного пространства работника. В более широком смысле - это элементарная структурная часть производственного или сервисного пространства, в которой субъект труда взаимосвязан с размещенными средствами и предметом труда для осуществления единичных процессов труда в соответствии с целевой функцией получения результатов труда.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Районирование - деление территории на внутренне однородные, но различающиеся между собой составные части (районы, территории, зоны).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Ритуальные услуги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Система коммунальной инфраструктуры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объектов, используемых для обработки, утилизации, обезвреживания, захоронения твердых коммунальных отходов; утилизации, обезвреживания, захоронения твердых коммунальных отходов.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Социальное обслуживание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Твердые коммунальные отходы (далее - ТКО)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Устойчивое развитие территорий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 эпидемиологически безопасные медицинские отходы, приближенные по составу к твердым коммунальным отходам.</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Физическая культура (физкультура)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Ядро агломерации (административный центр агломерации) - территории муниципальных образований, имеющих общие границы в составе крупных городских агломераций и крупнейших городских агломераций (в значениях, определенных в СПР), административные центры субъектов Российской Федерации в границах таких агломераций.</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Территория нормирования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Область нормирования - область экономической деятельности, в которой определяются виды объектов регионального и местного значения для отображения в документах территориального планирования субъектов Российской Федерации и муниципальных образований в соответствии                             с ГрК РФ.</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Пешеходная доступность – показатель, характеризующий затраты времени на преодоление расстояния от дома до объекта нормирования при пешеходном движении со средней скоростью 3,5 км/ч в условиях стандартной для данной местности погоды (в пределах климатической нормы).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Транспортная доступность – показатель, характеризующий затраты времени на преодоление расстояния от дома до объекта нормирования при помощи транспорта (при средней скорости движения в границах населенных пунктов – 20 км/ч) без учета времени ожидания на остановочных пунктах.</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Место хранения транспортного средства – здание, сооружение (часть здания, сооружения) или специальная открытая площадка, предназначенная для хранения (стоянки) легковых автомобилей, мототранспортных средств, велосипедов, средств индивидуальной мобильности. Временное хранение подразумевает хранение (стоянку) не более 12 часов (гостевые стоянки), постоянное – более 12 часов.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Иные понятия употребляются в значениях, установленных федеральным и региональным законодательством.</w:t>
      </w:r>
    </w:p>
    <w:p w:rsidR="002F7691" w:rsidRPr="002F7691" w:rsidRDefault="002F7691" w:rsidP="002F7691">
      <w:pPr>
        <w:rPr>
          <w:rFonts w:ascii="Times New Roman" w:hAnsi="Times New Roman"/>
          <w:sz w:val="11"/>
          <w:szCs w:val="11"/>
        </w:rPr>
      </w:pPr>
    </w:p>
    <w:p w:rsidR="002F7691" w:rsidRPr="002F7691" w:rsidRDefault="00835B25" w:rsidP="002F7691">
      <w:pPr>
        <w:numPr>
          <w:ilvl w:val="1"/>
          <w:numId w:val="34"/>
        </w:numPr>
        <w:rPr>
          <w:rFonts w:ascii="Times New Roman" w:hAnsi="Times New Roman"/>
          <w:b/>
          <w:sz w:val="11"/>
          <w:szCs w:val="11"/>
          <w:u w:val="single"/>
        </w:rPr>
      </w:pPr>
      <w:hyperlink w:anchor="_bookmark8" w:tooltip="#_bookmark8" w:history="1">
        <w:r w:rsidR="002F7691" w:rsidRPr="002F7691">
          <w:rPr>
            <w:rStyle w:val="af2"/>
            <w:rFonts w:ascii="Times New Roman" w:hAnsi="Times New Roman"/>
            <w:b/>
            <w:sz w:val="11"/>
            <w:szCs w:val="11"/>
          </w:rPr>
          <w:t>Перечень нормативных правовых актов и иных документов</w:t>
        </w:r>
      </w:hyperlink>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МНГП Чухломского муниципального района Костромской области разработаны в соответствии с законодательством Российской Федерации и Костромской области, нормативными правовыми и нормативно-техническими документами, техническими регламентами, в целях реализации полномочий органов государственной власти Костромской области в сфере градостроительной деятельности.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w:t>
      </w: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Федеральные законы</w:t>
      </w:r>
    </w:p>
    <w:p w:rsidR="002F7691" w:rsidRPr="002F7691" w:rsidRDefault="00835B25" w:rsidP="002F7691">
      <w:pPr>
        <w:rPr>
          <w:rFonts w:ascii="Times New Roman" w:hAnsi="Times New Roman"/>
          <w:sz w:val="11"/>
          <w:szCs w:val="11"/>
        </w:rPr>
      </w:pPr>
      <w:hyperlink r:id="rId12" w:tooltip="https://docs.cntd.ru/document/9004937" w:history="1">
        <w:r w:rsidR="002F7691" w:rsidRPr="002F7691">
          <w:rPr>
            <w:rStyle w:val="af2"/>
            <w:rFonts w:ascii="Times New Roman" w:hAnsi="Times New Roman"/>
            <w:sz w:val="11"/>
            <w:szCs w:val="11"/>
          </w:rPr>
          <w:t>Конституция Российской Федерации</w:t>
        </w:r>
      </w:hyperlink>
      <w:r w:rsidR="002F7691" w:rsidRPr="002F7691">
        <w:rPr>
          <w:rFonts w:ascii="Times New Roman" w:hAnsi="Times New Roman"/>
          <w:sz w:val="11"/>
          <w:szCs w:val="11"/>
        </w:rPr>
        <w:t xml:space="preserve"> от 12 декабря 1993 года;</w:t>
      </w:r>
    </w:p>
    <w:p w:rsidR="002F7691" w:rsidRPr="002F7691" w:rsidRDefault="00835B25" w:rsidP="002F7691">
      <w:pPr>
        <w:rPr>
          <w:rFonts w:ascii="Times New Roman" w:hAnsi="Times New Roman"/>
          <w:sz w:val="11"/>
          <w:szCs w:val="11"/>
        </w:rPr>
      </w:pPr>
      <w:hyperlink w:anchor="64U0IK" w:tooltip="https://docs.cntd.ru/document/901919338#64U0IK" w:history="1">
        <w:r w:rsidR="002F7691" w:rsidRPr="002F7691">
          <w:rPr>
            <w:rStyle w:val="af2"/>
            <w:rFonts w:ascii="Times New Roman" w:hAnsi="Times New Roman"/>
            <w:sz w:val="11"/>
            <w:szCs w:val="11"/>
          </w:rPr>
          <w:t>Градостроительный кодекс Российской Федерации от 29 декабря</w:t>
        </w:r>
        <w:r w:rsidR="002F7691" w:rsidRPr="002F7691">
          <w:rPr>
            <w:rStyle w:val="af2"/>
            <w:rFonts w:ascii="Times New Roman" w:hAnsi="Times New Roman"/>
            <w:sz w:val="11"/>
            <w:szCs w:val="11"/>
          </w:rPr>
          <w:br/>
          <w:t xml:space="preserve"> 2004 года № 190-ФЗ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13" w:tooltip="https://docs.cntd.ru/document/744100004" w:history="1">
        <w:r w:rsidR="002F7691" w:rsidRPr="002F7691">
          <w:rPr>
            <w:rStyle w:val="af2"/>
            <w:rFonts w:ascii="Times New Roman" w:hAnsi="Times New Roman"/>
            <w:sz w:val="11"/>
            <w:szCs w:val="11"/>
          </w:rPr>
          <w:t>Земельный кодекс Российской Федерации от 25 октября 2001 года</w:t>
        </w:r>
        <w:r w:rsidR="002F7691" w:rsidRPr="002F7691">
          <w:rPr>
            <w:rStyle w:val="af2"/>
            <w:rFonts w:ascii="Times New Roman" w:hAnsi="Times New Roman"/>
            <w:sz w:val="11"/>
            <w:szCs w:val="11"/>
          </w:rPr>
          <w:br/>
          <w:t xml:space="preserve"> № 136-ФЗ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1919946#7D20K3" w:history="1">
        <w:r w:rsidR="002F7691" w:rsidRPr="002F7691">
          <w:rPr>
            <w:rStyle w:val="af2"/>
            <w:rFonts w:ascii="Times New Roman" w:hAnsi="Times New Roman"/>
            <w:sz w:val="11"/>
            <w:szCs w:val="11"/>
          </w:rPr>
          <w:t>Жилищный кодекс Российской Федерации от 29 декабря 2004 года</w:t>
        </w:r>
        <w:r w:rsidR="002F7691" w:rsidRPr="002F7691">
          <w:rPr>
            <w:rStyle w:val="af2"/>
            <w:rFonts w:ascii="Times New Roman" w:hAnsi="Times New Roman"/>
            <w:sz w:val="11"/>
            <w:szCs w:val="11"/>
          </w:rPr>
          <w:br/>
          <w:t xml:space="preserve"> № 188-ФЗ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14" w:tooltip="https://docs.cntd.ru/document/901982862" w:history="1">
        <w:r w:rsidR="002F7691" w:rsidRPr="002F7691">
          <w:rPr>
            <w:rStyle w:val="af2"/>
            <w:rFonts w:ascii="Times New Roman" w:hAnsi="Times New Roman"/>
            <w:sz w:val="11"/>
            <w:szCs w:val="11"/>
          </w:rPr>
          <w:t>Водный кодекс Российской Федерации от 3 июня 2006 года № 74-ФЗ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64U0IK" w:tooltip="https://docs.cntd.ru/document/902017047#64U0IK" w:history="1">
        <w:r w:rsidR="002F7691" w:rsidRPr="002F7691">
          <w:rPr>
            <w:rStyle w:val="af2"/>
            <w:rFonts w:ascii="Times New Roman" w:hAnsi="Times New Roman"/>
            <w:sz w:val="11"/>
            <w:szCs w:val="11"/>
          </w:rPr>
          <w:t xml:space="preserve">Лесной кодекс Российской Федерации от 4 декабря 2006 года </w:t>
        </w:r>
        <w:r w:rsidR="002F7691" w:rsidRPr="002F7691">
          <w:rPr>
            <w:rStyle w:val="af2"/>
            <w:rFonts w:ascii="Times New Roman" w:hAnsi="Times New Roman"/>
            <w:sz w:val="11"/>
            <w:szCs w:val="11"/>
          </w:rPr>
          <w:br/>
          <w:t xml:space="preserve"> № 200-ФЗ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40995#7D20K3" w:history="1">
        <w:r w:rsidR="002F7691" w:rsidRPr="002F7691">
          <w:rPr>
            <w:rStyle w:val="af2"/>
            <w:rFonts w:ascii="Times New Roman" w:hAnsi="Times New Roman"/>
            <w:sz w:val="11"/>
            <w:szCs w:val="11"/>
          </w:rPr>
          <w:t xml:space="preserve">Воздушный кодекс Российской Федерации от 19 марта 1997 года </w:t>
        </w:r>
        <w:r w:rsidR="002F7691" w:rsidRPr="002F7691">
          <w:rPr>
            <w:rStyle w:val="af2"/>
            <w:rFonts w:ascii="Times New Roman" w:hAnsi="Times New Roman"/>
            <w:sz w:val="11"/>
            <w:szCs w:val="11"/>
          </w:rPr>
          <w:br/>
          <w:t xml:space="preserve"> № 60-ФЗ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15" w:tooltip="https://docs.cntd.ru/document/901782478" w:history="1">
        <w:r w:rsidR="002F7691" w:rsidRPr="002F7691">
          <w:rPr>
            <w:rStyle w:val="af2"/>
            <w:rFonts w:ascii="Times New Roman" w:hAnsi="Times New Roman"/>
            <w:sz w:val="11"/>
            <w:szCs w:val="11"/>
          </w:rPr>
          <w:t xml:space="preserve">Кодекс внутреннего водного транспорта Российской Федерации </w:t>
        </w:r>
        <w:r w:rsidR="002F7691" w:rsidRPr="002F7691">
          <w:rPr>
            <w:rStyle w:val="af2"/>
            <w:rFonts w:ascii="Times New Roman" w:hAnsi="Times New Roman"/>
            <w:sz w:val="11"/>
            <w:szCs w:val="11"/>
          </w:rPr>
          <w:br/>
          <w:t xml:space="preserve"> от 7 марта 2001 года № 24-ФЗ</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03403#7D20K3" w:history="1">
        <w:r w:rsidR="002F7691" w:rsidRPr="002F7691">
          <w:rPr>
            <w:rStyle w:val="af2"/>
            <w:rFonts w:ascii="Times New Roman" w:hAnsi="Times New Roman"/>
            <w:sz w:val="11"/>
            <w:szCs w:val="11"/>
          </w:rPr>
          <w:t>Закон Российской Федерации от 21 февраля 1992 года № 2395-1</w:t>
        </w:r>
        <w:r w:rsidR="002F7691" w:rsidRPr="002F7691">
          <w:rPr>
            <w:rStyle w:val="af2"/>
            <w:rFonts w:ascii="Times New Roman" w:hAnsi="Times New Roman"/>
            <w:sz w:val="11"/>
            <w:szCs w:val="11"/>
          </w:rPr>
          <w:br/>
          <w:t xml:space="preserve"> «О недрах»</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16" w:tooltip="https://docs.cntd.ru/document/9009935" w:history="1">
        <w:r w:rsidR="002F7691" w:rsidRPr="002F7691">
          <w:rPr>
            <w:rStyle w:val="af2"/>
            <w:rFonts w:ascii="Times New Roman" w:hAnsi="Times New Roman"/>
            <w:sz w:val="11"/>
            <w:szCs w:val="11"/>
          </w:rPr>
          <w:t>Федеральный закон от 21 декабря 1994 года № 68-ФЗ «О защите населения и территорий от чрезвычайных ситуаций природного и техногенного характера»;</w:t>
        </w:r>
      </w:hyperlink>
    </w:p>
    <w:p w:rsidR="002F7691" w:rsidRPr="002F7691" w:rsidRDefault="00835B25" w:rsidP="002F7691">
      <w:pPr>
        <w:rPr>
          <w:rFonts w:ascii="Times New Roman" w:hAnsi="Times New Roman"/>
          <w:sz w:val="11"/>
          <w:szCs w:val="11"/>
        </w:rPr>
      </w:pPr>
      <w:hyperlink r:id="rId17" w:tooltip="https://docs.cntd.ru/document/9011488" w:history="1">
        <w:r w:rsidR="002F7691" w:rsidRPr="002F7691">
          <w:rPr>
            <w:rStyle w:val="af2"/>
            <w:rFonts w:ascii="Times New Roman" w:hAnsi="Times New Roman"/>
            <w:sz w:val="11"/>
            <w:szCs w:val="11"/>
          </w:rPr>
          <w:t>Федеральный закон от 23 февраля 1995 года № 26-ФЗ «О природных лечебных ресурсах, лечебно-оздоровительных местностях и курортах»;</w:t>
        </w:r>
      </w:hyperlink>
    </w:p>
    <w:p w:rsidR="002F7691" w:rsidRPr="002F7691" w:rsidRDefault="00835B25" w:rsidP="002F7691">
      <w:pPr>
        <w:rPr>
          <w:rFonts w:ascii="Times New Roman" w:hAnsi="Times New Roman"/>
          <w:sz w:val="11"/>
          <w:szCs w:val="11"/>
        </w:rPr>
      </w:pPr>
      <w:hyperlink r:id="rId18" w:tooltip="https://docs.cntd.ru/document/9010833" w:history="1">
        <w:r w:rsidR="002F7691" w:rsidRPr="002F7691">
          <w:rPr>
            <w:rStyle w:val="af2"/>
            <w:rFonts w:ascii="Times New Roman" w:hAnsi="Times New Roman"/>
            <w:sz w:val="11"/>
            <w:szCs w:val="11"/>
          </w:rPr>
          <w:t>Федеральный закон от 14 марта 1995 года № 33-ФЗ «Об особо охраняемых природных территориях»;</w:t>
        </w:r>
      </w:hyperlink>
    </w:p>
    <w:p w:rsidR="002F7691" w:rsidRPr="002F7691" w:rsidRDefault="00835B25" w:rsidP="002F7691">
      <w:pPr>
        <w:rPr>
          <w:rFonts w:ascii="Times New Roman" w:hAnsi="Times New Roman"/>
          <w:sz w:val="11"/>
          <w:szCs w:val="11"/>
        </w:rPr>
      </w:pPr>
      <w:hyperlink r:id="rId19" w:tooltip="https://docs.cntd.ru/document/9011346" w:history="1">
        <w:r w:rsidR="002F7691" w:rsidRPr="002F7691">
          <w:rPr>
            <w:rStyle w:val="af2"/>
            <w:rFonts w:ascii="Times New Roman" w:hAnsi="Times New Roman"/>
            <w:sz w:val="11"/>
            <w:szCs w:val="11"/>
          </w:rPr>
          <w:t>Федеральный закон от 24 апреля 1995 года № 52-ФЗ «О животном мире»;</w:t>
        </w:r>
      </w:hyperlink>
    </w:p>
    <w:p w:rsidR="002F7691" w:rsidRPr="002F7691" w:rsidRDefault="00835B25" w:rsidP="002F7691">
      <w:pPr>
        <w:rPr>
          <w:rFonts w:ascii="Times New Roman" w:hAnsi="Times New Roman"/>
          <w:sz w:val="11"/>
          <w:szCs w:val="11"/>
        </w:rPr>
      </w:pPr>
      <w:hyperlink r:id="rId20" w:tooltip="https://docs.cntd.ru/document/9014440" w:history="1">
        <w:r w:rsidR="002F7691" w:rsidRPr="002F7691">
          <w:rPr>
            <w:rStyle w:val="af2"/>
            <w:rFonts w:ascii="Times New Roman" w:hAnsi="Times New Roman"/>
            <w:sz w:val="11"/>
            <w:szCs w:val="11"/>
          </w:rPr>
          <w:t xml:space="preserve">Федеральный закон от 17 ноября 1995 года № 169-ФЗ </w:t>
        </w:r>
        <w:r w:rsidR="002F7691" w:rsidRPr="002F7691">
          <w:rPr>
            <w:rStyle w:val="af2"/>
            <w:rFonts w:ascii="Times New Roman" w:hAnsi="Times New Roman"/>
            <w:sz w:val="11"/>
            <w:szCs w:val="11"/>
          </w:rPr>
          <w:br/>
          <w:t xml:space="preserve"> «Об архитектурной деятельности в Российской Федерации»;</w:t>
        </w:r>
      </w:hyperlink>
    </w:p>
    <w:p w:rsidR="002F7691" w:rsidRPr="002F7691" w:rsidRDefault="00835B25" w:rsidP="002F7691">
      <w:pPr>
        <w:rPr>
          <w:rFonts w:ascii="Times New Roman" w:hAnsi="Times New Roman"/>
          <w:sz w:val="11"/>
          <w:szCs w:val="11"/>
        </w:rPr>
      </w:pPr>
      <w:hyperlink w:anchor="7D20K3" w:tooltip="https://docs.cntd.ru/document/9014668#7D20K3" w:history="1">
        <w:r w:rsidR="002F7691" w:rsidRPr="002F7691">
          <w:rPr>
            <w:rStyle w:val="af2"/>
            <w:rFonts w:ascii="Times New Roman" w:hAnsi="Times New Roman"/>
            <w:sz w:val="11"/>
            <w:szCs w:val="11"/>
          </w:rPr>
          <w:t xml:space="preserve">Федеральный закон от 23 ноября 1995 года № 174-ФЗ </w:t>
        </w:r>
        <w:r w:rsidR="002F7691" w:rsidRPr="002F7691">
          <w:rPr>
            <w:rStyle w:val="af2"/>
            <w:rFonts w:ascii="Times New Roman" w:hAnsi="Times New Roman"/>
            <w:sz w:val="11"/>
            <w:szCs w:val="11"/>
          </w:rPr>
          <w:br/>
          <w:t xml:space="preserve"> «Об экологической экспертизе»;</w:t>
        </w:r>
      </w:hyperlink>
    </w:p>
    <w:p w:rsidR="002F7691" w:rsidRPr="002F7691" w:rsidRDefault="00835B25" w:rsidP="002F7691">
      <w:pPr>
        <w:rPr>
          <w:rFonts w:ascii="Times New Roman" w:hAnsi="Times New Roman"/>
          <w:sz w:val="11"/>
          <w:szCs w:val="11"/>
        </w:rPr>
      </w:pPr>
      <w:hyperlink w:anchor="7D20K3" w:tooltip="https://docs.cntd.ru/document/9014513#7D20K3" w:history="1">
        <w:r w:rsidR="002F7691" w:rsidRPr="002F7691">
          <w:rPr>
            <w:rStyle w:val="af2"/>
            <w:rFonts w:ascii="Times New Roman" w:hAnsi="Times New Roman"/>
            <w:sz w:val="11"/>
            <w:szCs w:val="11"/>
          </w:rPr>
          <w:t>Федеральный закон от 24 ноября 1995 года № 181-ФЗ «О социальной защите инвалидов в Российской Федерации»;</w:t>
        </w:r>
      </w:hyperlink>
    </w:p>
    <w:p w:rsidR="002F7691" w:rsidRPr="002F7691" w:rsidRDefault="00835B25" w:rsidP="002F7691">
      <w:pPr>
        <w:rPr>
          <w:rFonts w:ascii="Times New Roman" w:hAnsi="Times New Roman"/>
          <w:sz w:val="11"/>
          <w:szCs w:val="11"/>
        </w:rPr>
      </w:pPr>
      <w:hyperlink w:anchor="7D20K3" w:tooltip="https://docs.cntd.ru/document/9014765#7D20K3" w:history="1">
        <w:r w:rsidR="002F7691" w:rsidRPr="002F7691">
          <w:rPr>
            <w:rStyle w:val="af2"/>
            <w:rFonts w:ascii="Times New Roman" w:hAnsi="Times New Roman"/>
            <w:sz w:val="11"/>
            <w:szCs w:val="11"/>
          </w:rPr>
          <w:t xml:space="preserve">Федеральный закон от 10 декабря 1995 года № 196-ФЗ </w:t>
        </w:r>
        <w:r w:rsidR="002F7691" w:rsidRPr="002F7691">
          <w:rPr>
            <w:rStyle w:val="af2"/>
            <w:rFonts w:ascii="Times New Roman" w:hAnsi="Times New Roman"/>
            <w:sz w:val="11"/>
            <w:szCs w:val="11"/>
          </w:rPr>
          <w:br/>
          <w:t xml:space="preserve"> «О безопасности дорожного движения»;</w:t>
        </w:r>
      </w:hyperlink>
    </w:p>
    <w:p w:rsidR="002F7691" w:rsidRPr="002F7691" w:rsidRDefault="00835B25" w:rsidP="002F7691">
      <w:pPr>
        <w:rPr>
          <w:rFonts w:ascii="Times New Roman" w:hAnsi="Times New Roman"/>
          <w:sz w:val="11"/>
          <w:szCs w:val="11"/>
        </w:rPr>
      </w:pPr>
      <w:hyperlink r:id="rId21" w:tooltip="https://docs.cntd.ru/document/9015351" w:history="1">
        <w:r w:rsidR="002F7691" w:rsidRPr="002F7691">
          <w:rPr>
            <w:rStyle w:val="af2"/>
            <w:rFonts w:ascii="Times New Roman" w:hAnsi="Times New Roman"/>
            <w:sz w:val="11"/>
            <w:szCs w:val="11"/>
          </w:rPr>
          <w:t>Федеральный закон от 9 января 1996 года № 3-ФЗ «О радиационной безопасности населения»;</w:t>
        </w:r>
      </w:hyperlink>
    </w:p>
    <w:p w:rsidR="002F7691" w:rsidRPr="002F7691" w:rsidRDefault="002F7691" w:rsidP="002F7691">
      <w:pPr>
        <w:rPr>
          <w:rFonts w:ascii="Times New Roman" w:hAnsi="Times New Roman"/>
          <w:sz w:val="11"/>
          <w:szCs w:val="11"/>
          <w:u w:val="single"/>
        </w:rPr>
      </w:pPr>
      <w:r w:rsidRPr="002F7691">
        <w:rPr>
          <w:rFonts w:ascii="Times New Roman" w:hAnsi="Times New Roman"/>
          <w:sz w:val="11"/>
          <w:szCs w:val="11"/>
          <w:u w:val="single"/>
        </w:rPr>
        <w:t>Федеральный закон от 12 января 1996 года № 8-ФЗ «О погребении и похоронном деле»;</w:t>
      </w:r>
    </w:p>
    <w:p w:rsidR="002F7691" w:rsidRPr="002F7691" w:rsidRDefault="00835B25" w:rsidP="002F7691">
      <w:pPr>
        <w:rPr>
          <w:rFonts w:ascii="Times New Roman" w:hAnsi="Times New Roman"/>
          <w:sz w:val="11"/>
          <w:szCs w:val="11"/>
        </w:rPr>
      </w:pPr>
      <w:hyperlink r:id="rId22" w:tooltip="https://docs.cntd.ru/document/9046058" w:history="1">
        <w:r w:rsidR="002F7691" w:rsidRPr="002F7691">
          <w:rPr>
            <w:rStyle w:val="af2"/>
            <w:rFonts w:ascii="Times New Roman" w:hAnsi="Times New Roman"/>
            <w:sz w:val="11"/>
            <w:szCs w:val="11"/>
          </w:rPr>
          <w:t>Федеральный закон от 21 июля 1997 года № 116-ФЗ «О промышленной безопасности опасных производственных объектов»;</w:t>
        </w:r>
      </w:hyperlink>
    </w:p>
    <w:p w:rsidR="002F7691" w:rsidRPr="002F7691" w:rsidRDefault="00835B25" w:rsidP="002F7691">
      <w:pPr>
        <w:rPr>
          <w:rFonts w:ascii="Times New Roman" w:hAnsi="Times New Roman"/>
          <w:sz w:val="11"/>
          <w:szCs w:val="11"/>
        </w:rPr>
      </w:pPr>
      <w:hyperlink r:id="rId23" w:tooltip="https://docs.cntd.ru/document/901711591" w:history="1">
        <w:r w:rsidR="002F7691" w:rsidRPr="002F7691">
          <w:rPr>
            <w:rStyle w:val="af2"/>
            <w:rFonts w:ascii="Times New Roman" w:hAnsi="Times New Roman"/>
            <w:sz w:val="11"/>
            <w:szCs w:val="11"/>
          </w:rPr>
          <w:t>Федеральный закон от 24 июня 1998 года № 89-ФЗ «Об отходах производства и потребления»;</w:t>
        </w:r>
      </w:hyperlink>
    </w:p>
    <w:p w:rsidR="002F7691" w:rsidRPr="002F7691" w:rsidRDefault="002F7691" w:rsidP="002F7691">
      <w:pPr>
        <w:rPr>
          <w:rFonts w:ascii="Times New Roman" w:hAnsi="Times New Roman"/>
          <w:sz w:val="11"/>
          <w:szCs w:val="11"/>
          <w:u w:val="single"/>
        </w:rPr>
      </w:pPr>
      <w:r w:rsidRPr="002F7691">
        <w:rPr>
          <w:rFonts w:ascii="Times New Roman" w:hAnsi="Times New Roman"/>
          <w:sz w:val="11"/>
          <w:szCs w:val="11"/>
          <w:u w:val="single"/>
        </w:rPr>
        <w:t>Федеральный закон от 12 февраля 1998 года № 28-ФЗ «О гражданской обороне»;</w:t>
      </w:r>
    </w:p>
    <w:p w:rsidR="002F7691" w:rsidRPr="002F7691" w:rsidRDefault="00835B25" w:rsidP="002F7691">
      <w:pPr>
        <w:rPr>
          <w:rFonts w:ascii="Times New Roman" w:hAnsi="Times New Roman"/>
          <w:sz w:val="11"/>
          <w:szCs w:val="11"/>
        </w:rPr>
      </w:pPr>
      <w:hyperlink w:anchor="7D20K3" w:tooltip="https://docs.cntd.ru/document/901729631#7D20K3" w:history="1">
        <w:r w:rsidR="002F7691" w:rsidRPr="002F7691">
          <w:rPr>
            <w:rStyle w:val="af2"/>
            <w:rFonts w:ascii="Times New Roman" w:hAnsi="Times New Roman"/>
            <w:sz w:val="11"/>
            <w:szCs w:val="11"/>
          </w:rPr>
          <w:t>Федеральный закон от 30 марта 1999 года № 52-ФЗ «О санитарно-эпидемиологическом благополучии населения»</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1729900#7D20K3" w:history="1">
        <w:r w:rsidR="002F7691" w:rsidRPr="002F7691">
          <w:rPr>
            <w:rStyle w:val="af2"/>
            <w:rFonts w:ascii="Times New Roman" w:hAnsi="Times New Roman"/>
            <w:sz w:val="11"/>
            <w:szCs w:val="11"/>
          </w:rPr>
          <w:t>Федеральный закон от 31 марта 1999 года № 69-ФЗ «О газоснабжении в Российской Федерации»;</w:t>
        </w:r>
      </w:hyperlink>
    </w:p>
    <w:p w:rsidR="002F7691" w:rsidRPr="002F7691" w:rsidRDefault="00835B25" w:rsidP="002F7691">
      <w:pPr>
        <w:rPr>
          <w:rFonts w:ascii="Times New Roman" w:hAnsi="Times New Roman"/>
          <w:sz w:val="11"/>
          <w:szCs w:val="11"/>
        </w:rPr>
      </w:pPr>
      <w:hyperlink w:anchor="64U0IK" w:tooltip="https://docs.cntd.ru/document/901732276#64U0IK" w:history="1">
        <w:r w:rsidR="002F7691" w:rsidRPr="002F7691">
          <w:rPr>
            <w:rStyle w:val="af2"/>
            <w:rFonts w:ascii="Times New Roman" w:hAnsi="Times New Roman"/>
            <w:sz w:val="11"/>
            <w:szCs w:val="11"/>
          </w:rPr>
          <w:t>Федеральный закон от 4 мая 1999 года № 96-ФЗ «Об охране атмосферного воздуха»;</w:t>
        </w:r>
      </w:hyperlink>
    </w:p>
    <w:p w:rsidR="002F7691" w:rsidRPr="002F7691" w:rsidRDefault="00835B25" w:rsidP="002F7691">
      <w:pPr>
        <w:rPr>
          <w:rFonts w:ascii="Times New Roman" w:hAnsi="Times New Roman"/>
          <w:sz w:val="11"/>
          <w:szCs w:val="11"/>
        </w:rPr>
      </w:pPr>
      <w:hyperlink r:id="rId24" w:tooltip="https://docs.cntd.ru/document/901820936" w:history="1">
        <w:r w:rsidR="002F7691" w:rsidRPr="002F7691">
          <w:rPr>
            <w:rStyle w:val="af2"/>
            <w:rFonts w:ascii="Times New Roman" w:hAnsi="Times New Roman"/>
            <w:sz w:val="11"/>
            <w:szCs w:val="11"/>
          </w:rPr>
          <w:t>Федеральный закон от 25 июня 2002 года № 73-ФЗ «Об объектах культурного наследия (памятниках истории и культуры) народов Российской Федерации</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25" w:tooltip="https://docs.cntd.ru/document/901836556" w:history="1">
        <w:r w:rsidR="002F7691" w:rsidRPr="002F7691">
          <w:rPr>
            <w:rStyle w:val="af2"/>
            <w:rFonts w:ascii="Times New Roman" w:hAnsi="Times New Roman"/>
            <w:sz w:val="11"/>
            <w:szCs w:val="11"/>
          </w:rPr>
          <w:t>Федеральный закон от 27 декабря 2002 года № 184-ФЗ «О техническом регулировании»;</w:t>
        </w:r>
      </w:hyperlink>
    </w:p>
    <w:p w:rsidR="002F7691" w:rsidRPr="002F7691" w:rsidRDefault="00835B25" w:rsidP="002F7691">
      <w:pPr>
        <w:rPr>
          <w:rFonts w:ascii="Times New Roman" w:hAnsi="Times New Roman"/>
          <w:sz w:val="11"/>
          <w:szCs w:val="11"/>
        </w:rPr>
      </w:pPr>
      <w:hyperlink r:id="rId26" w:tooltip="https://docs.cntd.ru/document/901838120" w:history="1">
        <w:r w:rsidR="002F7691" w:rsidRPr="002F7691">
          <w:rPr>
            <w:rStyle w:val="af2"/>
            <w:rFonts w:ascii="Times New Roman" w:hAnsi="Times New Roman"/>
            <w:sz w:val="11"/>
            <w:szCs w:val="11"/>
          </w:rPr>
          <w:t xml:space="preserve">Федеральный закон от 10 января 2003 года № 17-ФЗ </w:t>
        </w:r>
        <w:r w:rsidR="002F7691" w:rsidRPr="002F7691">
          <w:rPr>
            <w:rStyle w:val="af2"/>
            <w:rFonts w:ascii="Times New Roman" w:hAnsi="Times New Roman"/>
            <w:sz w:val="11"/>
            <w:szCs w:val="11"/>
          </w:rPr>
          <w:br/>
          <w:t xml:space="preserve"> «О железнодорожном транспорте в Российской Федерации</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1876063#7D20K3" w:history="1">
        <w:r w:rsidR="002F7691" w:rsidRPr="002F7691">
          <w:rPr>
            <w:rStyle w:val="af2"/>
            <w:rFonts w:ascii="Times New Roman" w:hAnsi="Times New Roman"/>
            <w:sz w:val="11"/>
            <w:szCs w:val="11"/>
          </w:rPr>
          <w:t>Федеральный закон от 6 октября 2003 года № 131-ФЗ «Об общих принципах организации местного самоуправления в Российской Федерации»;</w:t>
        </w:r>
      </w:hyperlink>
    </w:p>
    <w:p w:rsidR="002F7691" w:rsidRPr="002F7691" w:rsidRDefault="00835B25" w:rsidP="002F7691">
      <w:pPr>
        <w:rPr>
          <w:rFonts w:ascii="Times New Roman" w:hAnsi="Times New Roman"/>
          <w:sz w:val="11"/>
          <w:szCs w:val="11"/>
        </w:rPr>
      </w:pPr>
      <w:hyperlink r:id="rId27" w:tooltip="https://docs.cntd.ru/document/901918785" w:history="1">
        <w:r w:rsidR="002F7691" w:rsidRPr="002F7691">
          <w:rPr>
            <w:rStyle w:val="af2"/>
            <w:rFonts w:ascii="Times New Roman" w:hAnsi="Times New Roman"/>
            <w:sz w:val="11"/>
            <w:szCs w:val="11"/>
          </w:rPr>
          <w:t>Федеральный закон от 21 декабря 2004 года № 172-ФЗ «О переводе земель или земельных участков из одной категории в другую</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w:anchor="7D20K3" w:tooltip="https://docs.cntd.ru/document/902070582#7D20K3" w:history="1">
        <w:r w:rsidR="002F7691" w:rsidRPr="002F7691">
          <w:rPr>
            <w:rStyle w:val="af2"/>
            <w:rFonts w:ascii="Times New Roman" w:hAnsi="Times New Roman"/>
            <w:sz w:val="11"/>
            <w:szCs w:val="11"/>
          </w:rPr>
          <w:t xml:space="preserve">Федеральный закон от 8 ноября 2007 года № 257-ФЗ </w:t>
        </w:r>
        <w:r w:rsidR="002F7691" w:rsidRPr="002F7691">
          <w:rPr>
            <w:rStyle w:val="af2"/>
            <w:rFonts w:ascii="Times New Roman" w:hAnsi="Times New Roman"/>
            <w:sz w:val="11"/>
            <w:szCs w:val="11"/>
          </w:rPr>
          <w:br/>
          <w:t xml:space="preserve">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u w:val="single"/>
        </w:rPr>
      </w:pPr>
      <w:hyperlink w:anchor="7D20K3" w:tooltip="https://docs.cntd.ru/document/902111644#7D20K3" w:history="1">
        <w:r w:rsidR="002F7691" w:rsidRPr="002F7691">
          <w:rPr>
            <w:rStyle w:val="af2"/>
            <w:rFonts w:ascii="Times New Roman" w:hAnsi="Times New Roman"/>
            <w:sz w:val="11"/>
            <w:szCs w:val="11"/>
          </w:rPr>
          <w:t>Федеральный закон от 22 июля 2008 года № 123-ФЗ «Технический регламент о требованиях пожарной безопасности»</w:t>
        </w:r>
      </w:hyperlink>
      <w:r w:rsidR="002F7691" w:rsidRPr="002F7691">
        <w:rPr>
          <w:rFonts w:ascii="Times New Roman" w:hAnsi="Times New Roman"/>
          <w:sz w:val="11"/>
          <w:szCs w:val="11"/>
          <w:u w:val="single"/>
        </w:rPr>
        <w:t>.</w:t>
      </w:r>
    </w:p>
    <w:p w:rsidR="002F7691" w:rsidRPr="002F7691" w:rsidRDefault="002F7691" w:rsidP="002F7691">
      <w:pPr>
        <w:rPr>
          <w:rFonts w:ascii="Times New Roman" w:hAnsi="Times New Roman"/>
          <w:sz w:val="11"/>
          <w:szCs w:val="11"/>
        </w:rPr>
      </w:pPr>
      <w:r w:rsidRPr="002F7691">
        <w:rPr>
          <w:rFonts w:ascii="Times New Roman" w:hAnsi="Times New Roman"/>
          <w:sz w:val="11"/>
          <w:szCs w:val="11"/>
          <w:u w:val="single"/>
        </w:rPr>
        <w:t>Федеральный закон от 30 декабря 2009 года № 384-ФЗ «Технический регламент о безопасности зданий и сооружений».</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Иные нормативные правовые акты Российской Федерации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Постановление Правительства Российской Федерации от 29 ноября 1999 года № 1309 «О порядке создания убежищ и иных объектов гражданской обороны»;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Постановление Правительства Российской Федерации от 22 декабря 2012 года № 1376 «Об утверждении Правил организации деятельности многофункциональных центров предоставления государственных и муниципальных услуг»;</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Распоряжение Правительства Российской Федерации от 19 июля 2019 года № 1605-р «Об утверждении нормативов обеспеченности субъекта Российской Федерации лесопожарными формированиями, пожарной техникой и оборудованием, противопожарным снаряжением и инвентарем, иными средствами предупреждения и тушения лесных пожаров»;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Приказ МЧС России от 15 декабря 2002 года № 583 «Об утверждении и введении в действие правил эксплуатации защитных сооружений гражданской обороны»;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Приказ МЧС России от 21 июля 2005 года № 575 «Об утверждении порядка содержания и использования защитных сооружений гражданской обороны в мирное время»;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Минтруда России от 24 ноября 2014 года № 934н </w:t>
      </w:r>
      <w:r w:rsidRPr="002F7691">
        <w:rPr>
          <w:rFonts w:ascii="Times New Roman" w:hAnsi="Times New Roman"/>
          <w:sz w:val="11"/>
          <w:szCs w:val="11"/>
        </w:rPr>
        <w:br/>
        <w:t>«Об утверждении методических рекомендаций по расчету потребностей субъектов Российской Федерации в развитии сети организаций социального обслуживания»;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Приказ Росмолодежи от 13 мая 2016 года № 167 «Об 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Минздрава России от 27 февраля 2016 года № 132н </w:t>
      </w:r>
      <w:r w:rsidRPr="002F7691">
        <w:rPr>
          <w:rFonts w:ascii="Times New Roman" w:hAnsi="Times New Roman"/>
          <w:sz w:val="11"/>
          <w:szCs w:val="11"/>
        </w:rPr>
        <w:br/>
        <w:t>«О Требованиях к размещению медицинских организаций государственной системы здравоохранения и муниципальной системы здравоохранения исходя из потребностей населения»;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Распоряжение Минкультуры России  от 23 октября 2023 года № Р-2879 «Об утверждении методических рекомендаций органам государственной власти субъектов Российской Федерации и органам местного самоуправления о применении нормативов и норм оптимального размещения организаций культуры и обеспеченности населения услугами организаций культуры»;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Минспорта России от 21 марта 2018 года № 244 </w:t>
      </w:r>
      <w:r w:rsidRPr="002F7691">
        <w:rPr>
          <w:rFonts w:ascii="Times New Roman" w:hAnsi="Times New Roman"/>
          <w:sz w:val="11"/>
          <w:szCs w:val="11"/>
        </w:rPr>
        <w:br/>
        <w:t>«Об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Минцифры России от 26 октября 2020 года № 538 </w:t>
      </w:r>
      <w:r w:rsidRPr="002F7691">
        <w:rPr>
          <w:rFonts w:ascii="Times New Roman" w:hAnsi="Times New Roman"/>
          <w:sz w:val="11"/>
          <w:szCs w:val="11"/>
        </w:rPr>
        <w:br/>
        <w:t>«Об утверждении нормативов размещения отделений почтовой связи и иных объектов почтовой связи акционерного общества «Почта России»;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Минэкономразвития России от 15 февраля 2021 года № 71 </w:t>
      </w:r>
      <w:r w:rsidRPr="002F7691">
        <w:rPr>
          <w:rFonts w:ascii="Times New Roman" w:hAnsi="Times New Roman"/>
          <w:sz w:val="11"/>
          <w:szCs w:val="11"/>
        </w:rPr>
        <w:br/>
        <w:t>«Об утверждении Методических рекомендаций по подготовке нормативов градостроительного проектирования»;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Приказ Минприроды России от 1 апреля 2022 года № 244 </w:t>
      </w:r>
      <w:r w:rsidRPr="002F7691">
        <w:rPr>
          <w:rFonts w:ascii="Times New Roman" w:hAnsi="Times New Roman"/>
          <w:sz w:val="11"/>
          <w:szCs w:val="11"/>
        </w:rPr>
        <w:br/>
        <w:t>«Об утверждении Правил тушения лесных пожаров»;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Письмо Минобрнауки России от 4 мая 2016 года № АК-950/02 </w:t>
      </w:r>
      <w:r w:rsidRPr="002F7691">
        <w:rPr>
          <w:rFonts w:ascii="Times New Roman" w:hAnsi="Times New Roman"/>
          <w:sz w:val="11"/>
          <w:szCs w:val="11"/>
        </w:rPr>
        <w:br/>
        <w:t>«О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 утв. Минобрнауки России 4 мая 2016 года № АК-15/02вн).</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w:t>
      </w: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Нормативные правовые акты Костромской области</w:t>
      </w:r>
    </w:p>
    <w:p w:rsidR="002F7691" w:rsidRPr="002F7691" w:rsidRDefault="00835B25" w:rsidP="002F7691">
      <w:pPr>
        <w:rPr>
          <w:rFonts w:ascii="Times New Roman" w:hAnsi="Times New Roman"/>
          <w:sz w:val="11"/>
          <w:szCs w:val="11"/>
        </w:rPr>
      </w:pPr>
      <w:hyperlink r:id="rId28" w:history="1">
        <w:r w:rsidR="002F7691" w:rsidRPr="002F7691">
          <w:rPr>
            <w:rStyle w:val="af2"/>
            <w:rFonts w:ascii="Times New Roman" w:hAnsi="Times New Roman"/>
            <w:sz w:val="11"/>
            <w:szCs w:val="11"/>
          </w:rPr>
          <w:t xml:space="preserve">Закон Костромской области от 7 октября 2002 года № 70-ЗКО </w:t>
        </w:r>
        <w:r w:rsidR="002F7691" w:rsidRPr="002F7691">
          <w:rPr>
            <w:rStyle w:val="af2"/>
            <w:rFonts w:ascii="Times New Roman" w:hAnsi="Times New Roman"/>
            <w:sz w:val="11"/>
            <w:szCs w:val="11"/>
          </w:rPr>
          <w:br/>
          <w:t>«О статусе административного центра Костромской области города Костромы</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29" w:history="1">
        <w:r w:rsidR="002F7691" w:rsidRPr="002F7691">
          <w:rPr>
            <w:rStyle w:val="af2"/>
            <w:rFonts w:ascii="Times New Roman" w:hAnsi="Times New Roman"/>
            <w:sz w:val="11"/>
            <w:szCs w:val="11"/>
          </w:rPr>
          <w:t xml:space="preserve">Закон Костромской области от 1 апреля 2004 года № 184-ЗКО </w:t>
        </w:r>
        <w:r w:rsidR="002F7691" w:rsidRPr="002F7691">
          <w:rPr>
            <w:rStyle w:val="af2"/>
            <w:rFonts w:ascii="Times New Roman" w:hAnsi="Times New Roman"/>
            <w:sz w:val="11"/>
            <w:szCs w:val="11"/>
          </w:rPr>
          <w:br/>
          <w:t>«Об объектах культурного наследия (памятниках истории и культуры), расположенных на территории Костромской области</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30" w:history="1">
        <w:r w:rsidR="002F7691" w:rsidRPr="002F7691">
          <w:rPr>
            <w:rStyle w:val="af2"/>
            <w:rFonts w:ascii="Times New Roman" w:hAnsi="Times New Roman"/>
            <w:sz w:val="11"/>
            <w:szCs w:val="11"/>
          </w:rPr>
          <w:t xml:space="preserve">Закон Костромской области от 30 декабря 2004 года № 237-ЗКО </w:t>
        </w:r>
        <w:r w:rsidR="002F7691" w:rsidRPr="002F7691">
          <w:rPr>
            <w:rStyle w:val="af2"/>
            <w:rFonts w:ascii="Times New Roman" w:hAnsi="Times New Roman"/>
            <w:sz w:val="11"/>
            <w:szCs w:val="11"/>
          </w:rPr>
          <w:br/>
          <w:t>«Об установлении границ муниципальных образований в Костромской области и о наделении муниципальных образований статусом городского, сельского поселения, муниципального района и городского округа»</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31" w:history="1">
        <w:r w:rsidR="002F7691" w:rsidRPr="002F7691">
          <w:rPr>
            <w:rStyle w:val="af2"/>
            <w:rFonts w:ascii="Times New Roman" w:hAnsi="Times New Roman"/>
            <w:sz w:val="11"/>
            <w:szCs w:val="11"/>
          </w:rPr>
          <w:t xml:space="preserve">Закон Костромской области от 9 февраля 2007 года № 112-4-ЗКО </w:t>
        </w:r>
        <w:r w:rsidR="002F7691" w:rsidRPr="002F7691">
          <w:rPr>
            <w:rStyle w:val="af2"/>
            <w:rFonts w:ascii="Times New Roman" w:hAnsi="Times New Roman"/>
            <w:sz w:val="11"/>
            <w:szCs w:val="11"/>
          </w:rPr>
          <w:br/>
          <w:t>«Об административно-территориальном устройстве Костромской области»</w:t>
        </w:r>
      </w:hyperlink>
      <w:r w:rsidR="002F7691" w:rsidRPr="002F7691">
        <w:rPr>
          <w:rFonts w:ascii="Times New Roman" w:hAnsi="Times New Roman"/>
          <w:sz w:val="11"/>
          <w:szCs w:val="11"/>
        </w:rPr>
        <w:t>;</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Закон Костромской области от 28 мая 2007 года № 150-4-ЗКО «</w:t>
      </w:r>
      <w:hyperlink r:id="rId32" w:tgtFrame="_blank" w:history="1">
        <w:r w:rsidRPr="002F7691">
          <w:rPr>
            <w:rStyle w:val="af2"/>
            <w:rFonts w:ascii="Times New Roman" w:hAnsi="Times New Roman"/>
            <w:sz w:val="11"/>
            <w:szCs w:val="11"/>
          </w:rPr>
          <w:t>О документах территориального планирования муниципальных образований Костромской области</w:t>
        </w:r>
      </w:hyperlink>
      <w:r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33" w:history="1">
        <w:r w:rsidR="002F7691" w:rsidRPr="002F7691">
          <w:rPr>
            <w:rStyle w:val="af2"/>
            <w:rFonts w:ascii="Times New Roman" w:hAnsi="Times New Roman"/>
            <w:sz w:val="11"/>
            <w:szCs w:val="11"/>
          </w:rPr>
          <w:t>Законом</w:t>
        </w:r>
      </w:hyperlink>
      <w:r w:rsidR="002F7691" w:rsidRPr="002F7691">
        <w:rPr>
          <w:rFonts w:ascii="Times New Roman" w:hAnsi="Times New Roman"/>
          <w:sz w:val="11"/>
          <w:szCs w:val="11"/>
        </w:rPr>
        <w:t xml:space="preserve"> Костромской области от 7 февраля 2008 года N 257-4-ЗКО «О нормативах градостроительного проектирования в Костромской области»;</w:t>
      </w:r>
    </w:p>
    <w:p w:rsidR="002F7691" w:rsidRPr="002F7691" w:rsidRDefault="00835B25" w:rsidP="002F7691">
      <w:pPr>
        <w:rPr>
          <w:rFonts w:ascii="Times New Roman" w:hAnsi="Times New Roman"/>
          <w:sz w:val="11"/>
          <w:szCs w:val="11"/>
        </w:rPr>
      </w:pPr>
      <w:hyperlink r:id="rId34" w:history="1">
        <w:r w:rsidR="002F7691" w:rsidRPr="002F7691">
          <w:rPr>
            <w:rStyle w:val="af2"/>
            <w:rFonts w:ascii="Times New Roman" w:hAnsi="Times New Roman"/>
            <w:sz w:val="11"/>
            <w:szCs w:val="11"/>
          </w:rPr>
          <w:t xml:space="preserve">Закон Костромской области от 15 февраля 2012 года № 194-5-ЗКО </w:t>
        </w:r>
        <w:r w:rsidR="002F7691" w:rsidRPr="002F7691">
          <w:rPr>
            <w:rStyle w:val="af2"/>
            <w:rFonts w:ascii="Times New Roman" w:hAnsi="Times New Roman"/>
            <w:sz w:val="11"/>
            <w:szCs w:val="11"/>
          </w:rPr>
          <w:br/>
          <w:t>«Об особо охраняемых природных территориях в Костромской области</w:t>
        </w:r>
      </w:hyperlink>
      <w:r w:rsidR="002F7691" w:rsidRPr="002F7691">
        <w:rPr>
          <w:rFonts w:ascii="Times New Roman" w:hAnsi="Times New Roman"/>
          <w:sz w:val="11"/>
          <w:szCs w:val="11"/>
        </w:rPr>
        <w:t>»;</w:t>
      </w:r>
    </w:p>
    <w:p w:rsidR="002F7691" w:rsidRPr="002F7691" w:rsidRDefault="00835B25" w:rsidP="002F7691">
      <w:pPr>
        <w:rPr>
          <w:rFonts w:ascii="Times New Roman" w:hAnsi="Times New Roman"/>
          <w:sz w:val="11"/>
          <w:szCs w:val="11"/>
        </w:rPr>
      </w:pPr>
      <w:hyperlink r:id="rId35" w:history="1">
        <w:r w:rsidR="002F7691" w:rsidRPr="002F7691">
          <w:rPr>
            <w:rStyle w:val="af2"/>
            <w:rFonts w:ascii="Times New Roman" w:hAnsi="Times New Roman"/>
            <w:sz w:val="11"/>
            <w:szCs w:val="11"/>
          </w:rPr>
          <w:t xml:space="preserve">Закон Костромской области от 22 апреля 2015 года № 661-5-ЗКО </w:t>
        </w:r>
        <w:r w:rsidR="002F7691" w:rsidRPr="002F7691">
          <w:rPr>
            <w:rStyle w:val="af2"/>
            <w:rFonts w:ascii="Times New Roman" w:hAnsi="Times New Roman"/>
            <w:sz w:val="11"/>
            <w:szCs w:val="11"/>
          </w:rPr>
          <w:br/>
          <w:t>«О предельных размерах земельных участков, находящихся в государственной или муниципальной собственности и предоставляемых для осуществления крестьянским (фермерским) хозяйством его деятельности»;</w:t>
        </w:r>
      </w:hyperlink>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Постановление администрации Костромской области                                         от 01 октября 2010 года № 344-а «Об утверждении региональных нормативов градостроительного проектирования Костромской области».</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Своды правил по проектированию и строительству (СП)</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30.13330.2020 «Свод правил. Внутренний водопровод и канализация зданий. СНиП 2.04.01-85*» (утв. Приказом Минстроя России от 30 декабря 2020 года № 920/пр);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31.13330.2021 «Свод правил. СНиП 2.04.02-84 Водоснабжение. Наружные сети и сооружения» (утв. Приказом Минстроя России </w:t>
      </w:r>
      <w:r w:rsidRPr="002F7691">
        <w:rPr>
          <w:rFonts w:ascii="Times New Roman" w:hAnsi="Times New Roman"/>
          <w:sz w:val="11"/>
          <w:szCs w:val="11"/>
        </w:rPr>
        <w:br/>
        <w:t>от 27 декабря 2021 года № 1016/пр);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32.13330.2018 «Свод правил. Канализация. Наружные сети и сооружения. СНиП 2.04.03-85» (утв. Приказом Минстроя России </w:t>
      </w:r>
      <w:r w:rsidRPr="002F7691">
        <w:rPr>
          <w:rFonts w:ascii="Times New Roman" w:hAnsi="Times New Roman"/>
          <w:sz w:val="11"/>
          <w:szCs w:val="11"/>
        </w:rPr>
        <w:br/>
        <w:t>от 25 декабря 2018 года № 860/пр);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42.13330.2016 «Градостроительство. Планировка и застройка городских и сельских поселений. Актуализированная редакция СНиП 2.07.01-89*» (утв. Приказом Минстроя России от 30 декабря 2016 года </w:t>
      </w:r>
      <w:r w:rsidRPr="002F7691">
        <w:rPr>
          <w:rFonts w:ascii="Times New Roman" w:hAnsi="Times New Roman"/>
          <w:sz w:val="11"/>
          <w:szCs w:val="11"/>
        </w:rPr>
        <w:br/>
        <w:t xml:space="preserve"> № 1034/пр);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42-101-2003 «Общие положения по проектированию и строительству газораспределительных систем из металлических и полиэтиленовых труб» (принят и введен в действие решением Межведомственного координационного совета по вопросам технического совершенствования газораспределительных систем и других инженерных коммуникаций, протокол от 8 июля 2003 года № 32);</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44.13330.2011 «Свод правил. Административные и бытовые здания. Актуализированная редакция СНиП 2.09.04-87» (утв. Приказом Минрегиона Российской Федерации от 27 декабря 2010 года № 782);</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58.13330.2019 «Свод правил. Гидротехнические сооружения. Основные положения. СНиП 33-01-2003» (утв. Приказом Минстроя России от 16 декабря 2019 года № 811/пр);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59.13330.2020 «Доступность зданий и сооружений для маломобильных групп населения. СНиП 35-01-2001» (утв. Приказом Минстроя России от 30 декабря 2020 года № 904/пр);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118.13330.2022 «Свод правил. Общественные здания и сооружения. СНиП 31-06-2009» (утв. Приказом Минстроя России </w:t>
      </w:r>
      <w:r w:rsidRPr="002F7691">
        <w:rPr>
          <w:rFonts w:ascii="Times New Roman" w:hAnsi="Times New Roman"/>
          <w:sz w:val="11"/>
          <w:szCs w:val="11"/>
        </w:rPr>
        <w:br/>
        <w:t xml:space="preserve"> от 19 мая 2022 года № 389/пр);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158.13330.2014 «Свод правил. Здания и помещения медицинских организаций. Правила проектирования» (утв. Приказом Минстроя России от 18 февраля 2014 года № 58/пр);</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165.1325800.2014 «Свод правил. Инженерно-технические мероприятия по гражданской обороне. Актуализированная редакция СНиП 2.01.51-90» (утв. Приказом Минстроя России от 12 ноября 2014 года </w:t>
      </w:r>
      <w:r w:rsidRPr="002F7691">
        <w:rPr>
          <w:rFonts w:ascii="Times New Roman" w:hAnsi="Times New Roman"/>
          <w:sz w:val="11"/>
          <w:szCs w:val="11"/>
        </w:rPr>
        <w:br/>
        <w:t xml:space="preserve"> № 705/пр);</w:t>
      </w:r>
    </w:p>
    <w:p w:rsidR="002F7691" w:rsidRPr="002F7691" w:rsidRDefault="00835B25" w:rsidP="002F7691">
      <w:pPr>
        <w:rPr>
          <w:rFonts w:ascii="Times New Roman" w:hAnsi="Times New Roman"/>
          <w:sz w:val="11"/>
          <w:szCs w:val="11"/>
        </w:rPr>
      </w:pPr>
      <w:hyperlink r:id="rId36" w:tooltip="https://login.consultant.ru/link/?req=doc&amp;base=STR&amp;n=25165&amp;demo=1" w:history="1">
        <w:r w:rsidR="002F7691" w:rsidRPr="002F7691">
          <w:rPr>
            <w:rStyle w:val="af2"/>
            <w:rFonts w:ascii="Times New Roman" w:hAnsi="Times New Roman"/>
            <w:sz w:val="11"/>
            <w:szCs w:val="11"/>
          </w:rPr>
          <w:t>СП 462.1325800.2019 «Свод правил. Здания автовокзалов. Правила проектирова</w:t>
        </w:r>
      </w:hyperlink>
      <w:hyperlink r:id="rId37" w:tooltip="https://login.consultant.ru/link/?req=doc&amp;base=STR&amp;n=25165&amp;demo=1" w:history="1">
        <w:r w:rsidR="002F7691" w:rsidRPr="002F7691">
          <w:rPr>
            <w:rStyle w:val="af2"/>
            <w:rFonts w:ascii="Times New Roman" w:hAnsi="Times New Roman"/>
            <w:sz w:val="11"/>
            <w:szCs w:val="11"/>
          </w:rPr>
          <w:t>ния» (утв. Приказом Минстроя России от 02 декабря 2019 года №</w:t>
        </w:r>
      </w:hyperlink>
      <w:r w:rsidR="002F7691" w:rsidRPr="002F7691">
        <w:rPr>
          <w:rFonts w:ascii="Times New Roman" w:hAnsi="Times New Roman"/>
          <w:sz w:val="11"/>
          <w:szCs w:val="11"/>
        </w:rPr>
        <w:t xml:space="preserve"> </w:t>
      </w:r>
      <w:hyperlink r:id="rId38" w:tooltip="https://login.consultant.ru/link/?req=doc&amp;base=STR&amp;n=25165&amp;demo=1" w:history="1">
        <w:r w:rsidR="002F7691" w:rsidRPr="002F7691">
          <w:rPr>
            <w:rStyle w:val="af2"/>
            <w:rFonts w:ascii="Times New Roman" w:hAnsi="Times New Roman"/>
            <w:sz w:val="11"/>
            <w:szCs w:val="11"/>
          </w:rPr>
          <w:t>747/пр)</w:t>
        </w:r>
      </w:hyperlink>
      <w:r w:rsidR="002F7691" w:rsidRPr="002F7691">
        <w:rPr>
          <w:rFonts w:ascii="Times New Roman" w:hAnsi="Times New Roman"/>
          <w:sz w:val="11"/>
          <w:szCs w:val="11"/>
        </w:rPr>
        <w:t>;</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СП 11.13130.2009 «Места дислокации подразделений пожарной охраны. Порядок и методика определения» (утв. Приказом МЧС России </w:t>
      </w:r>
      <w:r w:rsidRPr="002F7691">
        <w:rPr>
          <w:rFonts w:ascii="Times New Roman" w:hAnsi="Times New Roman"/>
          <w:sz w:val="11"/>
          <w:szCs w:val="11"/>
        </w:rPr>
        <w:br/>
        <w:t xml:space="preserve"> от 25 марта 2009 года № 181);</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СП 88.13330.2014 «СНиП II-11-77 «Защитные сооружения гражданской обороны».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w:t>
      </w: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Иные документы</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ГОСТ 33150-2014 «Дороги автомобильные общего пользования. Проектирование пешеходных и велосипедных дорожек. Общие требования»;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 постановлением Главного государственного санитарного врача Российской Федерации от 28 января 2021 года № 3).</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w:t>
      </w:r>
    </w:p>
    <w:p w:rsidR="002F7691" w:rsidRPr="002F7691" w:rsidRDefault="002F7691" w:rsidP="002F7691">
      <w:pPr>
        <w:rPr>
          <w:rFonts w:ascii="Times New Roman" w:hAnsi="Times New Roman"/>
          <w:b/>
          <w:sz w:val="11"/>
          <w:szCs w:val="11"/>
        </w:rPr>
      </w:pPr>
      <w:r w:rsidRPr="002F7691">
        <w:rPr>
          <w:rFonts w:ascii="Times New Roman" w:hAnsi="Times New Roman"/>
          <w:b/>
          <w:sz w:val="11"/>
          <w:szCs w:val="11"/>
        </w:rPr>
        <w:t>Интернет-источники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Сайт Федеральной государственной информационной системы территориального планирования (ФГИС ТП) – </w:t>
      </w:r>
      <w:hyperlink r:id="rId39" w:tooltip="https://fgistp.economy.gov.ru" w:history="1">
        <w:r w:rsidRPr="002F7691">
          <w:rPr>
            <w:rStyle w:val="af2"/>
            <w:rFonts w:ascii="Times New Roman" w:hAnsi="Times New Roman"/>
            <w:sz w:val="11"/>
            <w:szCs w:val="11"/>
          </w:rPr>
          <w:t>https://fgistp.economy.gov.ru</w:t>
        </w:r>
      </w:hyperlink>
      <w:r w:rsidRPr="002F7691">
        <w:rPr>
          <w:rFonts w:ascii="Times New Roman" w:hAnsi="Times New Roman"/>
          <w:sz w:val="11"/>
          <w:szCs w:val="11"/>
        </w:rPr>
        <w:t>.</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Сайт Федеральной службы государственной статистики – </w:t>
      </w:r>
      <w:hyperlink r:id="rId40" w:tooltip="https://rosstat.gov.ru/" w:history="1">
        <w:r w:rsidRPr="002F7691">
          <w:rPr>
            <w:rStyle w:val="af2"/>
            <w:rFonts w:ascii="Times New Roman" w:hAnsi="Times New Roman"/>
            <w:sz w:val="11"/>
            <w:szCs w:val="11"/>
          </w:rPr>
          <w:t>https://rosstat.gov.ru</w:t>
        </w:r>
      </w:hyperlink>
      <w:r w:rsidRPr="002F7691">
        <w:rPr>
          <w:rFonts w:ascii="Times New Roman" w:hAnsi="Times New Roman"/>
          <w:sz w:val="11"/>
          <w:szCs w:val="11"/>
        </w:rPr>
        <w:t>.</w:t>
      </w:r>
    </w:p>
    <w:p w:rsidR="002F7691" w:rsidRPr="002F7691" w:rsidRDefault="002F7691" w:rsidP="002F7691">
      <w:pPr>
        <w:numPr>
          <w:ilvl w:val="1"/>
          <w:numId w:val="34"/>
        </w:numPr>
        <w:rPr>
          <w:rFonts w:ascii="Times New Roman" w:hAnsi="Times New Roman"/>
          <w:sz w:val="11"/>
          <w:szCs w:val="11"/>
        </w:rPr>
      </w:pPr>
      <w:r w:rsidRPr="002F7691">
        <w:rPr>
          <w:rFonts w:ascii="Times New Roman" w:hAnsi="Times New Roman"/>
          <w:sz w:val="11"/>
          <w:szCs w:val="11"/>
          <w:u w:val="single"/>
        </w:rPr>
        <w:t>Перечень областей нормирования, для которых местными нормативами градостроительного проектирования установлены расчетные показатели</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Области нормирования объектов местного значения: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образование;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культура;</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физическая культура и массовый спорт;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автомобильные дороги местного значения;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организация  улично-дорожной сети, дорожного  сервиса и транспортного обслуживания;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обеспечение населения местами хранения и парковки индивидуального автомобильного транспорта, приобъектными автостоянками, в том числе для маломобильных групп населения;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электро-,  газо-,  теплоснабжение,  водоснабжение  населения, водоотведение;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обработка, утилизация, обезвреживание, размещение твердых коммунальных отходов;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объекты благоустройства и озеленения территории; </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иные области в связи с решением вопросов местного значения.</w:t>
      </w:r>
    </w:p>
    <w:p w:rsidR="002F7691" w:rsidRPr="002F7691" w:rsidRDefault="002F7691" w:rsidP="002F7691">
      <w:pPr>
        <w:numPr>
          <w:ilvl w:val="1"/>
          <w:numId w:val="34"/>
        </w:numPr>
        <w:rPr>
          <w:rFonts w:ascii="Times New Roman" w:hAnsi="Times New Roman"/>
          <w:sz w:val="11"/>
          <w:szCs w:val="11"/>
        </w:rPr>
      </w:pPr>
      <w:r w:rsidRPr="002F7691">
        <w:rPr>
          <w:rFonts w:ascii="Times New Roman" w:hAnsi="Times New Roman"/>
          <w:sz w:val="11"/>
          <w:szCs w:val="11"/>
        </w:rPr>
        <w:t>Сведения о дифференциации (районировании) территории для целей применения расчетных показателей в виде перечня муниципальных образований (населенных пунктов, иных планировочных районов) относящихся к каждому из планировочных районов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В качестве факторов дифференциации проектируемой территории Костромской области для установления значений расчетных показателей в типовых местных нормативах градостроительного проектирования Костромской области определены: численность населения; статус муниципального образования; вид (категория) населенного пункта.</w:t>
      </w:r>
    </w:p>
    <w:p w:rsidR="002F7691" w:rsidRPr="002F7691" w:rsidRDefault="002F7691" w:rsidP="002F7691">
      <w:pPr>
        <w:rPr>
          <w:rFonts w:ascii="Times New Roman" w:hAnsi="Times New Roman"/>
          <w:bCs/>
          <w:iCs/>
          <w:sz w:val="11"/>
          <w:szCs w:val="11"/>
        </w:rPr>
      </w:pPr>
    </w:p>
    <w:p w:rsidR="002F7691" w:rsidRPr="002F7691" w:rsidRDefault="002F7691" w:rsidP="002F7691">
      <w:pPr>
        <w:rPr>
          <w:rFonts w:ascii="Times New Roman" w:hAnsi="Times New Roman"/>
          <w:bCs/>
          <w:iCs/>
          <w:sz w:val="11"/>
          <w:szCs w:val="11"/>
        </w:rPr>
      </w:pPr>
      <w:r w:rsidRPr="002F7691">
        <w:rPr>
          <w:rFonts w:ascii="Times New Roman" w:hAnsi="Times New Roman"/>
          <w:bCs/>
          <w:iCs/>
          <w:sz w:val="11"/>
          <w:szCs w:val="11"/>
        </w:rPr>
        <w:t>Дифференциация населенных пунктов муниципальных образований Костромской области по численности населения</w:t>
      </w:r>
    </w:p>
    <w:p w:rsidR="002F7691" w:rsidRPr="002F7691" w:rsidRDefault="002F7691" w:rsidP="002F7691">
      <w:pPr>
        <w:rPr>
          <w:rFonts w:ascii="Times New Roman" w:hAnsi="Times New Roman"/>
          <w:bCs/>
          <w:iCs/>
          <w:sz w:val="11"/>
          <w:szCs w:val="11"/>
        </w:rPr>
      </w:pP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К городам районного значения относится город: Чухлома. Остальные населенные пункты относятся к сельским населенным пунктам.</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b/>
          <w:bCs/>
          <w:sz w:val="11"/>
          <w:szCs w:val="11"/>
        </w:rPr>
      </w:pPr>
      <w:r w:rsidRPr="002F7691">
        <w:rPr>
          <w:rFonts w:ascii="Times New Roman" w:hAnsi="Times New Roman"/>
          <w:b/>
          <w:sz w:val="11"/>
          <w:szCs w:val="11"/>
        </w:rPr>
        <w:t>Глава 2.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Костромской области</w:t>
      </w:r>
    </w:p>
    <w:p w:rsidR="002F7691" w:rsidRPr="002F7691" w:rsidRDefault="002F7691" w:rsidP="002F7691">
      <w:pPr>
        <w:rPr>
          <w:rFonts w:ascii="Times New Roman" w:hAnsi="Times New Roman"/>
          <w:sz w:val="11"/>
          <w:szCs w:val="11"/>
        </w:rPr>
      </w:pP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.1. </w:t>
      </w:r>
      <w:r w:rsidRPr="002F7691">
        <w:rPr>
          <w:rFonts w:ascii="Times New Roman" w:hAnsi="Times New Roman"/>
          <w:b/>
          <w:sz w:val="11"/>
          <w:szCs w:val="11"/>
        </w:rPr>
        <w:t>Расчетные показатели в области образования</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Таблица № 1</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Объекты местного значения в области образования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1002"/>
        <w:gridCol w:w="1375"/>
        <w:gridCol w:w="1056"/>
        <w:gridCol w:w="670"/>
      </w:tblGrid>
      <w:tr w:rsidR="002F7691" w:rsidRPr="002F7691" w:rsidTr="00C17189">
        <w:trPr>
          <w:trHeight w:val="20"/>
        </w:trPr>
        <w:tc>
          <w:tcPr>
            <w:tcW w:w="2156"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Наименование вида объекта</w:t>
            </w:r>
          </w:p>
        </w:tc>
        <w:tc>
          <w:tcPr>
            <w:tcW w:w="1688"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Тип расчетного показателя</w:t>
            </w:r>
          </w:p>
        </w:tc>
        <w:tc>
          <w:tcPr>
            <w:tcW w:w="3007"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Наименование расчетного показателя, единица измерения</w:t>
            </w:r>
          </w:p>
        </w:tc>
        <w:tc>
          <w:tcPr>
            <w:tcW w:w="2720" w:type="dxa"/>
            <w:gridSpan w:val="2"/>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Предельные значения расчетного показателя</w:t>
            </w:r>
          </w:p>
        </w:tc>
      </w:tr>
      <w:tr w:rsidR="002F7691" w:rsidRPr="002F7691" w:rsidTr="00C17189">
        <w:trPr>
          <w:trHeight w:val="224"/>
        </w:trPr>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1712"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Вид населенного пункта</w:t>
            </w:r>
          </w:p>
        </w:tc>
        <w:tc>
          <w:tcPr>
            <w:tcW w:w="1008"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Значения</w:t>
            </w:r>
          </w:p>
        </w:tc>
      </w:tr>
      <w:tr w:rsidR="002F7691" w:rsidRPr="002F7691" w:rsidTr="00C17189">
        <w:trPr>
          <w:trHeight w:val="490"/>
        </w:trPr>
        <w:tc>
          <w:tcPr>
            <w:tcW w:w="2156"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Дошкольные образовательные организации</w:t>
            </w:r>
          </w:p>
        </w:tc>
        <w:tc>
          <w:tcPr>
            <w:tcW w:w="1688"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Расчетный показатель минимально допустимого уровня обеспеченности</w:t>
            </w:r>
          </w:p>
        </w:tc>
        <w:tc>
          <w:tcPr>
            <w:tcW w:w="3007"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Число мест в расчете на 1000 человек [2]</w:t>
            </w: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Чухлома</w:t>
            </w:r>
          </w:p>
        </w:tc>
        <w:tc>
          <w:tcPr>
            <w:tcW w:w="1008" w:type="dxa"/>
            <w:vAlign w:val="bottom"/>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64,8</w:t>
            </w:r>
          </w:p>
          <w:p w:rsidR="002F7691" w:rsidRPr="002F7691" w:rsidRDefault="002F7691" w:rsidP="002F7691">
            <w:pPr>
              <w:rPr>
                <w:rFonts w:ascii="Times New Roman" w:hAnsi="Times New Roman"/>
                <w:sz w:val="11"/>
                <w:szCs w:val="11"/>
              </w:rPr>
            </w:pPr>
          </w:p>
        </w:tc>
      </w:tr>
      <w:tr w:rsidR="002F7691" w:rsidRPr="002F7691" w:rsidTr="00C17189">
        <w:trPr>
          <w:trHeight w:val="665"/>
        </w:trPr>
        <w:tc>
          <w:tcPr>
            <w:tcW w:w="2156" w:type="dxa"/>
            <w:vMerge/>
          </w:tcPr>
          <w:p w:rsidR="002F7691" w:rsidRPr="002F7691" w:rsidRDefault="002F7691" w:rsidP="002F7691">
            <w:pPr>
              <w:rPr>
                <w:rFonts w:ascii="Times New Roman" w:hAnsi="Times New Roman"/>
                <w:sz w:val="11"/>
                <w:szCs w:val="11"/>
              </w:rPr>
            </w:pPr>
          </w:p>
        </w:tc>
        <w:tc>
          <w:tcPr>
            <w:tcW w:w="1688" w:type="dxa"/>
            <w:vMerge/>
          </w:tcPr>
          <w:p w:rsidR="002F7691" w:rsidRPr="002F7691" w:rsidRDefault="002F7691" w:rsidP="002F7691">
            <w:pPr>
              <w:rPr>
                <w:rFonts w:ascii="Times New Roman" w:hAnsi="Times New Roman"/>
                <w:sz w:val="11"/>
                <w:szCs w:val="11"/>
              </w:rPr>
            </w:pPr>
          </w:p>
        </w:tc>
        <w:tc>
          <w:tcPr>
            <w:tcW w:w="3007" w:type="dxa"/>
            <w:vMerge/>
          </w:tcPr>
          <w:p w:rsidR="002F7691" w:rsidRPr="002F7691" w:rsidRDefault="002F7691" w:rsidP="002F7691">
            <w:pPr>
              <w:rPr>
                <w:rFonts w:ascii="Times New Roman" w:hAnsi="Times New Roman"/>
                <w:sz w:val="11"/>
                <w:szCs w:val="11"/>
              </w:rPr>
            </w:pP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Сельский населенный пункт</w:t>
            </w:r>
          </w:p>
        </w:tc>
        <w:tc>
          <w:tcPr>
            <w:tcW w:w="1008" w:type="dxa"/>
            <w:vAlign w:val="bottom"/>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32</w:t>
            </w:r>
          </w:p>
          <w:p w:rsidR="002F7691" w:rsidRPr="002F7691" w:rsidRDefault="002F7691" w:rsidP="002F7691">
            <w:pPr>
              <w:rPr>
                <w:rFonts w:ascii="Times New Roman" w:hAnsi="Times New Roman"/>
                <w:sz w:val="11"/>
                <w:szCs w:val="11"/>
              </w:rPr>
            </w:pPr>
          </w:p>
        </w:tc>
      </w:tr>
      <w:tr w:rsidR="002F7691" w:rsidRPr="002F7691" w:rsidTr="00C17189">
        <w:trPr>
          <w:trHeight w:val="20"/>
        </w:trPr>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0" w:type="auto"/>
            <w:vMerge w:val="restart"/>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При отсутствии данных по демографии следует принимать мест на 1000 человек общей численности населения в зависимости от численности населенного пункта</w:t>
            </w: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с числен-ностью свыше 5000</w:t>
            </w:r>
          </w:p>
        </w:tc>
        <w:tc>
          <w:tcPr>
            <w:tcW w:w="1008"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115</w:t>
            </w:r>
          </w:p>
        </w:tc>
      </w:tr>
      <w:tr w:rsidR="002F7691" w:rsidRPr="002F7691" w:rsidTr="00C17189">
        <w:trPr>
          <w:trHeight w:val="20"/>
        </w:trPr>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с числен-ностью от 3000 до 5000</w:t>
            </w:r>
          </w:p>
        </w:tc>
        <w:tc>
          <w:tcPr>
            <w:tcW w:w="1008"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60</w:t>
            </w:r>
          </w:p>
        </w:tc>
      </w:tr>
      <w:tr w:rsidR="002F7691" w:rsidRPr="002F7691" w:rsidTr="00C17189">
        <w:trPr>
          <w:trHeight w:val="20"/>
        </w:trPr>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с числен-ностью от 2000 до 3000</w:t>
            </w:r>
          </w:p>
        </w:tc>
        <w:tc>
          <w:tcPr>
            <w:tcW w:w="1008"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100</w:t>
            </w:r>
          </w:p>
        </w:tc>
      </w:tr>
      <w:tr w:rsidR="002F7691" w:rsidRPr="002F7691" w:rsidTr="00C17189">
        <w:trPr>
          <w:trHeight w:val="20"/>
        </w:trPr>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0" w:type="auto"/>
            <w:vMerge/>
          </w:tcPr>
          <w:p w:rsidR="002F7691" w:rsidRPr="002F7691" w:rsidRDefault="002F7691" w:rsidP="002F7691">
            <w:pPr>
              <w:rPr>
                <w:rFonts w:ascii="Times New Roman" w:hAnsi="Times New Roman"/>
                <w:sz w:val="11"/>
                <w:szCs w:val="11"/>
              </w:rPr>
            </w:pPr>
          </w:p>
        </w:tc>
        <w:tc>
          <w:tcPr>
            <w:tcW w:w="1712"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Населенный пункт с числен-ностью до 2000</w:t>
            </w:r>
          </w:p>
        </w:tc>
        <w:tc>
          <w:tcPr>
            <w:tcW w:w="1008" w:type="dxa"/>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60</w:t>
            </w:r>
          </w:p>
        </w:tc>
      </w:tr>
      <w:tr w:rsidR="002F7691" w:rsidRPr="002F7691" w:rsidTr="00C17189">
        <w:trPr>
          <w:trHeight w:val="20"/>
        </w:trPr>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3007"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Удельный вес числа дошкольных образовательных организаций, в которых создана универсальная безбарьерная среда для инклюзивного образования детей инвалидов, в том числе дошкольных образовательных организаций, %</w:t>
            </w:r>
          </w:p>
        </w:tc>
        <w:tc>
          <w:tcPr>
            <w:tcW w:w="2720" w:type="dxa"/>
            <w:gridSpan w:val="2"/>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20</w:t>
            </w:r>
          </w:p>
        </w:tc>
      </w:tr>
      <w:tr w:rsidR="002F7691" w:rsidRPr="002F7691" w:rsidTr="00C17189">
        <w:trPr>
          <w:trHeight w:val="1099"/>
        </w:trPr>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3007" w:type="dxa"/>
            <w:vMerge w:val="restart"/>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Размер земельного участка, м [3]</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 xml:space="preserve"> </w:t>
            </w:r>
          </w:p>
        </w:tc>
        <w:tc>
          <w:tcPr>
            <w:tcW w:w="1712"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Дошкольные образовательные организации до 100 мест</w:t>
            </w:r>
          </w:p>
        </w:tc>
        <w:tc>
          <w:tcPr>
            <w:tcW w:w="1008"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44</w:t>
            </w:r>
          </w:p>
        </w:tc>
      </w:tr>
      <w:tr w:rsidR="002F7691" w:rsidRPr="002F7691" w:rsidTr="00C17189">
        <w:trPr>
          <w:trHeight w:val="1097"/>
        </w:trPr>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1712"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Дошкольные образовательные организации свыше 100 мест</w:t>
            </w:r>
          </w:p>
        </w:tc>
        <w:tc>
          <w:tcPr>
            <w:tcW w:w="1008"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38</w:t>
            </w:r>
          </w:p>
        </w:tc>
      </w:tr>
      <w:tr w:rsidR="002F7691" w:rsidRPr="002F7691" w:rsidTr="00C17189">
        <w:trPr>
          <w:trHeight w:val="1097"/>
        </w:trPr>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0" w:type="auto"/>
            <w:vMerge/>
            <w:hideMark/>
          </w:tcPr>
          <w:p w:rsidR="002F7691" w:rsidRPr="002F7691" w:rsidRDefault="002F7691" w:rsidP="002F7691">
            <w:pPr>
              <w:rPr>
                <w:rFonts w:ascii="Times New Roman" w:hAnsi="Times New Roman"/>
                <w:sz w:val="11"/>
                <w:szCs w:val="11"/>
              </w:rPr>
            </w:pPr>
          </w:p>
        </w:tc>
        <w:tc>
          <w:tcPr>
            <w:tcW w:w="1712"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Дошкольные образовательные организации в</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комплексе дошкольных образовательных</w:t>
            </w:r>
          </w:p>
          <w:p w:rsidR="002F7691" w:rsidRPr="002F7691" w:rsidRDefault="002F7691" w:rsidP="002F7691">
            <w:pPr>
              <w:rPr>
                <w:rFonts w:ascii="Times New Roman" w:hAnsi="Times New Roman"/>
                <w:sz w:val="11"/>
                <w:szCs w:val="11"/>
              </w:rPr>
            </w:pPr>
            <w:r w:rsidRPr="002F7691">
              <w:rPr>
                <w:rFonts w:ascii="Times New Roman" w:hAnsi="Times New Roman"/>
                <w:sz w:val="11"/>
                <w:szCs w:val="11"/>
              </w:rPr>
              <w:t>организаций свыше 500 мест</w:t>
            </w:r>
          </w:p>
        </w:tc>
        <w:tc>
          <w:tcPr>
            <w:tcW w:w="1008" w:type="dxa"/>
            <w:hideMark/>
          </w:tcPr>
          <w:p w:rsidR="002F7691" w:rsidRPr="002F7691" w:rsidRDefault="002F7691" w:rsidP="002F7691">
            <w:pPr>
              <w:rPr>
                <w:rFonts w:ascii="Times New Roman" w:hAnsi="Times New Roman"/>
                <w:sz w:val="11"/>
                <w:szCs w:val="11"/>
              </w:rPr>
            </w:pPr>
            <w:r w:rsidRPr="002F7691">
              <w:rPr>
                <w:rFonts w:ascii="Times New Roman" w:hAnsi="Times New Roman"/>
                <w:sz w:val="11"/>
                <w:szCs w:val="11"/>
              </w:rPr>
              <w:t>33</w:t>
            </w:r>
          </w:p>
        </w:tc>
      </w:tr>
    </w:tbl>
    <w:p w:rsidR="002F7691" w:rsidRDefault="002F7691" w:rsidP="00373437">
      <w:pPr>
        <w:rPr>
          <w:rFonts w:ascii="Times New Roman" w:hAnsi="Times New Roman"/>
          <w:sz w:val="11"/>
          <w:szCs w:val="11"/>
        </w:rPr>
      </w:pPr>
    </w:p>
    <w:p w:rsidR="00725BDC" w:rsidRPr="00725BDC" w:rsidRDefault="00725BDC" w:rsidP="00725BDC">
      <w:pPr>
        <w:jc w:val="center"/>
        <w:rPr>
          <w:rFonts w:ascii="Times New Roman" w:hAnsi="Times New Roman"/>
          <w:b/>
          <w:sz w:val="11"/>
          <w:szCs w:val="11"/>
        </w:rPr>
      </w:pPr>
      <w:r w:rsidRPr="00725BDC">
        <w:rPr>
          <w:rFonts w:ascii="Times New Roman" w:hAnsi="Times New Roman"/>
          <w:b/>
          <w:sz w:val="11"/>
          <w:szCs w:val="11"/>
        </w:rPr>
        <w:t>РОССИЙСКАЯ ФЕДЕРАЦИЯ</w:t>
      </w:r>
    </w:p>
    <w:p w:rsidR="00725BDC" w:rsidRPr="00725BDC" w:rsidRDefault="00725BDC" w:rsidP="00725BDC">
      <w:pPr>
        <w:jc w:val="center"/>
        <w:rPr>
          <w:rFonts w:ascii="Times New Roman" w:hAnsi="Times New Roman"/>
          <w:b/>
          <w:sz w:val="11"/>
          <w:szCs w:val="11"/>
        </w:rPr>
      </w:pPr>
      <w:r w:rsidRPr="00725BDC">
        <w:rPr>
          <w:rFonts w:ascii="Times New Roman" w:hAnsi="Times New Roman"/>
          <w:b/>
          <w:sz w:val="11"/>
          <w:szCs w:val="11"/>
        </w:rPr>
        <w:t>КОСТРОМСКАЯ ОБЛАСТЬ</w:t>
      </w:r>
    </w:p>
    <w:p w:rsidR="00725BDC" w:rsidRPr="00725BDC" w:rsidRDefault="00725BDC" w:rsidP="00725BDC">
      <w:pPr>
        <w:jc w:val="center"/>
        <w:rPr>
          <w:rFonts w:ascii="Times New Roman" w:hAnsi="Times New Roman"/>
          <w:b/>
          <w:sz w:val="11"/>
          <w:szCs w:val="11"/>
        </w:rPr>
      </w:pPr>
      <w:r w:rsidRPr="00725BDC">
        <w:rPr>
          <w:rFonts w:ascii="Times New Roman" w:hAnsi="Times New Roman"/>
          <w:b/>
          <w:sz w:val="11"/>
          <w:szCs w:val="11"/>
        </w:rPr>
        <w:t>АДМИНИСТРАЦИЯ ЧУХЛОМСКОГО МУНИЦИПАЛЬНОГО РАЙОНА</w:t>
      </w:r>
    </w:p>
    <w:p w:rsidR="00725BDC" w:rsidRPr="00725BDC" w:rsidRDefault="00725BDC" w:rsidP="00725BDC">
      <w:pPr>
        <w:jc w:val="center"/>
        <w:rPr>
          <w:rFonts w:ascii="Times New Roman" w:hAnsi="Times New Roman"/>
          <w:b/>
          <w:sz w:val="11"/>
          <w:szCs w:val="11"/>
        </w:rPr>
      </w:pPr>
      <w:r w:rsidRPr="00725BDC">
        <w:rPr>
          <w:rFonts w:ascii="Times New Roman" w:hAnsi="Times New Roman"/>
          <w:b/>
          <w:sz w:val="11"/>
          <w:szCs w:val="11"/>
        </w:rPr>
        <w:t>ПОСТАНОВЛЕНИЕ</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от « 07 »  апреля  2025 года № 146-а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г. Чухлома</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О внесении изменений в постановление  администрации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Чухломского муниципального района Костромской области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от 06 октября 2022 года №203-а</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В соответствии с постановлением администрации Чухломского муниципального района Костромской области от 19 марта 2014 года №111-а «Об утверждении Порядка принятия решений о разработке муниципальных программ, их формирования, реализации и проведения оценки их реализации», руководствуясь Уставом муниципального образования Чухломский муниципальный район Костромской области, администрация Чухломского муниципального района Костромской области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ПОСТАНОВЛЯЕТ:</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1.    В постановление администрации Чухломского муниципального района Костромской области от 06 октября 2022 года №203-а «Об утверждении муниципальной программы «Чистая вода» в Чухломском муниципальном районе Костромской области на 2022-2025 годы» внести следующее изменение:</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1)  приложение к постановлению изложить в новой редакции (прилагается).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  Контроль за настоящим постановлением возложить на первого заместителя главы администрации Чухломского муниципального района Костромской области О.В.Шведову.</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3.     Настоящее постановление вступает в силу со дня его подписания.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Глава  администрации </w:t>
      </w:r>
    </w:p>
    <w:p w:rsidR="002F7691" w:rsidRDefault="00725BDC" w:rsidP="00725BDC">
      <w:pPr>
        <w:rPr>
          <w:rFonts w:ascii="Times New Roman" w:hAnsi="Times New Roman"/>
          <w:sz w:val="11"/>
          <w:szCs w:val="11"/>
        </w:rPr>
      </w:pPr>
      <w:r w:rsidRPr="00725BDC">
        <w:rPr>
          <w:rFonts w:ascii="Times New Roman" w:hAnsi="Times New Roman"/>
          <w:sz w:val="11"/>
          <w:szCs w:val="11"/>
        </w:rPr>
        <w:t>Чухломского муниципального района                                            Д.С.Майоров</w:t>
      </w:r>
    </w:p>
    <w:p w:rsidR="002F7691" w:rsidRDefault="002F7691" w:rsidP="00373437">
      <w:pPr>
        <w:rPr>
          <w:rFonts w:ascii="Times New Roman" w:hAnsi="Times New Roman"/>
          <w:sz w:val="11"/>
          <w:szCs w:val="11"/>
        </w:rPr>
      </w:pP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 xml:space="preserve">Приложение </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 xml:space="preserve">к постановлению администрации </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Чухломского муниципального района</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Костромской области</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от «_07_» апреля 2025г. № 146-а</w:t>
      </w:r>
    </w:p>
    <w:p w:rsidR="00725BDC" w:rsidRPr="00725BDC" w:rsidRDefault="00725BDC" w:rsidP="00725BDC">
      <w:pPr>
        <w:jc w:val="right"/>
        <w:rPr>
          <w:rFonts w:ascii="Times New Roman" w:hAnsi="Times New Roman"/>
          <w:sz w:val="11"/>
          <w:szCs w:val="11"/>
        </w:rPr>
      </w:pPr>
    </w:p>
    <w:p w:rsidR="00725BDC" w:rsidRPr="00725BDC" w:rsidRDefault="00725BDC" w:rsidP="00725BDC">
      <w:pPr>
        <w:jc w:val="right"/>
        <w:rPr>
          <w:rFonts w:ascii="Times New Roman" w:hAnsi="Times New Roman"/>
          <w:sz w:val="11"/>
          <w:szCs w:val="11"/>
        </w:rPr>
      </w:pP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Утверждена</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 xml:space="preserve"> постановлением  администрации </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 xml:space="preserve"> Чухломского муниципального района</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Костромской области</w:t>
      </w:r>
    </w:p>
    <w:p w:rsidR="00725BDC" w:rsidRPr="00725BDC" w:rsidRDefault="00725BDC" w:rsidP="00725BDC">
      <w:pPr>
        <w:jc w:val="right"/>
        <w:rPr>
          <w:rFonts w:ascii="Times New Roman" w:hAnsi="Times New Roman"/>
          <w:sz w:val="11"/>
          <w:szCs w:val="11"/>
        </w:rPr>
      </w:pPr>
      <w:r w:rsidRPr="00725BDC">
        <w:rPr>
          <w:rFonts w:ascii="Times New Roman" w:hAnsi="Times New Roman"/>
          <w:sz w:val="11"/>
          <w:szCs w:val="11"/>
        </w:rPr>
        <w:t>от «06» октября  2022 г. №203-а</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Муниципальная программа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«Чистая вода в Чухломском муниципальном районе Костромской области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на 2022-2027 годы»</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(Далее - Программа)</w:t>
      </w:r>
    </w:p>
    <w:p w:rsidR="00725BDC" w:rsidRPr="00725BDC" w:rsidRDefault="00725BDC" w:rsidP="00725BDC">
      <w:pPr>
        <w:rPr>
          <w:rFonts w:ascii="Times New Roman" w:hAnsi="Times New Roman"/>
          <w:sz w:val="11"/>
          <w:szCs w:val="11"/>
        </w:rPr>
      </w:pPr>
    </w:p>
    <w:p w:rsidR="002F7691" w:rsidRDefault="00725BDC" w:rsidP="00725BDC">
      <w:pPr>
        <w:rPr>
          <w:rFonts w:ascii="Times New Roman" w:hAnsi="Times New Roman"/>
          <w:sz w:val="11"/>
          <w:szCs w:val="11"/>
        </w:rPr>
      </w:pPr>
      <w:r w:rsidRPr="00725BDC">
        <w:rPr>
          <w:rFonts w:ascii="Times New Roman" w:hAnsi="Times New Roman"/>
          <w:sz w:val="11"/>
          <w:szCs w:val="11"/>
        </w:rPr>
        <w:t>Раздел 1. Паспорт Программы</w:t>
      </w:r>
    </w:p>
    <w:p w:rsidR="002F7691" w:rsidRDefault="002F7691" w:rsidP="00373437">
      <w:pPr>
        <w:rPr>
          <w:rFonts w:ascii="Times New Roman" w:hAnsi="Times New Roman"/>
          <w:sz w:val="11"/>
          <w:szCs w:val="11"/>
        </w:rPr>
      </w:pPr>
    </w:p>
    <w:tbl>
      <w:tblPr>
        <w:tblW w:w="5000" w:type="pct"/>
        <w:tblCellMar>
          <w:top w:w="102" w:type="dxa"/>
          <w:left w:w="62" w:type="dxa"/>
          <w:bottom w:w="102" w:type="dxa"/>
          <w:right w:w="62" w:type="dxa"/>
        </w:tblCellMar>
        <w:tblLook w:val="0000" w:firstRow="0" w:lastRow="0" w:firstColumn="0" w:lastColumn="0" w:noHBand="0" w:noVBand="0"/>
      </w:tblPr>
      <w:tblGrid>
        <w:gridCol w:w="1780"/>
        <w:gridCol w:w="10"/>
        <w:gridCol w:w="1271"/>
        <w:gridCol w:w="2024"/>
      </w:tblGrid>
      <w:tr w:rsidR="00725BDC" w:rsidRPr="00725BDC" w:rsidTr="00725BDC">
        <w:trPr>
          <w:trHeight w:val="20"/>
        </w:trPr>
        <w:tc>
          <w:tcPr>
            <w:tcW w:w="17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Ответственный исполнитель муниципальной программы</w:t>
            </w:r>
          </w:p>
        </w:tc>
        <w:tc>
          <w:tcPr>
            <w:tcW w:w="324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МКУ «Единая дежурно - диспетчерская служба Чухломского муниципального района» Костромской области (2022 год);</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Отдел капитального строительства и архитектуры администрации Чухломского муниципального района Костромской области (2023-2027 годы). </w:t>
            </w:r>
          </w:p>
        </w:tc>
      </w:tr>
      <w:tr w:rsidR="00725BDC" w:rsidRPr="00725BDC" w:rsidTr="00725BDC">
        <w:trPr>
          <w:trHeight w:val="20"/>
        </w:trPr>
        <w:tc>
          <w:tcPr>
            <w:tcW w:w="1760" w:type="pct"/>
            <w:gridSpan w:val="2"/>
            <w:tcBorders>
              <w:top w:val="single" w:sz="4" w:space="0" w:color="auto"/>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Исполнители программы</w:t>
            </w:r>
          </w:p>
        </w:tc>
        <w:tc>
          <w:tcPr>
            <w:tcW w:w="324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МКУ «Единая дежурно - диспетчерская служба Чухломского муниципального района» Костромской области (2022 год);</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Отдел капитального строительства и архитектуры администрации Чухломского муниципального района Костромской области (2023-2027 годы).</w:t>
            </w:r>
          </w:p>
        </w:tc>
      </w:tr>
      <w:tr w:rsidR="00725BDC" w:rsidRPr="00725BDC" w:rsidTr="00725BDC">
        <w:trPr>
          <w:trHeight w:val="20"/>
        </w:trPr>
        <w:tc>
          <w:tcPr>
            <w:tcW w:w="175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Сроки реализации программы</w:t>
            </w:r>
          </w:p>
        </w:tc>
        <w:tc>
          <w:tcPr>
            <w:tcW w:w="3250" w:type="pct"/>
            <w:gridSpan w:val="3"/>
            <w:tcBorders>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2022-2027 годы</w:t>
            </w:r>
          </w:p>
        </w:tc>
      </w:tr>
      <w:tr w:rsidR="00725BDC" w:rsidRPr="00725BDC" w:rsidTr="00725BDC">
        <w:trPr>
          <w:trHeight w:val="20"/>
        </w:trPr>
        <w:tc>
          <w:tcPr>
            <w:tcW w:w="175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Цель программы</w:t>
            </w:r>
          </w:p>
        </w:tc>
        <w:tc>
          <w:tcPr>
            <w:tcW w:w="3250" w:type="pct"/>
            <w:gridSpan w:val="3"/>
            <w:tcBorders>
              <w:top w:val="single" w:sz="4" w:space="0" w:color="auto"/>
              <w:left w:val="single" w:sz="4" w:space="0" w:color="auto"/>
              <w:bottom w:val="single" w:sz="4" w:space="0" w:color="auto"/>
              <w:right w:val="single" w:sz="4" w:space="0" w:color="auto"/>
            </w:tcBorders>
            <w:shd w:val="clear" w:color="auto" w:fill="auto"/>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Обеспечение населения</w:t>
            </w:r>
            <w:r w:rsidRPr="00725BDC">
              <w:rPr>
                <w:rFonts w:ascii="Times New Roman" w:hAnsi="Times New Roman"/>
                <w:i/>
                <w:color w:val="FF0000"/>
                <w:sz w:val="12"/>
                <w:szCs w:val="12"/>
              </w:rPr>
              <w:t> </w:t>
            </w:r>
            <w:r w:rsidRPr="00725BDC">
              <w:rPr>
                <w:rFonts w:ascii="Times New Roman" w:hAnsi="Times New Roman"/>
                <w:sz w:val="12"/>
                <w:szCs w:val="12"/>
              </w:rPr>
              <w:t xml:space="preserve"> Чухломского муниципального района качественной питьевой водой.</w:t>
            </w:r>
          </w:p>
        </w:tc>
      </w:tr>
      <w:tr w:rsidR="00725BDC" w:rsidRPr="00725BDC" w:rsidTr="00725BDC">
        <w:trPr>
          <w:trHeight w:val="20"/>
        </w:trPr>
        <w:tc>
          <w:tcPr>
            <w:tcW w:w="175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Задачи программы</w:t>
            </w:r>
          </w:p>
        </w:tc>
        <w:tc>
          <w:tcPr>
            <w:tcW w:w="3250" w:type="pct"/>
            <w:gridSpan w:val="3"/>
            <w:tcBorders>
              <w:top w:val="single" w:sz="4" w:space="0" w:color="auto"/>
              <w:left w:val="single" w:sz="4" w:space="0" w:color="auto"/>
              <w:bottom w:val="single" w:sz="4" w:space="0" w:color="auto"/>
              <w:right w:val="single" w:sz="4" w:space="0" w:color="auto"/>
            </w:tcBorders>
          </w:tcPr>
          <w:p w:rsidR="00725BDC" w:rsidRPr="00725BDC" w:rsidRDefault="00725BDC" w:rsidP="00725BDC">
            <w:pPr>
              <w:shd w:val="clear" w:color="auto" w:fill="FFFFFF"/>
              <w:rPr>
                <w:rFonts w:ascii="Times New Roman" w:hAnsi="Times New Roman"/>
                <w:sz w:val="12"/>
                <w:szCs w:val="12"/>
              </w:rPr>
            </w:pPr>
            <w:r w:rsidRPr="00725BDC">
              <w:rPr>
                <w:rFonts w:ascii="Times New Roman" w:hAnsi="Times New Roman"/>
                <w:sz w:val="12"/>
                <w:szCs w:val="12"/>
              </w:rPr>
              <w:t>1. изготовление проектной документации по объектам водоснабжения.</w:t>
            </w:r>
          </w:p>
          <w:p w:rsidR="00725BDC" w:rsidRPr="00725BDC" w:rsidRDefault="00725BDC" w:rsidP="00725BDC">
            <w:pPr>
              <w:shd w:val="clear" w:color="auto" w:fill="FFFFFF"/>
              <w:rPr>
                <w:rFonts w:ascii="Times New Roman" w:hAnsi="Times New Roman"/>
                <w:sz w:val="12"/>
                <w:szCs w:val="12"/>
              </w:rPr>
            </w:pPr>
            <w:r w:rsidRPr="00725BDC">
              <w:rPr>
                <w:rFonts w:ascii="Times New Roman" w:hAnsi="Times New Roman"/>
                <w:sz w:val="12"/>
                <w:szCs w:val="12"/>
              </w:rPr>
              <w:t xml:space="preserve"> 2.Реализация проектов по строительству, реконструкции, капитальному ремонту, ремонту и модернизации объектов водоснабжения.</w:t>
            </w:r>
          </w:p>
          <w:p w:rsidR="00725BDC" w:rsidRPr="00725BDC" w:rsidRDefault="00725BDC" w:rsidP="00725BDC">
            <w:pPr>
              <w:shd w:val="clear" w:color="auto" w:fill="FFFFFF"/>
              <w:rPr>
                <w:rFonts w:ascii="Times New Roman" w:hAnsi="Times New Roman"/>
                <w:sz w:val="12"/>
                <w:szCs w:val="12"/>
                <w:shd w:val="clear" w:color="auto" w:fill="FFFFFF"/>
              </w:rPr>
            </w:pPr>
            <w:r w:rsidRPr="00725BDC">
              <w:rPr>
                <w:rFonts w:ascii="Times New Roman" w:hAnsi="Times New Roman"/>
                <w:sz w:val="12"/>
                <w:szCs w:val="12"/>
              </w:rPr>
              <w:t>3.</w:t>
            </w:r>
            <w:r w:rsidRPr="00725BDC">
              <w:rPr>
                <w:rFonts w:ascii="Times New Roman" w:hAnsi="Times New Roman"/>
                <w:sz w:val="12"/>
                <w:szCs w:val="12"/>
                <w:shd w:val="clear" w:color="auto" w:fill="FFFFFF"/>
              </w:rPr>
              <w:t xml:space="preserve"> Возмещение частичных затрат при оказании услуги по водоснабжению и водоотведению.</w:t>
            </w:r>
          </w:p>
          <w:p w:rsidR="00725BDC" w:rsidRPr="00725BDC" w:rsidRDefault="00725BDC" w:rsidP="00725BDC">
            <w:pPr>
              <w:shd w:val="clear" w:color="auto" w:fill="FFFFFF"/>
              <w:rPr>
                <w:rFonts w:ascii="Times New Roman" w:hAnsi="Times New Roman"/>
                <w:sz w:val="12"/>
                <w:szCs w:val="12"/>
              </w:rPr>
            </w:pPr>
            <w:r w:rsidRPr="00725BDC">
              <w:rPr>
                <w:rFonts w:ascii="Times New Roman" w:hAnsi="Times New Roman"/>
                <w:sz w:val="12"/>
                <w:szCs w:val="12"/>
                <w:shd w:val="clear" w:color="auto" w:fill="FFFFFF"/>
              </w:rPr>
              <w:t>Финансовое обеспечение затрат, связанных с созданием предприятия для выполнения и оказания услуг в рамках осуществления уставной деятельности.</w:t>
            </w:r>
          </w:p>
        </w:tc>
      </w:tr>
      <w:tr w:rsidR="00725BDC" w:rsidRPr="00725BDC" w:rsidTr="00725BDC">
        <w:trPr>
          <w:trHeight w:val="20"/>
        </w:trPr>
        <w:tc>
          <w:tcPr>
            <w:tcW w:w="175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Перечень основных целевых показателей программы</w:t>
            </w:r>
          </w:p>
        </w:tc>
        <w:tc>
          <w:tcPr>
            <w:tcW w:w="3250" w:type="pct"/>
            <w:gridSpan w:val="3"/>
            <w:tcBorders>
              <w:top w:val="single" w:sz="4" w:space="0" w:color="auto"/>
              <w:left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количество подготовленных проектов;</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численность населения, обеспеченного качественной питьевой водой;</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количество систем водоочистки на скважинах района;</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протяженность водопроводных сетей;</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 доля населенных пунктов, обеспеченных центральным водоснабжением. </w:t>
            </w:r>
          </w:p>
        </w:tc>
      </w:tr>
      <w:tr w:rsidR="00725BDC" w:rsidRPr="00725BDC" w:rsidTr="00725BDC">
        <w:trPr>
          <w:trHeight w:val="20"/>
        </w:trPr>
        <w:tc>
          <w:tcPr>
            <w:tcW w:w="1750" w:type="pct"/>
            <w:vMerge w:val="restart"/>
            <w:tcBorders>
              <w:top w:val="single" w:sz="4" w:space="0" w:color="auto"/>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Объем и источники финансирования программы</w:t>
            </w:r>
          </w:p>
          <w:p w:rsidR="00725BDC" w:rsidRPr="00725BDC" w:rsidRDefault="00725BDC" w:rsidP="00725BDC">
            <w:pPr>
              <w:widowControl w:val="0"/>
              <w:autoSpaceDE w:val="0"/>
              <w:autoSpaceDN w:val="0"/>
              <w:rPr>
                <w:rFonts w:ascii="Times New Roman" w:hAnsi="Times New Roman"/>
                <w:sz w:val="12"/>
                <w:szCs w:val="12"/>
              </w:rPr>
            </w:pPr>
          </w:p>
        </w:tc>
        <w:tc>
          <w:tcPr>
            <w:tcW w:w="12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Всего:</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по годам реализации</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из них:</w:t>
            </w:r>
          </w:p>
        </w:tc>
        <w:tc>
          <w:tcPr>
            <w:tcW w:w="199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99 391 661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 г. – 1 429 998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2023 г. – 3 373 420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2024 г. -  7 575 953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2025 г. -  5 912 000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2026 г.-   32 834 430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2027 г. – 48 265 860 руб.</w:t>
            </w:r>
          </w:p>
          <w:p w:rsidR="00725BDC" w:rsidRPr="00725BDC" w:rsidRDefault="00725BDC" w:rsidP="00725BDC">
            <w:pPr>
              <w:widowControl w:val="0"/>
              <w:autoSpaceDE w:val="0"/>
              <w:autoSpaceDN w:val="0"/>
              <w:jc w:val="both"/>
              <w:rPr>
                <w:rFonts w:ascii="Times New Roman" w:hAnsi="Times New Roman"/>
                <w:sz w:val="12"/>
                <w:szCs w:val="12"/>
              </w:rPr>
            </w:pPr>
          </w:p>
        </w:tc>
      </w:tr>
      <w:tr w:rsidR="00725BDC" w:rsidRPr="00725BDC" w:rsidTr="00725BDC">
        <w:trPr>
          <w:trHeight w:val="20"/>
        </w:trPr>
        <w:tc>
          <w:tcPr>
            <w:tcW w:w="1750" w:type="pct"/>
            <w:vMerge/>
            <w:tcBorders>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p>
        </w:tc>
        <w:tc>
          <w:tcPr>
            <w:tcW w:w="12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Всего:</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Федеральный бюджет:</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в том числе: </w:t>
            </w:r>
            <w:r w:rsidRPr="00725BDC">
              <w:rPr>
                <w:rFonts w:ascii="Times New Roman" w:hAnsi="Times New Roman"/>
                <w:i/>
                <w:sz w:val="12"/>
                <w:szCs w:val="12"/>
              </w:rPr>
              <w:t>(по годам реализации)</w:t>
            </w:r>
          </w:p>
        </w:tc>
        <w:tc>
          <w:tcPr>
            <w:tcW w:w="199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 50 001 700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2023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2024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2025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2026 г. –20 000 700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2027 г.- 30 001 000 руб.</w:t>
            </w:r>
          </w:p>
        </w:tc>
      </w:tr>
      <w:tr w:rsidR="00725BDC" w:rsidRPr="00725BDC" w:rsidTr="00725BDC">
        <w:trPr>
          <w:trHeight w:val="20"/>
        </w:trPr>
        <w:tc>
          <w:tcPr>
            <w:tcW w:w="1750" w:type="pct"/>
            <w:vMerge/>
            <w:tcBorders>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p>
        </w:tc>
        <w:tc>
          <w:tcPr>
            <w:tcW w:w="12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Всего:</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Региональный бюджет:</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в том числе: </w:t>
            </w:r>
            <w:r w:rsidRPr="00725BDC">
              <w:rPr>
                <w:rFonts w:ascii="Times New Roman" w:hAnsi="Times New Roman"/>
                <w:i/>
                <w:sz w:val="12"/>
                <w:szCs w:val="12"/>
              </w:rPr>
              <w:t>(по годам реализации)</w:t>
            </w:r>
          </w:p>
        </w:tc>
        <w:tc>
          <w:tcPr>
            <w:tcW w:w="199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25 716 348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 г. - 640 448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2023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2024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2025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2026 г. –  10 030 400 руб. </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2027 г.-   15 045 500 руб.</w:t>
            </w:r>
          </w:p>
        </w:tc>
      </w:tr>
      <w:tr w:rsidR="00725BDC" w:rsidRPr="00725BDC" w:rsidTr="00725BDC">
        <w:trPr>
          <w:trHeight w:val="20"/>
        </w:trPr>
        <w:tc>
          <w:tcPr>
            <w:tcW w:w="1750" w:type="pct"/>
            <w:vMerge/>
            <w:tcBorders>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p>
        </w:tc>
        <w:tc>
          <w:tcPr>
            <w:tcW w:w="12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Всего:</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Муниципальный бюджет:</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в том числе: </w:t>
            </w:r>
            <w:r w:rsidRPr="00725BDC">
              <w:rPr>
                <w:rFonts w:ascii="Times New Roman" w:hAnsi="Times New Roman"/>
                <w:i/>
                <w:sz w:val="12"/>
                <w:szCs w:val="12"/>
              </w:rPr>
              <w:t>(по годам реализации)</w:t>
            </w:r>
          </w:p>
        </w:tc>
        <w:tc>
          <w:tcPr>
            <w:tcW w:w="199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23 371 841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 г. - 547 778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2023 г. – 3 373 420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2024 г.-  7 540 953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2025 г.- 5 887 000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2026 г. – 2 803 330 руб. </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2027 г.-  3 219 360 руб.</w:t>
            </w:r>
          </w:p>
        </w:tc>
      </w:tr>
      <w:tr w:rsidR="00725BDC" w:rsidRPr="00725BDC" w:rsidTr="00725BDC">
        <w:trPr>
          <w:trHeight w:val="20"/>
        </w:trPr>
        <w:tc>
          <w:tcPr>
            <w:tcW w:w="1750" w:type="pct"/>
            <w:vMerge/>
            <w:tcBorders>
              <w:left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p>
        </w:tc>
        <w:tc>
          <w:tcPr>
            <w:tcW w:w="1260" w:type="pct"/>
            <w:gridSpan w:val="2"/>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Всего:</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Внебюджетные источники:</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в том числе: </w:t>
            </w:r>
            <w:r w:rsidRPr="00725BDC">
              <w:rPr>
                <w:rFonts w:ascii="Times New Roman" w:hAnsi="Times New Roman"/>
                <w:i/>
                <w:sz w:val="12"/>
                <w:szCs w:val="12"/>
              </w:rPr>
              <w:t>(по годам реализации)</w:t>
            </w:r>
          </w:p>
        </w:tc>
        <w:tc>
          <w:tcPr>
            <w:tcW w:w="199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301 772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2022 г. - 241 772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2023 г. - 0 руб. </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2024 г. – 35 000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2025 г - 25 000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2026 г. – 0 руб.</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2027 г.- 0 руб.</w:t>
            </w:r>
          </w:p>
        </w:tc>
      </w:tr>
      <w:tr w:rsidR="00725BDC" w:rsidRPr="00725BDC" w:rsidTr="00725BDC">
        <w:trPr>
          <w:trHeight w:val="20"/>
        </w:trPr>
        <w:tc>
          <w:tcPr>
            <w:tcW w:w="1750" w:type="pct"/>
            <w:tcBorders>
              <w:top w:val="single" w:sz="4" w:space="0" w:color="auto"/>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rPr>
                <w:rFonts w:ascii="Times New Roman" w:hAnsi="Times New Roman"/>
                <w:sz w:val="12"/>
                <w:szCs w:val="12"/>
              </w:rPr>
            </w:pPr>
            <w:r w:rsidRPr="00725BDC">
              <w:rPr>
                <w:rFonts w:ascii="Times New Roman" w:hAnsi="Times New Roman"/>
                <w:sz w:val="12"/>
                <w:szCs w:val="12"/>
              </w:rPr>
              <w:t>Ожидаемые результаты реализации программы</w:t>
            </w:r>
          </w:p>
        </w:tc>
        <w:tc>
          <w:tcPr>
            <w:tcW w:w="3250" w:type="pct"/>
            <w:gridSpan w:val="3"/>
            <w:tcBorders>
              <w:left w:val="single" w:sz="4" w:space="0" w:color="auto"/>
              <w:bottom w:val="single" w:sz="4" w:space="0" w:color="auto"/>
              <w:right w:val="single" w:sz="4" w:space="0" w:color="auto"/>
            </w:tcBorders>
          </w:tcPr>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Обеспечение:</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повышение качества воды для населения;</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-модернизация системы водоснабжения </w:t>
            </w:r>
          </w:p>
          <w:p w:rsidR="00725BDC" w:rsidRPr="00725BDC" w:rsidRDefault="00725BDC" w:rsidP="00725BDC">
            <w:pPr>
              <w:widowControl w:val="0"/>
              <w:autoSpaceDE w:val="0"/>
              <w:autoSpaceDN w:val="0"/>
              <w:jc w:val="both"/>
              <w:rPr>
                <w:rFonts w:ascii="Times New Roman" w:hAnsi="Times New Roman"/>
                <w:sz w:val="12"/>
                <w:szCs w:val="12"/>
              </w:rPr>
            </w:pPr>
            <w:r w:rsidRPr="00725BDC">
              <w:rPr>
                <w:rFonts w:ascii="Times New Roman" w:hAnsi="Times New Roman"/>
                <w:sz w:val="12"/>
                <w:szCs w:val="12"/>
              </w:rPr>
              <w:t xml:space="preserve"> населенных пунктов;</w:t>
            </w:r>
          </w:p>
          <w:p w:rsidR="00725BDC" w:rsidRPr="00725BDC" w:rsidRDefault="00725BDC" w:rsidP="00725BDC">
            <w:pPr>
              <w:jc w:val="both"/>
              <w:textAlignment w:val="baseline"/>
              <w:rPr>
                <w:rFonts w:ascii="Times New Roman" w:hAnsi="Times New Roman"/>
                <w:sz w:val="12"/>
                <w:szCs w:val="12"/>
              </w:rPr>
            </w:pPr>
            <w:r w:rsidRPr="00725BDC">
              <w:rPr>
                <w:rFonts w:ascii="Times New Roman" w:hAnsi="Times New Roman"/>
                <w:sz w:val="12"/>
                <w:szCs w:val="12"/>
              </w:rPr>
              <w:t xml:space="preserve">      - бесперебойное снабжение водой потребителей в населенных пунктах.</w:t>
            </w:r>
          </w:p>
        </w:tc>
      </w:tr>
    </w:tbl>
    <w:p w:rsidR="002F7691" w:rsidRDefault="002F7691" w:rsidP="00373437">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Введение</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Данная программа разработана в целях обеспечения населения  поселений Чухломского муниципального района качественной питьевой водой. Разработка программы является основой для определения политики в области водоснабжения.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 Действующие системы водоснабжения поселений Чухломского муниципального района в настоящее время требуют повышения уровня их технической и санитарно-эпидемиологической надежности, усиления контроля качества воды путем строительства, реконструкции, капитального ремонта, текущего ремонта, модернизации, должного содержания и эксплуатации объектов водоснабжения. Питьевая вода должна быть в достаточном количестве и, в то же время, безопасна в эпидемиологическом и радиационном отношении, безвредна по химическому составу, иметь благоприятные органолептические свойства.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Общая протяженность водопроводных сетей в поселениях Чухломского муниципального района составляет 39,28 км.</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Высокий уровень износа и ветхости сетей и водозаборов ведет к увеличению числа аварий, к утечкам воды, неучтенному расходу воды. В последние годы положение с ремонтом и модернизацией систем водопроводно-канализационного хозяйства приняло критический характер. Если системы, построенные в основном 30-40 лет и более назад, не будут обеспечены минимально необходимыми инвестициями, их разрушение примет необратимый характер и потребует во много раз больше средств для строительства новых сетей и сооружений. Высокий физический и моральный износ объектов водопроводно-канализационного хозяйства ведет к созданию напряженной социальной и эпидемиологической ситуаций по водоснабжению населения района.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Следствиями такого положения стало обострение проблемы обеспечения населения питьевой водой нормального качества.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 сложившейся санитарно-эпидемиологической ситуации, при необеспечении населения качественной водой создаются предпосылки для возникновения и распространения вспышечной инфекционной заболеваемости, передающейся водным путем.</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 условиях современного ярко выраженного техногенного воздействия на поверхностные источники водоснабжения альтернативным источником качественной питьевой воды стали подземные воды. Значимая часть  населения использует для хозяйственно-питьевых целей подземные воды (скважины, колодцы, родники). Чухломский муниципальный район располагает значительными ресурсами пресных подземных вод, пригодных для хозяйственно-питьевого водоснабжения.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 небольших населенных пунктах колодцы, бытовые скважины на воду, родники являются единственными источниками питьевого водоснабжения населения. В связи с этим, благоустройство и поддержание в надлежащем состоянии родников и колодцев имеет большое социальное значение и не требует значительных капитальных вложений в отличие от водозаборов с артезианскими скважинами и водопроводной сетью.</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Однако большинство подземных источников питьевой воды характеризуется высокой минерализацией, большим количеством железа, наличием предельных и выше концентраций других химических элементов.</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Решение проблемы улучшения питьевого водоснабжения и содержания источников водоснабжения необходимо решать в рамках муниципальной программы, которая будет предусматривать комплекс взаимоувязанных по ресурсам, исполнителям и срокам осуществления мероприятий.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Муниципальная программа разработана как система обеспечивающих полноценную и одновременную реализацию на территории района мероприятий, касающихся сферы водоснабжения. Развитие водопроводного хозяйства в Чухломском муниципальном районе отнесено к приоритетным задачам района, решение которых должно обеспечить благоприятные условия для развития экономики и социальной сферы района.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Муниципальная программа подлежит корректировке не менее одного раза в год, в плане изменения (дополнения) мероприятий, перераспределения объемов финансирования в зависимости от динамики и темпов достижения поставленных целей.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предоставляются в пределах предусмотренных настоящим Решением бюджетных ассигнований главным распорядителям местного бюджета, осуществляющим функции в соответствующей сфере деятельности, в порядках, утвержденных администрацией Чухломского муниципального района Костромской области.</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Основные цели и задачи муниципальной программы.</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В соответствии с приоритетами определена цель Программы - обеспечение населения  поселений Чухломского муниципального района качественной питьевой водой. Достижение цели Программы обеспечивается путем решения поставленных задач:</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1. Изготовление проектной документации по объектам водоснабжения.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2.Реализация проектов по строительству, реконструкции, капитальному ремонту, ремонту и модернизации объектов водоснабжения.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3. Возмещение частичных затрат при оказании услуги по водоснабжению и водоотведению.</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Финансовое обеспечение затрат, связанных с созданием предприятия для выполнения и оказания услуг в рамках осуществления уставной деятельности.</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Решение задач Программы осуществляется путем использования средств консолидированного бюджета муниципального района, предоставления финансовых средств из бюджета Костромской области и внебюджетных источников.</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Механизм реализации Программы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Механизм реализации Программы включает: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 xml:space="preserve">выполнение программных мероприятий (Приложение №1) за счет предусмотренных источников финансирования;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 xml:space="preserve">ежегодную подготовку отчета о реализации Программы и обсуждение достигнутых результатов;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 xml:space="preserve">ежегодную корректировку Программы с учетом результатов выполнения Программы за предыдущий период.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В случае необходимости перечень мероприятий Программы корректируется.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В ходе реализации Программы осуществляется текущий контроль, ежегодный контроль.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Перечень мероприятий Программы (Приложение №1)</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Исполнители Программы</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Ответственными исполнителями Программы являются: МКУ «Единая дежурно- диспетчерская служба Чухломского муниципального района» Костромской области (2022 год); отдел капитального строительства и архитектуры администрации Чухломского муниципального района Костромской области (2023-2027 годы).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Ответственный исполнитель в процессе реализации программных мероприятий:</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     - организует и координирует реализацию муниципальной программы, обеспечивает целевое и эффективное использование средств, несет ответственность за своевременную и качественную реализацию программных мероприятий, принимает решение о внесении изменений в муниципальную программу в соответствии с установленными требованиями и несет ответственность за достижение целевых индикаторов и показателей муниципальной программы в целом и в части, его касающейся, а также конечных результатов ее реализации;</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  - с учетом результатов оценки эффективности муниципальной программы и выделенных на реализацию в текущем году финансовых средств уточняет целевые индикаторы, программные мероприятия, затраты по ним, механизм реализации муниципальной программы, разрабатывает и представляет для согласования и утверждения в установленном порядке соответствующие изменения в муниципальную программу.</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Финансовое обеспечение реализации муниципальной программы</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Финансирование муниципальной программы осуществляется из бюджетов различных уровней в соответствии с лимитами бюджетных обязательств на текущий год, в том числе в форме предоставления субсидий и с использованием внебюджетных источников.</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Целевые показатели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достижения целей и решения задач Программы (Приложение №2)</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Целевыми индикаторами и показателями Программы являются: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-количество подготовленных проектов (шт);</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численность населения, обеспеченного качественной питьевой водой (чел.);</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количество систем водоочистки на скважинах района (ед);</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протяженность водопроводных сетей (м);</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доля населенных пунктов, обеспеченных центральным водоснабжением.</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В Программе предусмотрена система целевых индикаторов и показателей, отражающих целевую результативность ее мероприятий.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Ожидаемые результаты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По итогам реализации Программы прогнозируется достижение следующих основных результатов: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 xml:space="preserve">обеспечение жителей  населенных пунктов качественной питьевой водой;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модернизация систем водоснабжения;</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w:t>
      </w:r>
      <w:r w:rsidRPr="00725BDC">
        <w:rPr>
          <w:rFonts w:ascii="Times New Roman" w:hAnsi="Times New Roman"/>
          <w:sz w:val="11"/>
          <w:szCs w:val="11"/>
        </w:rPr>
        <w:tab/>
        <w:t>бесперебойное снабжение водой потребителей в  населенных пунктах.</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Общий объем финансирования муниципальной программы составляет 99 391 661    руб., в том числе:</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2022 год-1 429 998 руб., из них:</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640 448 руб. – областной бюджет, 547 778 руб. – местный бюджет, 241 772 руб. –внебюджетные источники;</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2023 год – 3 373 420 руб., из них:</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2 299 500 руб. – местный бюджет; 1 073 920 руб. - средства резервного фонда;</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2024 год -   7 575 953 руб., из них:</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7 540 953 руб. – местный бюджет, 35 000 руб. –внебюджетные источники;</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2025 год -  5 912 000 руб., из них:</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5 887 000 руб. – местный бюджет, 25 000 руб. –внебюджетные источники.</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2026 год -    32 834 430 руб., из них: 20 000 700 руб.- федеральный бюджет,  10 030 400 руб. – областной бюджет,  2 803 330 руб. – местный бюджет;</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2027 год - 48 265 860 руб., из них: 30 001 000 руб.- федеральный бюджет,  15 045 500 руб. – областной бюджет, 3 219 360 руб. – местный бюджет;</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Механизм реализации Программы,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контроль за ходом ее реализации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Реализация Программы заключается в осуществлении перечня мероприятий Программы в соответствии с приложением № 1. По итогам реализации мероприятий Программы проводится оценка их эффективности. В случае необходимости перечень мероприятий Программы корректируется.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Контроль за ходом реализации Программы осуществляет глава администрации Чухломского муниципального района Костромской области. </w:t>
      </w: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В ходе реализации Программы осуществляется текущий контроль, ежегодный контроль.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Оценка результатов реализации Программы. </w:t>
      </w:r>
    </w:p>
    <w:p w:rsidR="00725BDC" w:rsidRPr="00725BDC" w:rsidRDefault="00725BDC" w:rsidP="00725BDC">
      <w:pPr>
        <w:rPr>
          <w:rFonts w:ascii="Times New Roman" w:hAnsi="Times New Roman"/>
          <w:sz w:val="11"/>
          <w:szCs w:val="11"/>
        </w:rPr>
      </w:pPr>
    </w:p>
    <w:p w:rsidR="00725BDC" w:rsidRPr="00725BDC" w:rsidRDefault="00725BDC" w:rsidP="00725BDC">
      <w:pPr>
        <w:rPr>
          <w:rFonts w:ascii="Times New Roman" w:hAnsi="Times New Roman"/>
          <w:sz w:val="11"/>
          <w:szCs w:val="11"/>
        </w:rPr>
      </w:pPr>
      <w:r w:rsidRPr="00725BDC">
        <w:rPr>
          <w:rFonts w:ascii="Times New Roman" w:hAnsi="Times New Roman"/>
          <w:sz w:val="11"/>
          <w:szCs w:val="11"/>
        </w:rPr>
        <w:t xml:space="preserve">Оценка результатов реализации Программы осуществляется путем сравнения прогнозных целевых показателей с фактическими показателями, достигнутыми на соответствующем этапе ее реализации. Сравнение показателей осуществляется ежегодно. </w:t>
      </w:r>
    </w:p>
    <w:p w:rsidR="002F7691" w:rsidRDefault="00725BDC" w:rsidP="00725BDC">
      <w:pPr>
        <w:rPr>
          <w:rFonts w:ascii="Times New Roman" w:hAnsi="Times New Roman"/>
          <w:sz w:val="11"/>
          <w:szCs w:val="11"/>
        </w:rPr>
      </w:pPr>
      <w:r w:rsidRPr="00725BDC">
        <w:rPr>
          <w:rFonts w:ascii="Times New Roman" w:hAnsi="Times New Roman"/>
          <w:sz w:val="11"/>
          <w:szCs w:val="11"/>
        </w:rPr>
        <w:t>По итогам сравнения показателей проводится анализ с выявлением причин неполного либо несвоевременного достижения прогнозных целевых показателей Программы. На основании данного анализа отдел капитального строительства и архитектуры администрации Чухломского муниципального района Костромской области разрабатывает предложения по совершенствованию мер, направленных на повышение эффективности программы.</w:t>
      </w:r>
    </w:p>
    <w:p w:rsidR="002F7691" w:rsidRDefault="002F7691" w:rsidP="00373437">
      <w:pPr>
        <w:rPr>
          <w:rFonts w:ascii="Times New Roman" w:hAnsi="Times New Roman"/>
          <w:sz w:val="11"/>
          <w:szCs w:val="11"/>
        </w:rPr>
      </w:pPr>
    </w:p>
    <w:p w:rsidR="00070A83" w:rsidRPr="00070A83" w:rsidRDefault="00070A83" w:rsidP="00070A83">
      <w:pPr>
        <w:jc w:val="center"/>
        <w:rPr>
          <w:rFonts w:ascii="Times New Roman" w:hAnsi="Times New Roman"/>
          <w:b/>
          <w:sz w:val="11"/>
          <w:szCs w:val="11"/>
        </w:rPr>
      </w:pPr>
      <w:r w:rsidRPr="00070A83">
        <w:rPr>
          <w:rFonts w:ascii="Times New Roman" w:hAnsi="Times New Roman"/>
          <w:b/>
          <w:sz w:val="11"/>
          <w:szCs w:val="11"/>
        </w:rPr>
        <w:t>РОССИЙСКАЯ ФЕДЕРАЦИЯ</w:t>
      </w:r>
    </w:p>
    <w:p w:rsidR="00070A83" w:rsidRPr="00070A83" w:rsidRDefault="00070A83" w:rsidP="00070A83">
      <w:pPr>
        <w:jc w:val="center"/>
        <w:rPr>
          <w:rFonts w:ascii="Times New Roman" w:hAnsi="Times New Roman"/>
          <w:b/>
          <w:sz w:val="11"/>
          <w:szCs w:val="11"/>
        </w:rPr>
      </w:pPr>
      <w:r w:rsidRPr="00070A83">
        <w:rPr>
          <w:rFonts w:ascii="Times New Roman" w:hAnsi="Times New Roman"/>
          <w:b/>
          <w:sz w:val="11"/>
          <w:szCs w:val="11"/>
        </w:rPr>
        <w:t>КОСТРОМСКАЯ ОБЛАСТЬ</w:t>
      </w:r>
    </w:p>
    <w:p w:rsidR="00070A83" w:rsidRPr="00070A83" w:rsidRDefault="00070A83" w:rsidP="00070A83">
      <w:pPr>
        <w:jc w:val="center"/>
        <w:rPr>
          <w:rFonts w:ascii="Times New Roman" w:hAnsi="Times New Roman"/>
          <w:b/>
          <w:sz w:val="11"/>
          <w:szCs w:val="11"/>
        </w:rPr>
      </w:pPr>
      <w:r w:rsidRPr="00070A83">
        <w:rPr>
          <w:rFonts w:ascii="Times New Roman" w:hAnsi="Times New Roman"/>
          <w:b/>
          <w:sz w:val="11"/>
          <w:szCs w:val="11"/>
        </w:rPr>
        <w:t>АДМИНИСТРАЦИЯ  ЧУХЛОМСКОГО МУНИЦИПАЛЬНОГО РАЙОНА</w:t>
      </w:r>
    </w:p>
    <w:p w:rsidR="00070A83" w:rsidRPr="00070A83" w:rsidRDefault="00070A83" w:rsidP="00070A83">
      <w:pPr>
        <w:jc w:val="center"/>
        <w:rPr>
          <w:rFonts w:ascii="Times New Roman" w:hAnsi="Times New Roman"/>
          <w:b/>
          <w:sz w:val="11"/>
          <w:szCs w:val="11"/>
        </w:rPr>
      </w:pPr>
      <w:r w:rsidRPr="00070A83">
        <w:rPr>
          <w:rFonts w:ascii="Times New Roman" w:hAnsi="Times New Roman"/>
          <w:b/>
          <w:sz w:val="11"/>
          <w:szCs w:val="11"/>
        </w:rPr>
        <w:t>ПОСТАНОВЛЕНИЕ</w:t>
      </w:r>
    </w:p>
    <w:p w:rsidR="00070A83" w:rsidRPr="00070A83" w:rsidRDefault="00070A83" w:rsidP="00070A83">
      <w:pPr>
        <w:jc w:val="center"/>
        <w:rPr>
          <w:rFonts w:ascii="Times New Roman" w:hAnsi="Times New Roman"/>
          <w:sz w:val="11"/>
          <w:szCs w:val="11"/>
        </w:rPr>
      </w:pPr>
      <w:r w:rsidRPr="00070A83">
        <w:rPr>
          <w:rFonts w:ascii="Times New Roman" w:hAnsi="Times New Roman"/>
          <w:sz w:val="11"/>
          <w:szCs w:val="11"/>
        </w:rPr>
        <w:t>от « 10 » апреля  2025  года №  148-а</w:t>
      </w:r>
    </w:p>
    <w:p w:rsidR="00070A83" w:rsidRPr="00070A83" w:rsidRDefault="00070A83" w:rsidP="00070A83">
      <w:pPr>
        <w:jc w:val="center"/>
        <w:rPr>
          <w:rFonts w:ascii="Times New Roman" w:hAnsi="Times New Roman"/>
          <w:sz w:val="11"/>
          <w:szCs w:val="11"/>
        </w:rPr>
      </w:pPr>
      <w:r w:rsidRPr="00070A83">
        <w:rPr>
          <w:rFonts w:ascii="Times New Roman" w:hAnsi="Times New Roman"/>
          <w:sz w:val="11"/>
          <w:szCs w:val="11"/>
        </w:rPr>
        <w:t>г. Чухлома</w:t>
      </w:r>
    </w:p>
    <w:p w:rsidR="00070A83" w:rsidRPr="00070A83" w:rsidRDefault="00070A83" w:rsidP="00070A83">
      <w:pPr>
        <w:jc w:val="center"/>
        <w:rPr>
          <w:rFonts w:ascii="Times New Roman" w:hAnsi="Times New Roman"/>
          <w:sz w:val="11"/>
          <w:szCs w:val="11"/>
        </w:rPr>
      </w:pPr>
    </w:p>
    <w:p w:rsidR="00070A83" w:rsidRPr="00070A83" w:rsidRDefault="00070A83" w:rsidP="00070A83">
      <w:pPr>
        <w:jc w:val="center"/>
        <w:rPr>
          <w:rFonts w:ascii="Times New Roman" w:hAnsi="Times New Roman"/>
          <w:sz w:val="11"/>
          <w:szCs w:val="11"/>
        </w:rPr>
      </w:pPr>
      <w:r w:rsidRPr="00070A83">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 от 20 декабря 2012 года         № 637-а «Об образовании избирательных участков, участков референдума на территории Чухломского муниципального района для проведения голосования и подсчета голосов избирателей, участников референдума на выборах и референдуме»</w:t>
      </w:r>
    </w:p>
    <w:p w:rsidR="00070A83" w:rsidRPr="00070A83" w:rsidRDefault="00070A83" w:rsidP="00070A83">
      <w:pPr>
        <w:rPr>
          <w:rFonts w:ascii="Times New Roman" w:hAnsi="Times New Roman"/>
          <w:sz w:val="11"/>
          <w:szCs w:val="11"/>
        </w:rPr>
      </w:pP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В целях приведения нормативных правовых актов администрации Чухломского муниципального района Костромской области в соответствие с действующим законодательством, в соответствии с Законом Костромской области от 21 марта 2025 года № 605-7-ЗКО «О преобразовании муниципальных образований, входящих в состав Чухломского муниципального района Костромской области, и  внесении изменений в отдельные законодательные акты Костромской области»,  постановлением  Костромской областной Думы               от 21 ноября 2024 года № 1075 «Об упразднении некоторых населенных пунктов на территории Костромской области», Федеральным законом от 12 июня 2002 года №67-ФЗ «Об основных гарантиях избирательных прав и права на участие в референдуме граждан Российской Федерации», Избирательным кодексом Костромской области, </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администрация Чухломского муниципального района Костромской области  ПОСТАНОВЛЯЕТ:</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1.</w:t>
      </w:r>
      <w:r w:rsidRPr="00070A83">
        <w:rPr>
          <w:rFonts w:ascii="Times New Roman" w:hAnsi="Times New Roman"/>
          <w:sz w:val="11"/>
          <w:szCs w:val="11"/>
        </w:rPr>
        <w:tab/>
        <w:t>В постановление администрации Чухломского муниципального района  Костромской области от 20 декабря 2012 года № 637-а «Об образовании избирательных участков, участков референдума на территории Чухломского муниципального района для проведения голосования и подсчета голосов избирателей, участников референдума на выборах и референдуме» (далее- постановление) внести следующие изменения:</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1) абзац  3 подпункта 1.2.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№542:</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д.Аниково, д.Аринино,  д.Астапово, д.Васильевское, д.Григорьевское, д.Жар, д.Зарубино, с.Ножкино.»;</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2) абзац 5 подпункта 1.2.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№543:</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д.Андреевское, д.Гавриловское, д.Дор, д.Ивановское, д.Кузнецово, д.Лукино,  д.Никитино, д.Покровское, д.Середнево, д.Соколово, д.Туруково, д.Федоровское, д.Федотово, д.Часовново, д.Щукино, д.Юркино.»;</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3) абзац  3 подпункта 1.3.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№546:</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д.Аверково, д.Бариново, с.Введенское, д.Волково, д.Воронцово, д.Гольцово, д.Горлово, д.Гулино, д.Гущино, д.Еляково, д.Есипово,  д.Зикеево, д.Коконыгино, д.Конеево, с.Коровье, д.Костино, д.Лукино, д.Лукушино, д.Маланино, д.Марфино, д.Назарово, д.Никоново, д.Носово, д.Осташево, д.Петровское, д.Привалкино, д.Репехтино, д.Романовское, д.Рыково, д.Савино, д.Скрипино, д.Соколово, д.Сухарево, д.Фалилеево, д.Филино, д.Чашково, д.Шелепнево.»;</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4) абзац  5 подпункта 1.5.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№551:</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д.Андрины, д.Новоселово, д.Плосково, д.Савватово, д.Савино, с.Судай (ул.Гагарина, ул.Гражданская, ул.Гусева, ул.Крестьянская, ул.Лесная, ул.Мира, ул.Набережная, ул.Октябрьская, ул.Пионерская, ул.Республиканская, пл.Советская, ул.Строительная, ул.Школьная), д.Понежское.»;</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5) абзац  2 подпункта 1.6.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№555:</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пос. Анфимово, д.Бакланово, д.Белово, д.Благачево, д.Боловино, д.Бурминское, д.Васнево,  д.Воронцово, д.Воскресенье – Глазуново, д.Герасимово, д.Головино, д.Дудино, д.Дюрбенево, д.Есаково, д.Засухино, д.Захарово, д.Зубарево, д.Кислово, д.Клепинино, д.Клусеево, д.Косяпино, д.Кувшиново, д.Кузнецово, д.Курьяново, д.Луковцино, д.Матьково, д.Меледино, д.Мизинцево, д.Нигородцево, д.Ожегино, д.Ожиганово, д.Озерки, д.Озерово, д.Пыхино, д.Петраково, д.Платуново, д.Рыстаново, д.Семенково,  с.Сенная,  с.Серапиха, д.Тимофеевское, д.Трясево, д.Федосово, д.Федьково, д.Фомино.»;</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6) абзац  5 подпункта 1.7. части 1 постановления изложить в новой редакции:</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Границы избирательного участка, участка референдума №556:</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д.Заболотье, д.Ильинское, д.Ольховая, д.Пуминово, д.Рагозино, д.Савино, д.Старово, д.Сундоба, д.Фомицино, д.Чертово, с.Шартаново.».</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         2. Настоящее постановление вступает в силу со дня его подписания и подлежит официальному опубликованию.</w:t>
      </w:r>
    </w:p>
    <w:p w:rsidR="00070A83" w:rsidRPr="00070A83" w:rsidRDefault="00070A83" w:rsidP="00070A83">
      <w:pPr>
        <w:rPr>
          <w:rFonts w:ascii="Times New Roman" w:hAnsi="Times New Roman"/>
          <w:sz w:val="11"/>
          <w:szCs w:val="11"/>
        </w:rPr>
      </w:pP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Глава  администрации Чухломского </w:t>
      </w:r>
    </w:p>
    <w:p w:rsidR="00070A83" w:rsidRPr="00070A83" w:rsidRDefault="00070A83" w:rsidP="00070A83">
      <w:pPr>
        <w:rPr>
          <w:rFonts w:ascii="Times New Roman" w:hAnsi="Times New Roman"/>
          <w:sz w:val="11"/>
          <w:szCs w:val="11"/>
        </w:rPr>
      </w:pPr>
      <w:r w:rsidRPr="00070A83">
        <w:rPr>
          <w:rFonts w:ascii="Times New Roman" w:hAnsi="Times New Roman"/>
          <w:sz w:val="11"/>
          <w:szCs w:val="11"/>
        </w:rPr>
        <w:t xml:space="preserve">муниципального   района                                                                        Д.С.Майоров                                                                                    </w:t>
      </w:r>
    </w:p>
    <w:p w:rsidR="00725BDC" w:rsidRDefault="00725BDC" w:rsidP="00373437">
      <w:pPr>
        <w:rPr>
          <w:rFonts w:ascii="Times New Roman" w:hAnsi="Times New Roman"/>
          <w:sz w:val="11"/>
          <w:szCs w:val="11"/>
        </w:rPr>
      </w:pP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РОССИЙСКАЯ ФЕДЕРАЦИЯ</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КОСТРОМСКАЯ ОБЛАСТЬ</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АДМИНИСТРАЦИЯ ЧУХЛОМСКОГО МУНИЦИПАЛЬНОГО РАЙОНА</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ПОСТАНОВЛЕНИЕ</w:t>
      </w:r>
    </w:p>
    <w:p w:rsidR="00A62ECD" w:rsidRPr="00A62ECD" w:rsidRDefault="00A62ECD" w:rsidP="00A62ECD">
      <w:pPr>
        <w:jc w:val="center"/>
        <w:rPr>
          <w:rFonts w:ascii="Times New Roman" w:hAnsi="Times New Roman"/>
          <w:sz w:val="11"/>
          <w:szCs w:val="11"/>
        </w:rPr>
      </w:pP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от « 14 » апреля 2025 года № 149-а ___</w:t>
      </w: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г. Чухлома</w:t>
      </w:r>
    </w:p>
    <w:p w:rsidR="00A62ECD" w:rsidRPr="00A62ECD" w:rsidRDefault="00A62ECD" w:rsidP="00A62ECD">
      <w:pPr>
        <w:jc w:val="center"/>
        <w:rPr>
          <w:rFonts w:ascii="Times New Roman" w:hAnsi="Times New Roman"/>
          <w:sz w:val="11"/>
          <w:szCs w:val="11"/>
        </w:rPr>
      </w:pP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от 15 июля 2021 года № 191/1-а</w:t>
      </w: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 целях приведения нормативного правового акта в соответствии с действующим законодательством, руководствуясь Уставом муниципального образования Чухломский муниципальный район Костромской области,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администрация Чухломского муниципального района Костромской области ПОСТАНОВЛЯЕТ:</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 Внести в постановление администрации Чухломского муниципального района Костромской области от 15 июля 2021 года № 191/1-а  «Об утверждении Правил землепользования и застройки Ножкинского сельского поселения Чухломского муниципального района Костромской области» (далее – Правил) следующие изменения: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   статью 45 части 2 Правил изложить в новой редакции: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       «Статья 45. Описание ограничений по экологическим и санитарно – эпидемиологическим условиям.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w:t>
      </w:r>
      <w:r w:rsidRPr="00A62ECD">
        <w:rPr>
          <w:rFonts w:ascii="Times New Roman" w:hAnsi="Times New Roman"/>
          <w:sz w:val="11"/>
          <w:szCs w:val="11"/>
        </w:rPr>
        <w:tab/>
        <w:t>Использование земельных участков и иных объектов недвижимости, расположенных в пределах зон, обозначенных на картах статей 42 и 43 настоящих Правил, определяется: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а) градостроительными регламентами, определенными статьями 44.1 – 44.7 применительно к соответствующим территориальным зонам, обозначенным на карте статьи 42 настоящих Правил с учетом ограничений, определенных настоящей статьей;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б) ограничениями, установленными законами, иными нормативными правовыми актами применительно к санитарно – защитным зонам и водоохранным зонам.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2.</w:t>
      </w:r>
      <w:r w:rsidRPr="00A62ECD">
        <w:rPr>
          <w:rFonts w:ascii="Times New Roman" w:hAnsi="Times New Roman"/>
          <w:sz w:val="11"/>
          <w:szCs w:val="11"/>
        </w:rPr>
        <w:tab/>
        <w:t>Земельные участки и иные объекты недвижимости, которые расположены в пределах зон, обозначенных на картах статей 42 и 43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 – защитным зонам и водоохранным зонам, являются объектами недвижимости, несоответствующими настоящим Правилам.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Дальнейшее использование и строительные изменения указанных объектов недвижимости определяется статьей 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3.</w:t>
      </w:r>
      <w:r w:rsidRPr="00A62ECD">
        <w:rPr>
          <w:rFonts w:ascii="Times New Roman" w:hAnsi="Times New Roman"/>
          <w:sz w:val="11"/>
          <w:szCs w:val="11"/>
        </w:rPr>
        <w:tab/>
        <w:t>Ограничения использования земельных участков и иных объектов недвижимости, расположенных в санитарно – защитных зонах и водоохранных зонах установлены следующими нормативными правовыми актами: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федеральный закон от 10 января 2002 г. № 7 – ФЗ «Об охране окружающей среды»;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федеральный закон от 30 марта 1999 г. № 52 – ФЗ « О санитарно – эпидемиологическом благополучии населения»;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водный кодекс Российской Федерации от 16 ноября 1995 г. № 167 ФЗ;</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ноября 1996 г. № 1404;</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санитарно – эпидемиологические правила и нормы (СанПиН) 2.2.1/2.1.11200-03 «Санитарно – защитные зоны и санитарная классификация предприятий, сооружений и иных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ГОСТ 22283-88 «Шум авиационный». Допустимые уровни шума на территории жилой застройки и методы его измерения. М., 1989 г.;</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4.</w:t>
      </w:r>
      <w:r w:rsidRPr="00A62ECD">
        <w:rPr>
          <w:rFonts w:ascii="Times New Roman" w:hAnsi="Times New Roman"/>
          <w:sz w:val="11"/>
          <w:szCs w:val="11"/>
        </w:rPr>
        <w:tab/>
        <w:t>Для земельных участков и иных объектов недвижимости, расположенных в санитарно – защитных зонах производственных и транспортных предприятий, объектов коммунальной и инженерно – транспортной инфраструктуры, коммунально-складских объектов, очистных сооружений, иных объектов устанавливаются: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виды запрещенного использования – в соответствии с СанПиН 2.2.1/2.1.1.1200-03 «Санитарно – защитные зоны и санитарная классификация предприятий, сооружений и иных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на основе СанПиН 2.2.1/2.1.1.1200-03 «Санитарно – защитные зоны и санитарная классификация предприятий, сооружений и иных объектов» с использованием процедур публичных слушаний, определенных статьями 25и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санитарно – защитных зон: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жилая застройка, включая отдельные жилые дома;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коллективные или индивидуальные дачные и садово-огородные участки;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предприятия по производству лекарственных веществ, лекарственных средств и (или) лекарственных форм;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склады сырья и полупродуктов для фармацевтических предприятий»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предприятий пищевых отраслей промышленности;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оптовые склады продовольственного сырья и пищевых продуктов;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комплексы водопроводных сооружений для подготовки и хранения                        питьевой воды;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спортивных сооружений;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детские площадки, образовательные и детские учреждения;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лечебно–профилактические и оздоровительные учреждения общего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с использованием процедур публичных слушаний, определенных статьями 25 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озеленение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малые формы и элементы благоустройства;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сельхозугодия для выращивания технических культур, не используемых для производства продуктов питания;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предприятия, их отдельные здания и сооружения с производствами меньшего класса вредности, чем основное производство;</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пожарные депо;</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бани;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прачечные;</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объекты торговли и общественного питания;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мотели;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гаражи, площадки и сооружения для хранения общественного и индивидуального транспорта;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автозаправочные 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связанные с обслуживанием данного предприятия здания управления, конструкторские бюро, учебные заведения, поликлиники, научно – исследовательские лаборатории;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спортивно – оздоровительные сооружения для работников предприятия, общественные здания административного назначения;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нежилые помещения для дежурного аварийного персонала и охраны предприятий, помещения для пребывания работающих по вахтовому методу;</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трансформаторные подстанции;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артезианские скважины для технического водоснабжения;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канализационные насосные 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сооружения оборотного водоснабжения;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питомники растений для озеленения производственных площадок и санитарно – защитных зон.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5.</w:t>
      </w:r>
      <w:r w:rsidRPr="00A62ECD">
        <w:rPr>
          <w:rFonts w:ascii="Times New Roman" w:hAnsi="Times New Roman"/>
          <w:sz w:val="11"/>
          <w:szCs w:val="11"/>
        </w:rPr>
        <w:tab/>
        <w:t>Водоохранные зоны выделяются с целью:</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предупреждения и предотвращения микробного и химического загрязнения поверхностных вод;</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предотвращения загрязнения, засорения, заиления и истощения водных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сохранения среды обитания объектов водного, животного и растительного мира.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Для земельных участков и иных объектов недвижимости, расположенных в водоохранных зонах рек, озер, других водных объектов, включая государственные памятники природы областного значения, устанавливаются: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виды запрещенного использования;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осуществление авиационных мер по борьбе с вредными организмами;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применение химических средств борьбы с вредителями, болезнями растений и сорняками;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ментола,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инфроструктуры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проведение рубок главного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находящиеся и размещаемые в особых случаях (по согласованию с территориальным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водоохранных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длительный отстой судов речного флота (свыше одного месяца) в акватории водных объектов, за исключением акваторий отведенных специально для этих целей (затоны, базы ремонта флота);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использование судов без документов, подтверждающих сдачу сточных и нефтесодержащих вод на специальные суда или объекты по сбору названных вод;</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Дополнительные ограничения в пределах прибрежных защитных полос (ширина 20 метров для всех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распашка земель;</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отвалов размываемых грунтов;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выпас сельскохозяйственных животных и организация для них летних лагерей, ванн.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Указанные дополнительные ограничения распространяются на все водоохранные зоны.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озеленение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малые формы и элементы благоустройства;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водоохранных режимов;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временные, нестационарные сооружения торговли и обслуживания (кроме АЗС, ремонтных мастерских, других производственно – обслуживающих объектов), при условии соблюдения санитарных норм их эксплуатации.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6.</w:t>
      </w:r>
      <w:r w:rsidRPr="00A62ECD">
        <w:rPr>
          <w:rFonts w:ascii="Times New Roman" w:hAnsi="Times New Roman"/>
          <w:sz w:val="11"/>
          <w:szCs w:val="11"/>
        </w:rPr>
        <w:tab/>
        <w:t>До утверждения проектов водоохранных зон согласно статье 112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органом управления использованием и охраной водного фонда.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После утверждения в установленном порядке проектов водоохранных зон в настоящую статью вносятся изменения.».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 </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3.Настоящее постановление вступает в силу со дня подписания и подлежит официальному опубликованию.</w:t>
      </w: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Глава   администрации Чухломского </w:t>
      </w:r>
    </w:p>
    <w:p w:rsidR="00725BDC" w:rsidRDefault="00A62ECD" w:rsidP="00A62ECD">
      <w:pPr>
        <w:rPr>
          <w:rFonts w:ascii="Times New Roman" w:hAnsi="Times New Roman"/>
          <w:sz w:val="11"/>
          <w:szCs w:val="11"/>
        </w:rPr>
      </w:pPr>
      <w:r w:rsidRPr="00A62ECD">
        <w:rPr>
          <w:rFonts w:ascii="Times New Roman" w:hAnsi="Times New Roman"/>
          <w:sz w:val="11"/>
          <w:szCs w:val="11"/>
        </w:rPr>
        <w:t>муниципального   района                                                                                       Д. С. Майоров</w:t>
      </w:r>
    </w:p>
    <w:p w:rsidR="00725BDC" w:rsidRDefault="00725BDC" w:rsidP="00373437">
      <w:pPr>
        <w:rPr>
          <w:rFonts w:ascii="Times New Roman" w:hAnsi="Times New Roman"/>
          <w:sz w:val="11"/>
          <w:szCs w:val="11"/>
        </w:rPr>
      </w:pP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РОССИЙСКАЯ ФЕДЕРАЦИЯ</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КОСТРОМСКАЯ ОБЛАСТЬ</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АДМИНИСТРАЦИЯ ЧУХЛОМСКОГО МУНИЦИПАЛЬНОГО РАЙОНА</w:t>
      </w:r>
    </w:p>
    <w:p w:rsidR="00A62ECD" w:rsidRPr="00A62ECD" w:rsidRDefault="00A62ECD" w:rsidP="00A62ECD">
      <w:pPr>
        <w:jc w:val="center"/>
        <w:rPr>
          <w:rFonts w:ascii="Times New Roman" w:hAnsi="Times New Roman"/>
          <w:b/>
          <w:sz w:val="11"/>
          <w:szCs w:val="11"/>
        </w:rPr>
      </w:pPr>
      <w:r w:rsidRPr="00A62ECD">
        <w:rPr>
          <w:rFonts w:ascii="Times New Roman" w:hAnsi="Times New Roman"/>
          <w:b/>
          <w:sz w:val="11"/>
          <w:szCs w:val="11"/>
        </w:rPr>
        <w:t>ПОСТАНОВЛЕНИЕ</w:t>
      </w: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от « 14 » апреля 2025 года № 150-а ___</w:t>
      </w: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г. Чухлома</w:t>
      </w:r>
    </w:p>
    <w:p w:rsidR="00A62ECD" w:rsidRPr="00A62ECD" w:rsidRDefault="00A62ECD" w:rsidP="00A62ECD">
      <w:pPr>
        <w:jc w:val="center"/>
        <w:rPr>
          <w:rFonts w:ascii="Times New Roman" w:hAnsi="Times New Roman"/>
          <w:sz w:val="11"/>
          <w:szCs w:val="11"/>
        </w:rPr>
      </w:pP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 внесении изменений в постановление администрации Чухломского муниципального района Костромской области</w:t>
      </w:r>
    </w:p>
    <w:p w:rsidR="00A62ECD" w:rsidRPr="00A62ECD" w:rsidRDefault="00A62ECD" w:rsidP="00A62ECD">
      <w:pPr>
        <w:jc w:val="center"/>
        <w:rPr>
          <w:rFonts w:ascii="Times New Roman" w:hAnsi="Times New Roman"/>
          <w:sz w:val="11"/>
          <w:szCs w:val="11"/>
        </w:rPr>
      </w:pPr>
      <w:r w:rsidRPr="00A62ECD">
        <w:rPr>
          <w:rFonts w:ascii="Times New Roman" w:hAnsi="Times New Roman"/>
          <w:sz w:val="11"/>
          <w:szCs w:val="11"/>
        </w:rPr>
        <w:t>от 15 июля 2021 года № 191-а</w:t>
      </w: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 целях приведения нормативного правового акта в соответствии с действующим законодательством, руководствуясь Уставом муниципального образования Чухломский муниципальный район Костромской области,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        администрация Чухломского муниципального района Костромской области ПОСТАНОВЛЯЕТ:</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 Внести в постановление администрации Чухломского муниципального района Костромской области от 15 июля 2021 года № 191/1-а  «Об утверждении Правил землепользования и застройки Ножкинского сельского поселения Чухломского муниципального района Костромской области» (далее – Правил) следующие изменения: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   статью 45 части 2 Правил изложить в новой редакции: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       «Статья 45. Описание ограничений по экологическим и санитарно – эпидемиологическим условиям.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1.</w:t>
      </w:r>
      <w:r w:rsidRPr="00A62ECD">
        <w:rPr>
          <w:rFonts w:ascii="Times New Roman" w:hAnsi="Times New Roman"/>
          <w:sz w:val="11"/>
          <w:szCs w:val="11"/>
        </w:rPr>
        <w:tab/>
        <w:t>Использование земельных участков и иных объектов недвижимости, расположенных в пределах зон, обозначенных на картах статей 31 и 32 настоящих Правил, определяется: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а) градостроительными регламентами, определенными статьями 33.1 – 33.10 применительно к соответствующим территориальным зонам, обозначенным на карте статьи 31 настоящих Правил с учетом ограничений, определенных настоящей статьей;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б) ограничениями, установленными законами, иными нормативными правовыми актами применительно к санитарно – защитным зонам и водоохранным зонам.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2.</w:t>
      </w:r>
      <w:r w:rsidRPr="00A62ECD">
        <w:rPr>
          <w:rFonts w:ascii="Times New Roman" w:hAnsi="Times New Roman"/>
          <w:sz w:val="11"/>
          <w:szCs w:val="11"/>
        </w:rPr>
        <w:tab/>
        <w:t>Земельные участки и иные объекты недвижимости, которые расположены в пределах зон, обозначенных на картах статей 31 и 31 настоящих Правил, чьи характеристики не соответствуют ограничениям, установленным законами, иными нормативными правовыми актами применительно к санитарно – защитным зонам и водоохранным зонам, являются объектами недвижимости, несоответствующими настоящим Правилам.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Дальнейшее использование и строительные изменения указанных объектов недвижимости определяется статьей 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3.</w:t>
      </w:r>
      <w:r w:rsidRPr="00A62ECD">
        <w:rPr>
          <w:rFonts w:ascii="Times New Roman" w:hAnsi="Times New Roman"/>
          <w:sz w:val="11"/>
          <w:szCs w:val="11"/>
        </w:rPr>
        <w:tab/>
        <w:t>Ограничения использования земельных участков и иных объектов недвижимости, расположенных в санитарно – защитных зонах и водоохранных зонах установлены следующими нормативными правовыми актами: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федеральный закон от 10 января 2002 г. № 7 – ФЗ «Об охране окружающей среды»;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федеральный закон от 30 марта 1999 г. № 52 – ФЗ « О санитарно – эпидемиологическом благополучии населения»;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водный кодекс Российской Федерации от 16 ноября 1995 г. № 167 ФЗ;</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положение о водоохранных зонах водных объектов и их прибрежных защитных полосах, утвержденное Постановлением Правительства Российской Федерации от 23 ноября 1996 г. № 1404;</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санитарно – эпидемиологические правила и нормы (СанПиН) 2.2.1/2.1.11200-03 «Санитарно – защитные зоны и санитарная классификация предприятий, сооружений и иных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ГОСТ 22283-88 «Шум авиационный». Допустимые уровни шума на территории жилой застройки и методы его измерения. М., 1989 г.;</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4.</w:t>
      </w:r>
      <w:r w:rsidRPr="00A62ECD">
        <w:rPr>
          <w:rFonts w:ascii="Times New Roman" w:hAnsi="Times New Roman"/>
          <w:sz w:val="11"/>
          <w:szCs w:val="11"/>
        </w:rPr>
        <w:tab/>
        <w:t>Для земельных участков и иных объектов недвижимости, расположенных в санитарно – защитных зонах производственных и транспортных предприятий, объектов коммунальной и инженерно – транспортной инфраструктуры, коммунально-складских объектов, очистных сооружений, иных объектов устанавливаются: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виды запрещенного использования – в соответствии с СанПиН 2.2.1/2.1.1.1200-03 «Санитарно – защитные зоны и санитарная классификация предприятий, сооружений и иных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на основе СанПиН 2.2.1/2.1.1.1200-03 «Санитарно – защитные зоны и санитарная классификация предприятий, сооружений и иных объектов» с использованием процедур публичных слушаний, определенных статьями 25и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санитарно – защитных зон: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жилая застройка, включая отдельные жилые дома;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коллективные или индивидуальные дачные и садово-огородные участки;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предприятия по производству лекарственных веществ, лекарственных средств и (или) лекарственных форм;</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склады сырья и полупродуктов для фармацевтических предприятий»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предприятий пищевых отраслей промышленности;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оптовые склады продовольственного сырья и пищевых продуктов;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комплексы водопроводных сооружений для подготовки и хранения                        питьевой воды;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спортивных сооружений;</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детские площадки, образовательные и детские учреждения;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лечебно–профилактические и оздоровительные учреждения общего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Условно разрешенные виды использования, которые могут быть разрешены по специальному согласованию с территориальными органами санитарно – эпидемиологического и экологического контроля с использованием процедур публичных слушаний, определенных статьями 25 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озеленение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малые формы и элементы благоустройства;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сельхозугодия для выращивания технических культур, не используемых для производства продуктов питания;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предприятия, их отдельные здания и сооружения с производствами меньшего класса вредности, чем основное производство;</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пожарные депо;</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бани;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прачечные;</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объекты торговли и общественного питания;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мотели;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гаражи, площадки и сооружения для хранения общественного и индивидуального транспорта;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автозаправочные 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связанные с обслуживанием данного предприятия здания управления, конструкторские бюро, учебные заведения, поликлиники, научно – исследовательские лаборатории;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спортивно – оздоровительные сооружения для работников предприятия, общественные здания административного назначения;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нежилые помещения для дежурного аварийного персонала и охраны предприятий, помещения для пребывания работающих по вахтовому методу;</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трансформаторные подстанции;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артезианские скважины для технического водоснабжения;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канализационные насосные станции;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сооружения оборотного водоснабжения;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питомники растений для озеленения производственных площадок и санитарно – защитных зон.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5.</w:t>
      </w:r>
      <w:r w:rsidRPr="00A62ECD">
        <w:rPr>
          <w:rFonts w:ascii="Times New Roman" w:hAnsi="Times New Roman"/>
          <w:sz w:val="11"/>
          <w:szCs w:val="11"/>
        </w:rPr>
        <w:tab/>
        <w:t>Водоохранные зоны выделяются с целью:</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предупреждения и предотвращения микробного и химического загрязнения поверхностных вод;</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предотвращения загрязнения, засорения, заиления и истощения водных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сохранения среды обитания объектов водного, животного и растительного мира.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Для земельных участков и иных объектов недвижимости, расположенных в водоохранных зонах рек, озер, других водных объектов, включая государственные памятники природы областного значения, устанавливаются: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виды запрещенного использования;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25 и 26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Виды запрещенного использования земельных участков и иных объектов недвижимости, расположенных в границах водоохранных зон рек, других водных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осуществление авиационных мер по борьбе с вредными организмами;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применение химических средств борьбы с вредителями, болезнями растений и сорняками;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ментола,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инфроструктуры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проведение рубок главного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осуществление (без согласования с территориальными органами управления использования и охраны водного фонда Министерства природных ресурсов Российской Федерации, с областной инспекцией рыбоохраны и без положительного заключения государственной экологической экспертизы) строительства и реконструкции зданий, сооружений, коммуникаций и других объектов, добычу полезных ископаемых, производство землеройных, погрузочно-разгрузочных работ, в том числе на причалах не общего пользования;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находящиеся и размещаемые в особых случаях (по согласованию с территориальным органом управления использования и охраны водного фонда Министерства природных ресурсов Российской Федерации и при наличии положительного заключения экологической экспертизы) здания и сооружения в водоохранных зонах должны оборудоваться закрытой сетью дождевой канализации, исключающей попадание поверхностных стоков в водный объект, не допускать потерь воды из инженерных коммуникаций, обеспечивать сохранение естественного гидрологического режима прилегающей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длительный отстой судов речного флота (свыше одного месяца) в акватории водных объектов, за исключением акваторий отведенных специально для этих целей (затоны, базы ремонта флота);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использование судов без документов, подтверждающих сдачу сточных и нефтесодержащих вод на специальные суда или объекты по сбору названных вод;</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Дополнительные ограничения в пределах прибрежных защитных полос (ширина 20 метров для всех объектов):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распашка земель;</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отвалов размываемых грунтов;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выпас сельскохозяйственных животных и организация для них летних лагерей, ванн.</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Указанные дополнительные ограничения распространяются на все водоохранные зоны.</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статьями 14 и 15 настоящих Правил:</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озеленение территории;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малые формы и элементы благоустройства;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размещение объектов водоснабжения, рекреации, рыбного и охотничьего хозяйства, водозаборных, портовых и гидротехнических сооружений при наличии лицензии на водопользование, в котором устанавливаются требования по соблюдению водоохранных режимов;</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w:t>
      </w:r>
      <w:r w:rsidRPr="00A62ECD">
        <w:rPr>
          <w:rFonts w:ascii="Times New Roman" w:hAnsi="Times New Roman"/>
          <w:sz w:val="11"/>
          <w:szCs w:val="11"/>
        </w:rPr>
        <w:tab/>
        <w:t>временные, нестационарные сооружения торговли и обслуживания (кроме АЗС, ремонтных мастерских, других производственно – обслуживающих объектов), при условии соблюдения санитарных норм их эксплуатации.</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6.</w:t>
      </w:r>
      <w:r w:rsidRPr="00A62ECD">
        <w:rPr>
          <w:rFonts w:ascii="Times New Roman" w:hAnsi="Times New Roman"/>
          <w:sz w:val="11"/>
          <w:szCs w:val="11"/>
        </w:rPr>
        <w:tab/>
        <w:t>До утверждения проектов водоохранных зон согласно Водного кодекса Российской Федерации земельные участки в водоохранных зонах водных объектов предоставляются гражданам и юридическим лицам, в порядке, установленном земельным законодательством Российской Федерации по согласованию со специально уполномоченным органом управления использованием и охраной водного фонда.</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После утверждения в установленном порядке проектов водоохранных зон в настоящую статью вносятся изменения.».</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2. Контроль за исполнением настоящего постановления возложить на первого заместителя главы администрации Чухломского муниципального района Костромской области О. В. Шведову. </w:t>
      </w: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3.Настоящее постановление вступает в силу со дня подписания и подлежит официальному опубликованию.</w:t>
      </w: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p>
    <w:p w:rsidR="00A62ECD" w:rsidRPr="00A62ECD" w:rsidRDefault="00A62ECD" w:rsidP="00A62ECD">
      <w:pPr>
        <w:rPr>
          <w:rFonts w:ascii="Times New Roman" w:hAnsi="Times New Roman"/>
          <w:sz w:val="11"/>
          <w:szCs w:val="11"/>
        </w:rPr>
      </w:pPr>
      <w:r w:rsidRPr="00A62ECD">
        <w:rPr>
          <w:rFonts w:ascii="Times New Roman" w:hAnsi="Times New Roman"/>
          <w:sz w:val="11"/>
          <w:szCs w:val="11"/>
        </w:rPr>
        <w:t xml:space="preserve">Глава   администрации Чухломского </w:t>
      </w:r>
    </w:p>
    <w:p w:rsidR="00725BDC" w:rsidRDefault="00A62ECD" w:rsidP="00A62ECD">
      <w:pPr>
        <w:rPr>
          <w:rFonts w:ascii="Times New Roman" w:hAnsi="Times New Roman"/>
          <w:sz w:val="11"/>
          <w:szCs w:val="11"/>
        </w:rPr>
      </w:pPr>
      <w:r w:rsidRPr="00A62ECD">
        <w:rPr>
          <w:rFonts w:ascii="Times New Roman" w:hAnsi="Times New Roman"/>
          <w:sz w:val="11"/>
          <w:szCs w:val="11"/>
        </w:rPr>
        <w:t>муниципального   района                                                                                       Д. С. Майоров</w:t>
      </w:r>
    </w:p>
    <w:p w:rsidR="00725BDC" w:rsidRDefault="00725BDC" w:rsidP="00373437">
      <w:pPr>
        <w:rPr>
          <w:rFonts w:ascii="Times New Roman" w:hAnsi="Times New Roman"/>
          <w:sz w:val="11"/>
          <w:szCs w:val="11"/>
        </w:rPr>
      </w:pPr>
    </w:p>
    <w:p w:rsidR="00357ABC" w:rsidRPr="00357ABC" w:rsidRDefault="00357ABC" w:rsidP="00357ABC">
      <w:pPr>
        <w:jc w:val="center"/>
        <w:rPr>
          <w:rFonts w:ascii="Times New Roman" w:hAnsi="Times New Roman"/>
          <w:b/>
          <w:sz w:val="11"/>
          <w:szCs w:val="11"/>
        </w:rPr>
      </w:pPr>
      <w:r w:rsidRPr="00357ABC">
        <w:rPr>
          <w:rFonts w:ascii="Times New Roman" w:hAnsi="Times New Roman"/>
          <w:b/>
          <w:sz w:val="11"/>
          <w:szCs w:val="11"/>
        </w:rPr>
        <w:t>РОССИЙСКАЯ ФЕДЕРАЦИЯ</w:t>
      </w:r>
    </w:p>
    <w:p w:rsidR="00357ABC" w:rsidRPr="00357ABC" w:rsidRDefault="00357ABC" w:rsidP="00357ABC">
      <w:pPr>
        <w:jc w:val="center"/>
        <w:rPr>
          <w:rFonts w:ascii="Times New Roman" w:hAnsi="Times New Roman"/>
          <w:b/>
          <w:sz w:val="11"/>
          <w:szCs w:val="11"/>
        </w:rPr>
      </w:pPr>
      <w:r w:rsidRPr="00357ABC">
        <w:rPr>
          <w:rFonts w:ascii="Times New Roman" w:hAnsi="Times New Roman"/>
          <w:b/>
          <w:sz w:val="11"/>
          <w:szCs w:val="11"/>
        </w:rPr>
        <w:t>КОСТРОМСКАЯ ОБЛАСТЬ</w:t>
      </w:r>
    </w:p>
    <w:p w:rsidR="00357ABC" w:rsidRPr="00357ABC" w:rsidRDefault="00357ABC" w:rsidP="00357ABC">
      <w:pPr>
        <w:jc w:val="center"/>
        <w:rPr>
          <w:rFonts w:ascii="Times New Roman" w:hAnsi="Times New Roman"/>
          <w:b/>
          <w:sz w:val="11"/>
          <w:szCs w:val="11"/>
        </w:rPr>
      </w:pPr>
      <w:r w:rsidRPr="00357ABC">
        <w:rPr>
          <w:rFonts w:ascii="Times New Roman" w:hAnsi="Times New Roman"/>
          <w:b/>
          <w:sz w:val="11"/>
          <w:szCs w:val="11"/>
        </w:rPr>
        <w:t>АДМИНИСТРАЦИЯ ЧУХЛОМСКОГО МУНИЦИПАЛЬНОГО РАЙОНА</w:t>
      </w:r>
    </w:p>
    <w:p w:rsidR="00357ABC" w:rsidRPr="00357ABC" w:rsidRDefault="00357ABC" w:rsidP="00357ABC">
      <w:pPr>
        <w:jc w:val="center"/>
        <w:rPr>
          <w:rFonts w:ascii="Times New Roman" w:hAnsi="Times New Roman"/>
          <w:b/>
          <w:sz w:val="11"/>
          <w:szCs w:val="11"/>
        </w:rPr>
      </w:pPr>
      <w:r w:rsidRPr="00357ABC">
        <w:rPr>
          <w:rFonts w:ascii="Times New Roman" w:hAnsi="Times New Roman"/>
          <w:b/>
          <w:sz w:val="11"/>
          <w:szCs w:val="11"/>
        </w:rPr>
        <w:t>ПОСТАНОВЛЕНИЕ</w:t>
      </w:r>
    </w:p>
    <w:p w:rsidR="00357ABC" w:rsidRPr="00357ABC" w:rsidRDefault="00357ABC" w:rsidP="00357ABC">
      <w:pPr>
        <w:jc w:val="center"/>
        <w:rPr>
          <w:rFonts w:ascii="Times New Roman" w:hAnsi="Times New Roman"/>
          <w:sz w:val="11"/>
          <w:szCs w:val="11"/>
        </w:rPr>
      </w:pPr>
    </w:p>
    <w:p w:rsidR="00357ABC" w:rsidRPr="00357ABC" w:rsidRDefault="00357ABC" w:rsidP="00357ABC">
      <w:pPr>
        <w:jc w:val="center"/>
        <w:rPr>
          <w:rFonts w:ascii="Times New Roman" w:hAnsi="Times New Roman"/>
          <w:sz w:val="11"/>
          <w:szCs w:val="11"/>
        </w:rPr>
      </w:pPr>
      <w:r w:rsidRPr="00357ABC">
        <w:rPr>
          <w:rFonts w:ascii="Times New Roman" w:hAnsi="Times New Roman"/>
          <w:sz w:val="11"/>
          <w:szCs w:val="11"/>
        </w:rPr>
        <w:t>от «16» апреля 2025 года № 152-а</w:t>
      </w:r>
    </w:p>
    <w:p w:rsidR="00357ABC" w:rsidRPr="00357ABC" w:rsidRDefault="00357ABC" w:rsidP="00357ABC">
      <w:pPr>
        <w:jc w:val="center"/>
        <w:rPr>
          <w:rFonts w:ascii="Times New Roman" w:hAnsi="Times New Roman"/>
          <w:sz w:val="11"/>
          <w:szCs w:val="11"/>
        </w:rPr>
      </w:pPr>
      <w:r w:rsidRPr="00357ABC">
        <w:rPr>
          <w:rFonts w:ascii="Times New Roman" w:hAnsi="Times New Roman"/>
          <w:sz w:val="11"/>
          <w:szCs w:val="11"/>
        </w:rPr>
        <w:t>г.Чухлома</w:t>
      </w:r>
    </w:p>
    <w:p w:rsidR="00357ABC" w:rsidRPr="00357ABC" w:rsidRDefault="00357ABC" w:rsidP="00357ABC">
      <w:pPr>
        <w:jc w:val="center"/>
        <w:rPr>
          <w:rFonts w:ascii="Times New Roman" w:hAnsi="Times New Roman"/>
          <w:sz w:val="11"/>
          <w:szCs w:val="11"/>
        </w:rPr>
      </w:pPr>
    </w:p>
    <w:p w:rsidR="00357ABC" w:rsidRPr="00357ABC" w:rsidRDefault="00357ABC" w:rsidP="00357ABC">
      <w:pPr>
        <w:jc w:val="center"/>
        <w:rPr>
          <w:rFonts w:ascii="Times New Roman" w:hAnsi="Times New Roman"/>
          <w:sz w:val="11"/>
          <w:szCs w:val="11"/>
        </w:rPr>
      </w:pPr>
      <w:r w:rsidRPr="00357ABC">
        <w:rPr>
          <w:rFonts w:ascii="Times New Roman" w:hAnsi="Times New Roman"/>
          <w:sz w:val="11"/>
          <w:szCs w:val="11"/>
        </w:rPr>
        <w:t>О введении режима повышенной готовности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Костромской области</w:t>
      </w:r>
    </w:p>
    <w:p w:rsidR="00357ABC" w:rsidRPr="00357ABC" w:rsidRDefault="00357ABC" w:rsidP="00357ABC">
      <w:pPr>
        <w:rPr>
          <w:rFonts w:ascii="Times New Roman" w:hAnsi="Times New Roman"/>
          <w:sz w:val="11"/>
          <w:szCs w:val="11"/>
        </w:rPr>
      </w:pP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 xml:space="preserve">В соответствии с Федеральным законом от 21 декабря 1994 года             № 68-ФЗ «О защите населения и территорий от чрезвычайных ситуаций природного и техногенного характера», постановлениями Правительства Российской Федерации от 30 декабря 2003 года № 794 «О единой государственной системе предупреждения и ликвидации чрезвычайных ситуаций», постановлением администрации Костромской области                 от 23 августа 2021 года №374-а «О территориальной подсистеме единой государственной системы предупреждения и ликвидации чрезвычайных ситуаций Костромской области», распоряжением губернатора Костромской области от 16 апреля 2025 года № 214-р «О введении режима повышенной готовности для органов управления и сил территориальной подсистемы единой государственной системы предупреждения и ликвидации чрезвычайных ситуаций Костромской области», в целях предупреждения и оперативного реагирования на возможные чрезвычайные ситуации в ходе подготовки и проведения мероприятий по празднованию 80-й годовщины Победы в Великой Отечественной войне 1941-1945 годов, в том числе связанные с неблагоприятными погодными явлениями, в период майских выходных и праздничных дней, </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 xml:space="preserve">администрация Чухломского муниципального района Костромской области ПОСТАНОВЛЯЕТ:   </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w:t>
      </w:r>
      <w:r w:rsidRPr="00357ABC">
        <w:rPr>
          <w:rFonts w:ascii="Times New Roman" w:hAnsi="Times New Roman"/>
          <w:sz w:val="11"/>
          <w:szCs w:val="11"/>
        </w:rPr>
        <w:tab/>
        <w:t>Ввести на территории Чухломского муниципального района Костромской области с 16:00 часов 26 апреля до 09:00 часов 12 мая 2025 года режим повышенной готовности для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 Костромской области (далее – ТП РСЧС).</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w:t>
      </w:r>
      <w:r w:rsidRPr="00357ABC">
        <w:rPr>
          <w:rFonts w:ascii="Times New Roman" w:hAnsi="Times New Roman"/>
          <w:sz w:val="11"/>
          <w:szCs w:val="11"/>
        </w:rPr>
        <w:tab/>
        <w:t xml:space="preserve">Рекомендовать главам городского и сельских поселений Чухломского муниципального района Костромской области: </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 обеспечить своевременное оповещение и информирование населения об угрозе возникновения происшествий, о чрезвычайных ситуациях, их параметрах и масштабах, поражающих факторах, принимаемых мерах по обеспечению безопасности населения и территорий, о правах граждан в области защиты населения и территорий от чрезвычайных ситуаций и социальной защиты пострадавших;</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 организовать мониторинг ситуации на муниципальных объектах и территориях, а также своевременное реагирование сил на возможные нарушения нормальной жизнедеятельности населения, а также обеспечить дежурство должностных лиц;</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3) с целью своевременного обнаружения очагов возгораний ландшафтных (природных) пожаров (за исключением лесных пожаров), принятия мер по их локализации и ликвидации обеспечить деятельность патрульно-маневренных, патрульно-контрольных групп на вверенных территориях;</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4) провести мероприятия по недопущению перехода ландшафтных (природных) пожаров на земли населенных пунктов, объекты экономики путем создания (обновления) минерализованных полос;</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5) провести разьяснительную работу среди населения о порядке действий в случае потенциальных угроз (терростический акт, пожар, неблагоприятные погодные явления);</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6) организовать контроль за объектами с круглосуточным и массовым пребывание людей, провести на их территории комплекс профилактических мероприятий, направленных на обеспечение мер пожарной безопасности и антитеррористической защищенности, дополнительные внеплановые инструктажи с персоналом по вопросам организации защищенности зданий, сооружений и прилегающей территории.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3.</w:t>
      </w:r>
      <w:r w:rsidRPr="00357ABC">
        <w:rPr>
          <w:rFonts w:ascii="Times New Roman" w:hAnsi="Times New Roman"/>
          <w:sz w:val="11"/>
          <w:szCs w:val="11"/>
        </w:rPr>
        <w:tab/>
        <w:t>Рекомендовать руководителям организаций, входящих в муниципальное звено ТП РСЧС, обеспечить готовность к участию в ликвидации последствий чрезвычайных ситуаций в рамках предоставленных полномочий.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4.</w:t>
      </w:r>
      <w:r w:rsidRPr="00357ABC">
        <w:rPr>
          <w:rFonts w:ascii="Times New Roman" w:hAnsi="Times New Roman"/>
          <w:sz w:val="11"/>
          <w:szCs w:val="11"/>
        </w:rPr>
        <w:tab/>
        <w:t>Отделу капитального строительства и архитектуры администрации Чухломского муниципального района Костромской области (Петров Ю.В.):</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w:t>
      </w:r>
      <w:r w:rsidRPr="00357ABC">
        <w:rPr>
          <w:rFonts w:ascii="Times New Roman" w:hAnsi="Times New Roman"/>
          <w:sz w:val="11"/>
          <w:szCs w:val="11"/>
        </w:rPr>
        <w:tab/>
        <w:t>осуществлять меры по поддержанию в готовности к использованию резервов материально-технических средств, а также резервных источников электропитания на объектах социальной сферы;</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w:t>
      </w:r>
      <w:r w:rsidRPr="00357ABC">
        <w:rPr>
          <w:rFonts w:ascii="Times New Roman" w:hAnsi="Times New Roman"/>
          <w:sz w:val="11"/>
          <w:szCs w:val="11"/>
        </w:rPr>
        <w:tab/>
        <w:t>осуществлять контроль за работой служб ЖКХ, устранение аварий на электро-, тепло-, водосетях.</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5. Отделу по мобилизационной работе и безопасности администрации Чухломского  муниципального района Костромской  области                      (Мальсагова А.А.):</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 организовать эффективную работу МКУ «ЕДДС Чухломского МР» Костромской области по мониторингу обстановки, по порядку оповещения и сбора должностных лиц администрации Чухломского муниципального района Костромской области, администраций городского и сельских поселений Чухломского муниципального района Костромской области, членов комиссии по предупреждению и ликвидации чрезвычайных ситуаций и обеспечению пожарной безопасности Чухломского муниципального района Костромской области по взаимодействию с аварийными и спасательными службами, предприятиями ЖКХ, МОтд МВД России «Чухломское» с целью своевременного привлечения необходимых сил и средств в случае возникновения ЧС;</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 довести настоящее постановление до всех заинтересованных лиц незамедлительно.</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6.</w:t>
      </w:r>
      <w:r w:rsidRPr="00357ABC">
        <w:rPr>
          <w:rFonts w:ascii="Times New Roman" w:hAnsi="Times New Roman"/>
          <w:sz w:val="11"/>
          <w:szCs w:val="11"/>
        </w:rPr>
        <w:tab/>
        <w:t>Рекомендовать Чухломскому району электрических сетей филиала публичного акционерного общества «Межрегиональная распределительная сетевая компания центра «Костромаэнерго» (Бедов А.С.) увеличить количество аварийных бригад для оперативного устранения аварий на воздушных линиях электропередач.</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7.</w:t>
      </w:r>
      <w:r w:rsidRPr="00357ABC">
        <w:rPr>
          <w:rFonts w:ascii="Times New Roman" w:hAnsi="Times New Roman"/>
          <w:sz w:val="11"/>
          <w:szCs w:val="11"/>
        </w:rPr>
        <w:tab/>
        <w:t>Рекомендовать Чухломскому филиалу ОГБУ «Костромаавтодор» (Перова О.Н.) организовать мониторинг ситуации на дорогах регионального значения, проходящих по территории Чухломского муниципального района Костромской области, а также своевременное реагирование сил на возможные нарушения нормальной жизнедеятельности населения.</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8.</w:t>
      </w:r>
      <w:r w:rsidRPr="00357ABC">
        <w:rPr>
          <w:rFonts w:ascii="Times New Roman" w:hAnsi="Times New Roman"/>
          <w:sz w:val="11"/>
          <w:szCs w:val="11"/>
        </w:rPr>
        <w:tab/>
        <w:t>Рекомендовать МОтд МВД РФ «Чухломское» (Степанов Н.Н.) обеспечить охрану и поддержание общественного порядка во время проведения праздничных мероприятий, а также при ликвидации последствий чрезвычайных ситуаций (при необходимости).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9.</w:t>
      </w:r>
      <w:r w:rsidRPr="00357ABC">
        <w:rPr>
          <w:rFonts w:ascii="Times New Roman" w:hAnsi="Times New Roman"/>
          <w:sz w:val="11"/>
          <w:szCs w:val="11"/>
        </w:rPr>
        <w:tab/>
        <w:t>Рекомендовать ОГБУЗ «Чухломская ЦРБ» (Одинцов А.А.) обеспечить:</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w:t>
      </w:r>
      <w:r w:rsidRPr="00357ABC">
        <w:rPr>
          <w:rFonts w:ascii="Times New Roman" w:hAnsi="Times New Roman"/>
          <w:sz w:val="11"/>
          <w:szCs w:val="11"/>
        </w:rPr>
        <w:tab/>
        <w:t>антитеррористическую защищенность, пожарную безопасность объекта с круглосуточным пребыванием людей, готовность к прохождению комплексов неблагоприятных погодных явлений;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w:t>
      </w:r>
      <w:r w:rsidRPr="00357ABC">
        <w:rPr>
          <w:rFonts w:ascii="Times New Roman" w:hAnsi="Times New Roman"/>
          <w:sz w:val="11"/>
          <w:szCs w:val="11"/>
        </w:rPr>
        <w:tab/>
        <w:t>готовность к оказанию неотложной медицинской помощи, транспортировке пострадавших в медицинские организации и учреждения;</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3)</w:t>
      </w:r>
      <w:r w:rsidRPr="00357ABC">
        <w:rPr>
          <w:rFonts w:ascii="Times New Roman" w:hAnsi="Times New Roman"/>
          <w:sz w:val="11"/>
          <w:szCs w:val="11"/>
        </w:rPr>
        <w:tab/>
        <w:t>достаточность запасов медикаментов и изделий медицинского назначения.</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10.</w:t>
      </w:r>
      <w:r w:rsidRPr="00357ABC">
        <w:rPr>
          <w:rFonts w:ascii="Times New Roman" w:hAnsi="Times New Roman"/>
          <w:sz w:val="11"/>
          <w:szCs w:val="11"/>
        </w:rPr>
        <w:tab/>
        <w:t>Рекомендовать ОГБУ «Чухломский КЦСОН» (Пиминова Н.Ю.) организовать мониторинг соблюдения гражданами мер пожарной безопасности в быту путем проведения обходов мест проживания многодетных, малообеспеченных семей, а также семей, находящихся в социально опасном положении.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11.</w:t>
      </w:r>
      <w:r w:rsidRPr="00357ABC">
        <w:rPr>
          <w:rFonts w:ascii="Times New Roman" w:hAnsi="Times New Roman"/>
          <w:sz w:val="11"/>
          <w:szCs w:val="11"/>
        </w:rPr>
        <w:tab/>
        <w:t>Помощнику главы администрации Чухломского муниципального района Костромской области (Голубева М.В.) организовать своевременное оповещение населения Чухломского района через сайт и соцсети администрации Чухломского муниципального района Костромской области по вопросам антитеррористической защищенности, соблюдении мер пожарной безопасности в быту, а также при угрозе неблагоприятных метеорологических явлений.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12.</w:t>
      </w:r>
      <w:r w:rsidRPr="00357ABC">
        <w:rPr>
          <w:rFonts w:ascii="Times New Roman" w:hAnsi="Times New Roman"/>
          <w:sz w:val="11"/>
          <w:szCs w:val="11"/>
        </w:rPr>
        <w:tab/>
        <w:t>Отделу образования администрации Чухломского муниципального района Костромской области (Павлова А.В.) активизировать разъяснительную работу с родителями (законными представителями), а также с руководителями образовательных учреждений по соблюдению несовершеннолетними правил безопасного поведения на улице, дома и в быту.</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13.</w:t>
      </w:r>
      <w:r w:rsidRPr="00357ABC">
        <w:rPr>
          <w:rFonts w:ascii="Times New Roman" w:hAnsi="Times New Roman"/>
          <w:sz w:val="11"/>
          <w:szCs w:val="11"/>
        </w:rPr>
        <w:tab/>
        <w:t xml:space="preserve">Отделу образования администрации Чухломского муниципального района Костромской области (Павлова А.В.), отделу культуры, туризма, молодежи и спорта администрации Чухломского муниципального района Костромской области (Горячева В.А.): </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 организовать контроль за работой подведомственных объектов, на объектах с массовым пребыванием людей, провести комплекс профилактических мероприятий, направленных на обеспечение мер пожарной безопасности и антитеррористической защищенности, дополнительные внеплановые инструктажи с персоналом по вопросам организации защищенности зданий, сооружений и прилегающей территории, проверить работоспособность автоматической пожарной сигнализации, уточнить списки оповещения;</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 при проведении праздничных мероприятий заблаговременно направлять информацию в МОтд МВД России «Чухломское» о дате и месте проведения мероприятий, ожидаемом количестве граждан на мероприятии, в том числе детей, а также об организации охраны и поддержании общественного порядка во время проведения мероприятий.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14.</w:t>
      </w:r>
      <w:r w:rsidRPr="00357ABC">
        <w:rPr>
          <w:rFonts w:ascii="Times New Roman" w:hAnsi="Times New Roman"/>
          <w:sz w:val="11"/>
          <w:szCs w:val="11"/>
        </w:rPr>
        <w:tab/>
        <w:t>Рекомендовать 17-ПСЧ (по охране г.Чухлома) 1 ПСО ФПС ГПС по Костромской области ГУ МЧС России по Костромской области, ТОНД и ПР по Чухломскому и Солигаличскому районам (Морозов С.А.):</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w:t>
      </w:r>
      <w:r w:rsidRPr="00357ABC">
        <w:rPr>
          <w:rFonts w:ascii="Times New Roman" w:hAnsi="Times New Roman"/>
          <w:sz w:val="11"/>
          <w:szCs w:val="11"/>
        </w:rPr>
        <w:tab/>
        <w:t>обеспечить готовность подразделения к проведению аварийно-спасательных и других неотложных работ при возникновении чрезвычайных ситуаций, связанные с возгаранием, с прохождением неблагоприятных погодных условий;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w:t>
      </w:r>
      <w:r w:rsidRPr="00357ABC">
        <w:rPr>
          <w:rFonts w:ascii="Times New Roman" w:hAnsi="Times New Roman"/>
          <w:sz w:val="11"/>
          <w:szCs w:val="11"/>
        </w:rPr>
        <w:tab/>
        <w:t>усилить профилактическую работу в области пожарной безопасности среди населения и организациях, независимо от форм собственности;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3)</w:t>
      </w:r>
      <w:r w:rsidRPr="00357ABC">
        <w:rPr>
          <w:rFonts w:ascii="Times New Roman" w:hAnsi="Times New Roman"/>
          <w:sz w:val="11"/>
          <w:szCs w:val="11"/>
        </w:rPr>
        <w:tab/>
        <w:t>организовать доведение до населения порядка действий в случае возникновения чрезвычайной ситуации.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15.</w:t>
      </w:r>
      <w:r w:rsidRPr="00357ABC">
        <w:rPr>
          <w:rFonts w:ascii="Times New Roman" w:hAnsi="Times New Roman"/>
          <w:sz w:val="11"/>
          <w:szCs w:val="11"/>
        </w:rPr>
        <w:tab/>
        <w:t>Рекомендовать редакции общественно-политической газеты «Вперёд» (Борноволокова О.В.) организовать информирование населения района:</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w:t>
      </w:r>
      <w:r w:rsidRPr="00357ABC">
        <w:rPr>
          <w:rFonts w:ascii="Times New Roman" w:hAnsi="Times New Roman"/>
          <w:sz w:val="11"/>
          <w:szCs w:val="11"/>
        </w:rPr>
        <w:tab/>
        <w:t>о введении режима повышенной готовности на территории Чухломского муниципального района Костромской области, а также обеспечить информационное сопровождение проводимых мероприятий;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w:t>
      </w:r>
      <w:r w:rsidRPr="00357ABC">
        <w:rPr>
          <w:rFonts w:ascii="Times New Roman" w:hAnsi="Times New Roman"/>
          <w:sz w:val="11"/>
          <w:szCs w:val="11"/>
        </w:rPr>
        <w:tab/>
        <w:t>по вопросам антитеррористической защищенности, соблюдения мер пожарной безопасности в быту, а также при угрозе неблагоприятных погодных явлений.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16.</w:t>
      </w:r>
      <w:r w:rsidRPr="00357ABC">
        <w:rPr>
          <w:rFonts w:ascii="Times New Roman" w:hAnsi="Times New Roman"/>
          <w:sz w:val="11"/>
          <w:szCs w:val="11"/>
        </w:rPr>
        <w:tab/>
        <w:t>МКУ «ЕДДС Чухломского МР» Костромской области (Чигарева-Смирнова Н.С.) обеспечить ежедневный сбор, обобщение, анализ информации о складывающейся обстановке, а в случае ее осложнения – выработку предложений для принятия решения по ее стабилизации, организовать оперативный учет ландшафтных пожаров (насанкционированных палов сухой травянистой растительности), с ежедневным направлением сведений на электронную почту: oper112@kostroma.gov.ru, в соответствии с поручением заместителя губернатора Костромской области от 14 марта 2025 года №ВС-П-1.</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17.</w:t>
      </w:r>
      <w:r w:rsidRPr="00357ABC">
        <w:rPr>
          <w:rFonts w:ascii="Times New Roman" w:hAnsi="Times New Roman"/>
          <w:sz w:val="11"/>
          <w:szCs w:val="11"/>
        </w:rPr>
        <w:tab/>
        <w:t>Межведомственному штабу, созданному при комиссии по предупреждению и ликвидации последствий чрезвычайных ситуаций и обеспечению пожарной безопасности Чухломского муниципального района Костромской области (Шведовой О.В.), осуществлять своевременный контроль и координацию деятельности органов управления и сил муниципального звена территориальной подсистемы единой государственной системы предупреждения и ликвидации чрезвычайных ситуаций.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18.</w:t>
      </w:r>
      <w:r w:rsidRPr="00357ABC">
        <w:rPr>
          <w:rFonts w:ascii="Times New Roman" w:hAnsi="Times New Roman"/>
          <w:sz w:val="11"/>
          <w:szCs w:val="11"/>
        </w:rPr>
        <w:tab/>
        <w:t>Руководителям, указанным в частях 2, 7, 9, настоящего постановления, принять организационно-распорядительные акты по организации мероприятий в период действия режима повышенной готовности. В срок до 12:00 часов 23 апреля 2025 года копии актов представить в МКУ «Единая дежурно-диспетчерская служба Чухломского муниципального района» Костромской области</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19.</w:t>
      </w:r>
      <w:r w:rsidRPr="00357ABC">
        <w:rPr>
          <w:rFonts w:ascii="Times New Roman" w:hAnsi="Times New Roman"/>
          <w:sz w:val="11"/>
          <w:szCs w:val="11"/>
        </w:rPr>
        <w:tab/>
        <w:t>Контроль за исполнением настоящего постановления оставляю за собой.</w:t>
      </w: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20.</w:t>
      </w:r>
      <w:r w:rsidRPr="00357ABC">
        <w:rPr>
          <w:rFonts w:ascii="Times New Roman" w:hAnsi="Times New Roman"/>
          <w:sz w:val="11"/>
          <w:szCs w:val="11"/>
        </w:rPr>
        <w:tab/>
        <w:t>Настоящее постановление вступает в силу со дня его подписания.</w:t>
      </w:r>
    </w:p>
    <w:p w:rsidR="00357ABC" w:rsidRPr="00357ABC" w:rsidRDefault="00357ABC" w:rsidP="00357ABC">
      <w:pPr>
        <w:rPr>
          <w:rFonts w:ascii="Times New Roman" w:hAnsi="Times New Roman"/>
          <w:sz w:val="11"/>
          <w:szCs w:val="11"/>
        </w:rPr>
      </w:pPr>
    </w:p>
    <w:p w:rsidR="00357ABC" w:rsidRPr="00357ABC" w:rsidRDefault="00357ABC" w:rsidP="00357ABC">
      <w:pPr>
        <w:rPr>
          <w:rFonts w:ascii="Times New Roman" w:hAnsi="Times New Roman"/>
          <w:sz w:val="11"/>
          <w:szCs w:val="11"/>
        </w:rPr>
      </w:pPr>
      <w:r w:rsidRPr="00357ABC">
        <w:rPr>
          <w:rFonts w:ascii="Times New Roman" w:hAnsi="Times New Roman"/>
          <w:sz w:val="11"/>
          <w:szCs w:val="11"/>
        </w:rPr>
        <w:t xml:space="preserve">Глава администрации </w:t>
      </w:r>
    </w:p>
    <w:p w:rsidR="00725BDC" w:rsidRDefault="00357ABC" w:rsidP="00357ABC">
      <w:pPr>
        <w:rPr>
          <w:rFonts w:ascii="Times New Roman" w:hAnsi="Times New Roman"/>
          <w:sz w:val="11"/>
          <w:szCs w:val="11"/>
        </w:rPr>
      </w:pPr>
      <w:r w:rsidRPr="00357ABC">
        <w:rPr>
          <w:rFonts w:ascii="Times New Roman" w:hAnsi="Times New Roman"/>
          <w:sz w:val="11"/>
          <w:szCs w:val="11"/>
        </w:rPr>
        <w:t>Чухломского муниципального района                                             Д.С.Майоров</w:t>
      </w:r>
    </w:p>
    <w:p w:rsidR="00725BDC" w:rsidRDefault="00725BDC" w:rsidP="00373437">
      <w:pPr>
        <w:rPr>
          <w:rFonts w:ascii="Times New Roman" w:hAnsi="Times New Roman"/>
          <w:sz w:val="11"/>
          <w:szCs w:val="11"/>
        </w:rPr>
      </w:pPr>
    </w:p>
    <w:p w:rsidR="00725BDC" w:rsidRDefault="00725BDC" w:rsidP="00373437">
      <w:pPr>
        <w:rPr>
          <w:rFonts w:ascii="Times New Roman" w:hAnsi="Times New Roman"/>
          <w:sz w:val="11"/>
          <w:szCs w:val="11"/>
        </w:rPr>
      </w:pPr>
      <w:bookmarkStart w:id="2" w:name="_GoBack"/>
      <w:bookmarkEnd w:id="2"/>
    </w:p>
    <w:p w:rsidR="00737191" w:rsidRPr="00737191" w:rsidRDefault="00737191" w:rsidP="00737191">
      <w:pPr>
        <w:jc w:val="center"/>
        <w:rPr>
          <w:rFonts w:ascii="Times New Roman" w:hAnsi="Times New Roman"/>
          <w:b/>
          <w:sz w:val="11"/>
          <w:szCs w:val="11"/>
        </w:rPr>
      </w:pPr>
      <w:r w:rsidRPr="00737191">
        <w:rPr>
          <w:rFonts w:ascii="Times New Roman" w:hAnsi="Times New Roman"/>
          <w:b/>
          <w:sz w:val="11"/>
          <w:szCs w:val="11"/>
        </w:rPr>
        <w:t>РОССИЙСКАЯ ФЕДЕРАЦИЯ</w:t>
      </w:r>
    </w:p>
    <w:p w:rsidR="00737191" w:rsidRPr="00737191" w:rsidRDefault="00737191" w:rsidP="00737191">
      <w:pPr>
        <w:jc w:val="center"/>
        <w:rPr>
          <w:rFonts w:ascii="Times New Roman" w:hAnsi="Times New Roman"/>
          <w:b/>
          <w:sz w:val="11"/>
          <w:szCs w:val="11"/>
        </w:rPr>
      </w:pPr>
      <w:r w:rsidRPr="00737191">
        <w:rPr>
          <w:rFonts w:ascii="Times New Roman" w:hAnsi="Times New Roman"/>
          <w:b/>
          <w:sz w:val="11"/>
          <w:szCs w:val="11"/>
        </w:rPr>
        <w:t>КОСТРОМСКАЯ ОБЛАСТЬ</w:t>
      </w:r>
    </w:p>
    <w:p w:rsidR="00737191" w:rsidRPr="00737191" w:rsidRDefault="00737191" w:rsidP="00737191">
      <w:pPr>
        <w:jc w:val="center"/>
        <w:rPr>
          <w:rFonts w:ascii="Times New Roman" w:hAnsi="Times New Roman"/>
          <w:b/>
          <w:sz w:val="11"/>
          <w:szCs w:val="11"/>
        </w:rPr>
      </w:pPr>
      <w:r w:rsidRPr="00737191">
        <w:rPr>
          <w:rFonts w:ascii="Times New Roman" w:hAnsi="Times New Roman"/>
          <w:b/>
          <w:sz w:val="11"/>
          <w:szCs w:val="11"/>
        </w:rPr>
        <w:t>АДМИНИСТРАЦИЯ ЧУХЛОМСКОГО МУНИЦИПАЛЬНОГО РАЙОНА</w:t>
      </w:r>
    </w:p>
    <w:p w:rsidR="00737191" w:rsidRPr="00737191" w:rsidRDefault="00737191" w:rsidP="00737191">
      <w:pPr>
        <w:jc w:val="center"/>
        <w:rPr>
          <w:rFonts w:ascii="Times New Roman" w:hAnsi="Times New Roman"/>
          <w:b/>
          <w:sz w:val="11"/>
          <w:szCs w:val="11"/>
        </w:rPr>
      </w:pPr>
      <w:r w:rsidRPr="00737191">
        <w:rPr>
          <w:rFonts w:ascii="Times New Roman" w:hAnsi="Times New Roman"/>
          <w:b/>
          <w:sz w:val="11"/>
          <w:szCs w:val="11"/>
        </w:rPr>
        <w:t>ПОСТАНОВЛЕНИЕ</w:t>
      </w:r>
    </w:p>
    <w:p w:rsidR="00737191" w:rsidRPr="00737191" w:rsidRDefault="00737191" w:rsidP="00737191">
      <w:pPr>
        <w:jc w:val="center"/>
        <w:rPr>
          <w:rFonts w:ascii="Times New Roman" w:hAnsi="Times New Roman"/>
          <w:sz w:val="11"/>
          <w:szCs w:val="11"/>
        </w:rPr>
      </w:pPr>
      <w:r w:rsidRPr="00737191">
        <w:rPr>
          <w:rFonts w:ascii="Times New Roman" w:hAnsi="Times New Roman"/>
          <w:sz w:val="11"/>
          <w:szCs w:val="11"/>
        </w:rPr>
        <w:t>от «17» апреля 2025 года № 157-а</w:t>
      </w:r>
    </w:p>
    <w:p w:rsidR="00737191" w:rsidRPr="00737191" w:rsidRDefault="00737191" w:rsidP="00737191">
      <w:pPr>
        <w:jc w:val="center"/>
        <w:rPr>
          <w:rFonts w:ascii="Times New Roman" w:hAnsi="Times New Roman"/>
          <w:sz w:val="11"/>
          <w:szCs w:val="11"/>
        </w:rPr>
      </w:pPr>
      <w:r w:rsidRPr="00737191">
        <w:rPr>
          <w:rFonts w:ascii="Times New Roman" w:hAnsi="Times New Roman"/>
          <w:sz w:val="11"/>
          <w:szCs w:val="11"/>
        </w:rPr>
        <w:t>г.Чухлома</w:t>
      </w:r>
    </w:p>
    <w:p w:rsidR="00737191" w:rsidRPr="00737191" w:rsidRDefault="00737191" w:rsidP="00737191">
      <w:pPr>
        <w:jc w:val="center"/>
        <w:rPr>
          <w:rFonts w:ascii="Times New Roman" w:hAnsi="Times New Roman"/>
          <w:sz w:val="11"/>
          <w:szCs w:val="11"/>
        </w:rPr>
      </w:pPr>
    </w:p>
    <w:p w:rsidR="00737191" w:rsidRPr="00737191" w:rsidRDefault="00737191" w:rsidP="00737191">
      <w:pPr>
        <w:jc w:val="center"/>
        <w:rPr>
          <w:rFonts w:ascii="Times New Roman" w:hAnsi="Times New Roman"/>
          <w:sz w:val="11"/>
          <w:szCs w:val="11"/>
        </w:rPr>
      </w:pPr>
      <w:r w:rsidRPr="00737191">
        <w:rPr>
          <w:rFonts w:ascii="Times New Roman" w:hAnsi="Times New Roman"/>
          <w:sz w:val="11"/>
          <w:szCs w:val="11"/>
        </w:rPr>
        <w:t>Об утверждении порядка формирования и ведения реестра источников доходов бюджета Чухломского муниципального района</w:t>
      </w:r>
    </w:p>
    <w:p w:rsidR="00737191" w:rsidRPr="00737191" w:rsidRDefault="00737191" w:rsidP="00737191">
      <w:pPr>
        <w:jc w:val="center"/>
        <w:rPr>
          <w:rFonts w:ascii="Times New Roman" w:hAnsi="Times New Roman"/>
          <w:sz w:val="11"/>
          <w:szCs w:val="11"/>
        </w:rPr>
      </w:pPr>
      <w:r w:rsidRPr="00737191">
        <w:rPr>
          <w:rFonts w:ascii="Times New Roman" w:hAnsi="Times New Roman"/>
          <w:sz w:val="11"/>
          <w:szCs w:val="11"/>
        </w:rPr>
        <w:t>Костромской области</w:t>
      </w:r>
    </w:p>
    <w:p w:rsidR="00737191" w:rsidRPr="00737191" w:rsidRDefault="00737191" w:rsidP="00737191">
      <w:pPr>
        <w:rPr>
          <w:rFonts w:ascii="Times New Roman" w:hAnsi="Times New Roman"/>
          <w:sz w:val="11"/>
          <w:szCs w:val="11"/>
        </w:rPr>
      </w:pP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В соответствии со статьей 47.1 Бюджетного кодекса Российской Федерации, Постановлением Правительства Российской Федерации от 31 августа 2016 года N 868                "О порядке формирования и ведения перечня источников доходов Российской Федерации", руководствуясь Уставом муниципального образования Чухломский муниципальный район,</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администрация Чухломского муниципального района Костромской области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ПОСТАНОВЛЯЕТ:</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ab/>
        <w:t xml:space="preserve">1. Утвердить порядок формирования и ведения реестра источников доходов бюджета Чухломского муниципального района Костромской области.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ab/>
        <w:t>2. Контроль за исполнением настоящего постановления оставляю за собой.</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3. Настоящее постановление вступает в силу момента подписания и подлежит официальному опубликованию.</w:t>
      </w:r>
    </w:p>
    <w:p w:rsidR="00737191" w:rsidRPr="00737191" w:rsidRDefault="00737191" w:rsidP="00737191">
      <w:pPr>
        <w:rPr>
          <w:rFonts w:ascii="Times New Roman" w:hAnsi="Times New Roman"/>
          <w:sz w:val="11"/>
          <w:szCs w:val="11"/>
        </w:rPr>
      </w:pP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Глава администрации  </w:t>
      </w:r>
    </w:p>
    <w:p w:rsidR="00725BDC" w:rsidRDefault="00737191" w:rsidP="00737191">
      <w:pPr>
        <w:rPr>
          <w:rFonts w:ascii="Times New Roman" w:hAnsi="Times New Roman"/>
          <w:sz w:val="11"/>
          <w:szCs w:val="11"/>
        </w:rPr>
      </w:pPr>
      <w:r w:rsidRPr="00737191">
        <w:rPr>
          <w:rFonts w:ascii="Times New Roman" w:hAnsi="Times New Roman"/>
          <w:sz w:val="11"/>
          <w:szCs w:val="11"/>
        </w:rPr>
        <w:t xml:space="preserve">муниципального района                                                                                                Д.С.Майоров        </w:t>
      </w:r>
    </w:p>
    <w:p w:rsidR="00725BDC" w:rsidRDefault="00725BDC" w:rsidP="00373437">
      <w:pPr>
        <w:rPr>
          <w:rFonts w:ascii="Times New Roman" w:hAnsi="Times New Roman"/>
          <w:sz w:val="11"/>
          <w:szCs w:val="11"/>
        </w:rPr>
      </w:pP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Приложение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к постановлению администрации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Чухломского муниципального района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 xml:space="preserve">Костромской области </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от  «17» апреля 2025г. № 157-а</w:t>
      </w:r>
    </w:p>
    <w:p w:rsidR="00737191" w:rsidRPr="00737191" w:rsidRDefault="00737191" w:rsidP="00737191">
      <w:pPr>
        <w:rPr>
          <w:rFonts w:ascii="Times New Roman" w:hAnsi="Times New Roman"/>
          <w:sz w:val="11"/>
          <w:szCs w:val="11"/>
        </w:rPr>
      </w:pP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Порядок формирования и ведения реестра источников доходов бюджета Чухломского</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муниципального района Костромской области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w:t>
      </w:r>
      <w:r w:rsidRPr="00737191">
        <w:rPr>
          <w:rFonts w:ascii="Times New Roman" w:hAnsi="Times New Roman"/>
          <w:sz w:val="11"/>
          <w:szCs w:val="11"/>
        </w:rPr>
        <w:tab/>
        <w:t>Порядок формирования и ведения реестра источников доходов бюджета Чухломского муниципального района Костромской области (далее - Порядок) определяет правила формирования и ведения реестра источников доходов бюджета Чухломского муниципального района Костромской области (далее - реестр источников доходов бюджета), а также состав информации, подлежащей включению в реестр источников доходов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2.</w:t>
      </w:r>
      <w:r w:rsidRPr="00737191">
        <w:rPr>
          <w:rFonts w:ascii="Times New Roman" w:hAnsi="Times New Roman"/>
          <w:sz w:val="11"/>
          <w:szCs w:val="11"/>
        </w:rPr>
        <w:tab/>
        <w:t>Реестр источников доходов бюджета представляет собой свод информации о доходах бюджета Чухломского муниципального района Костромской области (далее - бюджет), формируемой в процессе составления, утверждения и исполнения бюджета на основании перечня источников доходов Российской Федерации (далее - перечень источников доходов).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3.</w:t>
      </w:r>
      <w:r w:rsidRPr="00737191">
        <w:rPr>
          <w:rFonts w:ascii="Times New Roman" w:hAnsi="Times New Roman"/>
          <w:sz w:val="11"/>
          <w:szCs w:val="11"/>
        </w:rPr>
        <w:tab/>
        <w:t>Реестр источников доходов бюджета формируется и ведется как единый информационный ресурс, в котором отражаются бюджетные данные на этапах составления, утверждения и исполнения решения Собрания депутатов Чухломского муниципального района Костромской области о бюджете по источникам доходов бюджета и соответствующим им группам источников доходов бюджета, включенным в перечень источников доходов.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4.</w:t>
      </w:r>
      <w:r w:rsidRPr="00737191">
        <w:rPr>
          <w:rFonts w:ascii="Times New Roman" w:hAnsi="Times New Roman"/>
          <w:sz w:val="11"/>
          <w:szCs w:val="11"/>
        </w:rPr>
        <w:tab/>
        <w:t>Реестр источников доходов бюджета формируется и ведется на бумажном носителе и в электронной форме в государственной интегрированной системе управления общественными финансами «Электронный бюджет» (далее - информационная система).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5.</w:t>
      </w:r>
      <w:r w:rsidRPr="00737191">
        <w:rPr>
          <w:rFonts w:ascii="Times New Roman" w:hAnsi="Times New Roman"/>
          <w:sz w:val="11"/>
          <w:szCs w:val="11"/>
        </w:rPr>
        <w:tab/>
        <w:t>Реестр источников доходов бюджета ведется на государственном языке Российской Федерации.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6.</w:t>
      </w:r>
      <w:r w:rsidRPr="00737191">
        <w:rPr>
          <w:rFonts w:ascii="Times New Roman" w:hAnsi="Times New Roman"/>
          <w:sz w:val="11"/>
          <w:szCs w:val="11"/>
        </w:rPr>
        <w:tab/>
        <w:t>Реестр источников доходов бюджета, включая информацию и документы, указанные в пункте 11 настоящего Порядка, хранятся в соответствии со сроками хранения архивных документов, определенными в соответствии с законодательством Российской Федерации об архивном деле.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7.</w:t>
      </w:r>
      <w:r w:rsidRPr="00737191">
        <w:rPr>
          <w:rFonts w:ascii="Times New Roman" w:hAnsi="Times New Roman"/>
          <w:sz w:val="11"/>
          <w:szCs w:val="11"/>
        </w:rPr>
        <w:tab/>
        <w:t>Реестр источников доходов бюджета ведется управлением финансов администрации Чухломского муниципального района Костромской области (далее – управление финансов).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8.</w:t>
      </w:r>
      <w:r w:rsidRPr="00737191">
        <w:rPr>
          <w:rFonts w:ascii="Times New Roman" w:hAnsi="Times New Roman"/>
          <w:sz w:val="11"/>
          <w:szCs w:val="11"/>
        </w:rPr>
        <w:tab/>
        <w:t>В целях ведения реестра источников доходов бюджета управление финансов, органы местного самоуправления, иные организации, осуществляющие бюджетные полномочия главных администраторов доходов бюджета и (или) администраторов доходов бюджета, органы и организации, осуществляющие оказание (выполнение) муниципальных услуг (выполнение работ), предусматривающих за их оказание (выполнение) взимание платы по источнику доходов бюджета (в случае если указанные органы и организации не осуществляют бюджетных полномочий администраторов доходов бюджета) (далее - участники процесса ведения реестра источников доходов бюджета), обеспечивают представление сведений, необходимых для ведения реестра источников доходов бюджета в соответствии с настоящим Порядком.</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9.</w:t>
      </w:r>
      <w:r w:rsidRPr="00737191">
        <w:rPr>
          <w:rFonts w:ascii="Times New Roman" w:hAnsi="Times New Roman"/>
          <w:sz w:val="11"/>
          <w:szCs w:val="11"/>
        </w:rPr>
        <w:tab/>
        <w:t>При формировании и ведении реестров источников доходов бюджетов в информационной системе используются усиленные квалифицированные электронные подписи лиц, уполномоченных действовать от имени участников процесса ведения реестра источников доходов бюджетов (далее - электронные подписи).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10.</w:t>
      </w:r>
      <w:r w:rsidRPr="00737191">
        <w:rPr>
          <w:rFonts w:ascii="Times New Roman" w:hAnsi="Times New Roman"/>
          <w:sz w:val="11"/>
          <w:szCs w:val="11"/>
        </w:rPr>
        <w:tab/>
        <w:t>Ответственность за полноту и достоверность информации, а также своевременность ее включения в реестры источников доходов бюджетов несут участники процесса ведения реестра источников доходов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11.</w:t>
      </w:r>
      <w:r w:rsidRPr="00737191">
        <w:rPr>
          <w:rFonts w:ascii="Times New Roman" w:hAnsi="Times New Roman"/>
          <w:sz w:val="11"/>
          <w:szCs w:val="11"/>
        </w:rPr>
        <w:tab/>
        <w:t>В реестр источников доходов бюджета в отношении каждого источника доходов бюджета включается следующая информация:</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а)</w:t>
      </w:r>
      <w:r w:rsidRPr="00737191">
        <w:rPr>
          <w:rFonts w:ascii="Times New Roman" w:hAnsi="Times New Roman"/>
          <w:sz w:val="11"/>
          <w:szCs w:val="11"/>
        </w:rPr>
        <w:tab/>
        <w:t>наименование источника дохода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б)</w:t>
      </w:r>
      <w:r w:rsidRPr="00737191">
        <w:rPr>
          <w:rFonts w:ascii="Times New Roman" w:hAnsi="Times New Roman"/>
          <w:sz w:val="11"/>
          <w:szCs w:val="11"/>
        </w:rPr>
        <w:tab/>
        <w:t>код классификации доходов бюджетов, соответствующий источнику дохода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в)</w:t>
      </w:r>
      <w:r w:rsidRPr="00737191">
        <w:rPr>
          <w:rFonts w:ascii="Times New Roman" w:hAnsi="Times New Roman"/>
          <w:sz w:val="11"/>
          <w:szCs w:val="11"/>
        </w:rPr>
        <w:tab/>
        <w:t>наименование группы источников доходов бюджетов, в которую входит источник дохода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г)</w:t>
      </w:r>
      <w:r w:rsidRPr="00737191">
        <w:rPr>
          <w:rFonts w:ascii="Times New Roman" w:hAnsi="Times New Roman"/>
          <w:sz w:val="11"/>
          <w:szCs w:val="11"/>
        </w:rPr>
        <w:tab/>
        <w:t>информация о публично-правовом образовании, в доход бюджета которого зачисляются платежи, являющиеся источником дохода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д)</w:t>
      </w:r>
      <w:r w:rsidRPr="00737191">
        <w:rPr>
          <w:rFonts w:ascii="Times New Roman" w:hAnsi="Times New Roman"/>
          <w:sz w:val="11"/>
          <w:szCs w:val="11"/>
        </w:rPr>
        <w:tab/>
        <w:t>информация об органах местного самоуправления Чухломского муниципального района Костромской области, казенных учреждениях, иных организациях, осуществляющих бюджетные полномочия главного администратора доходов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е)</w:t>
      </w:r>
      <w:r w:rsidRPr="00737191">
        <w:rPr>
          <w:rFonts w:ascii="Times New Roman" w:hAnsi="Times New Roman"/>
          <w:sz w:val="11"/>
          <w:szCs w:val="11"/>
        </w:rPr>
        <w:tab/>
        <w:t>показатели прогноза доходов бюджета по коду классификации доходов бюджетов, соответствующему источнику дохода бюджета, сформированные в целях составления и утверждения решения Собрания депутатов Чухломского муниципального района Костромской области о бюджете на очередной финансовый год и плановый период (далее - решение о бюджете);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ж)</w:t>
      </w:r>
      <w:r w:rsidRPr="00737191">
        <w:rPr>
          <w:rFonts w:ascii="Times New Roman" w:hAnsi="Times New Roman"/>
          <w:sz w:val="11"/>
          <w:szCs w:val="11"/>
        </w:rPr>
        <w:tab/>
        <w:t>показатели прогноза доходов бюджета по коду классификации доходов бюджетов, соответствующему источнику дохода бюджета, принимающие значения прогнозируемого общего объема доходов бюджета в соответствии с решением о бюджете;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з)</w:t>
      </w:r>
      <w:r w:rsidRPr="00737191">
        <w:rPr>
          <w:rFonts w:ascii="Times New Roman" w:hAnsi="Times New Roman"/>
          <w:sz w:val="11"/>
          <w:szCs w:val="11"/>
        </w:rPr>
        <w:tab/>
        <w:t>показатели прогноза доходов бюджета по коду классификации доходов бюджетов, соответствующему источнику дохода бюджета, принимающие значения прогнозируемого общего объема доходов бюджета в соответствии с решением о бюджете с учетом решения о внесении изменений в решение о бюджете;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и)</w:t>
      </w:r>
      <w:r w:rsidRPr="00737191">
        <w:rPr>
          <w:rFonts w:ascii="Times New Roman" w:hAnsi="Times New Roman"/>
          <w:sz w:val="11"/>
          <w:szCs w:val="11"/>
        </w:rPr>
        <w:tab/>
        <w:t>показатели уточненного прогноза доходов бюджета по коду классификации доходов бюджетов, соответствующему источнику дохода бюджета, формируемые в рамках составления сведений для составления и ведения кассового плана исполнения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к)</w:t>
      </w:r>
      <w:r w:rsidRPr="00737191">
        <w:rPr>
          <w:rFonts w:ascii="Times New Roman" w:hAnsi="Times New Roman"/>
          <w:sz w:val="11"/>
          <w:szCs w:val="11"/>
        </w:rPr>
        <w:tab/>
        <w:t>показатели кассовых поступлений по коду классификации доходов</w:t>
      </w:r>
      <w:r w:rsidRPr="00737191">
        <w:rPr>
          <w:rFonts w:ascii="Times New Roman" w:hAnsi="Times New Roman"/>
          <w:sz w:val="11"/>
          <w:szCs w:val="11"/>
        </w:rPr>
        <w:tab/>
        <w:t xml:space="preserve"> бюджетов,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соответствующему источнику дохода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л)</w:t>
      </w:r>
      <w:r w:rsidRPr="00737191">
        <w:rPr>
          <w:rFonts w:ascii="Times New Roman" w:hAnsi="Times New Roman"/>
          <w:sz w:val="11"/>
          <w:szCs w:val="11"/>
        </w:rPr>
        <w:tab/>
        <w:t>показатели кассовых поступлений по коду классификации доходов</w:t>
      </w:r>
      <w:r w:rsidRPr="00737191">
        <w:rPr>
          <w:rFonts w:ascii="Times New Roman" w:hAnsi="Times New Roman"/>
          <w:sz w:val="11"/>
          <w:szCs w:val="11"/>
        </w:rPr>
        <w:tab/>
        <w:t xml:space="preserve"> бюджетов,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соответствующему источнику дохода бюджета, принимающие значения доходов бюджета 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соответствии с решением о бюджете;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м)</w:t>
      </w:r>
      <w:r w:rsidRPr="00737191">
        <w:rPr>
          <w:rFonts w:ascii="Times New Roman" w:hAnsi="Times New Roman"/>
          <w:sz w:val="11"/>
          <w:szCs w:val="11"/>
        </w:rPr>
        <w:tab/>
        <w:t>иная информация, предусмотренная порядками формирования</w:t>
      </w:r>
      <w:r w:rsidRPr="00737191">
        <w:rPr>
          <w:rFonts w:ascii="Times New Roman" w:hAnsi="Times New Roman"/>
          <w:sz w:val="11"/>
          <w:szCs w:val="11"/>
        </w:rPr>
        <w:tab/>
        <w:t>и ведения реестров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источников доходов бюджетов, утвержденными в установленном порядке (за исключением реестра источников доходов Российской Федерации).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12.</w:t>
      </w:r>
      <w:r w:rsidRPr="00737191">
        <w:rPr>
          <w:rFonts w:ascii="Times New Roman" w:hAnsi="Times New Roman"/>
          <w:sz w:val="11"/>
          <w:szCs w:val="11"/>
        </w:rPr>
        <w:tab/>
        <w:t>В реестре источников доходов бюджетов также формируется консолидированная и (или) сводная информация по группам источников доходов бюджета по показателям прогнозов доходов бюджета на этапах составления, утверждения и исполнения бюджета, а также кассовым поступлениям по доходам бюджета с указанием сведений о группах источников доходов бюджета на основе перечня источников доходов.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13.</w:t>
      </w:r>
      <w:r w:rsidRPr="00737191">
        <w:rPr>
          <w:rFonts w:ascii="Times New Roman" w:hAnsi="Times New Roman"/>
          <w:sz w:val="11"/>
          <w:szCs w:val="11"/>
        </w:rPr>
        <w:tab/>
        <w:t>Информация, указанная в подпунктах «а» - «д»пункта 11 настоящего Порядка, формируется и изменяется на основе перечня источников доходов путем обмена данными между информационными системами, в которых осуществляется формирование и ведение перечня источников доходов и реестра источников доходов бюджетов.</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14.</w:t>
      </w:r>
      <w:r w:rsidRPr="00737191">
        <w:rPr>
          <w:rFonts w:ascii="Times New Roman" w:hAnsi="Times New Roman"/>
          <w:sz w:val="11"/>
          <w:szCs w:val="11"/>
        </w:rPr>
        <w:tab/>
        <w:t>Информация, указанная в подпунктах «е» и «и»пункта 11 настоящего Порядка, формируется и ведется на основании прогнозов поступления доходов бюджета; информация, указанная в подпунктах «ж» и «з» пункта 11 настоящего Порядка, формируется и ведется на основании решения о бюджете.</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15.</w:t>
      </w:r>
      <w:r w:rsidRPr="00737191">
        <w:rPr>
          <w:rFonts w:ascii="Times New Roman" w:hAnsi="Times New Roman"/>
          <w:sz w:val="11"/>
          <w:szCs w:val="11"/>
        </w:rPr>
        <w:tab/>
        <w:t>Информация, указанная в подпункте «к» пункта 11 настоящего Порядка, формируется на основании соответствующих сведений реестра источников доходов Российской Федерации, формируемого в порядке, установленном Министерством финансов Российской Федерации.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16.</w:t>
      </w:r>
      <w:r w:rsidRPr="00737191">
        <w:rPr>
          <w:rFonts w:ascii="Times New Roman" w:hAnsi="Times New Roman"/>
          <w:sz w:val="11"/>
          <w:szCs w:val="11"/>
        </w:rPr>
        <w:tab/>
        <w:t>Участники процесса ведения реестра источников доходов бюджета представляют в органы, указанные в пункте 7 настоящего Порядка, информацию для включения в реестры источников доходов бюджетов, указанную в пункте 11настоящего Порядка, в следующие сроки: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w:t>
      </w:r>
      <w:r w:rsidRPr="00737191">
        <w:rPr>
          <w:rFonts w:ascii="Times New Roman" w:hAnsi="Times New Roman"/>
          <w:sz w:val="11"/>
          <w:szCs w:val="11"/>
        </w:rPr>
        <w:tab/>
        <w:t>информацию, указанную в подпунктах «а» - «д» пункта 11 настоящего Порядка, - незамедлительно, но не позднее одного рабочего дня со дня внесения указанной информации в перечень источников доходов, реестр источников доходов Российской Федерации;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2)</w:t>
      </w:r>
      <w:r w:rsidRPr="00737191">
        <w:rPr>
          <w:rFonts w:ascii="Times New Roman" w:hAnsi="Times New Roman"/>
          <w:sz w:val="11"/>
          <w:szCs w:val="11"/>
        </w:rPr>
        <w:tab/>
        <w:t>информацию, указанную в подпунктах «ж», «з» и «л» пункта 11 настоящего Порядка, - не позднее пяти рабочих дней со дня принятия или внесения изменений в решение о бюджете и решение об исполнении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3)</w:t>
      </w:r>
      <w:r w:rsidRPr="00737191">
        <w:rPr>
          <w:rFonts w:ascii="Times New Roman" w:hAnsi="Times New Roman"/>
          <w:sz w:val="11"/>
          <w:szCs w:val="11"/>
        </w:rPr>
        <w:tab/>
        <w:t>информацию, указанную в подпункте «и» пункта 11 настоящего Порядка, - согласно установленному в соответствии с бюджетным законодательством порядку составления и ведения кассового плана исполнения бюджета, но не позднее десятого рабочего дня каждого месяца года;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4)</w:t>
      </w:r>
      <w:r w:rsidRPr="00737191">
        <w:rPr>
          <w:rFonts w:ascii="Times New Roman" w:hAnsi="Times New Roman"/>
          <w:sz w:val="11"/>
          <w:szCs w:val="11"/>
        </w:rPr>
        <w:tab/>
        <w:t>информацию, указанную в подпункте «е» и «м» пункта 11 настоящего Порядка, - в сроки, установленные в порядке ведения соответствующего реестра источников доходов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5)</w:t>
      </w:r>
      <w:r w:rsidRPr="00737191">
        <w:rPr>
          <w:rFonts w:ascii="Times New Roman" w:hAnsi="Times New Roman"/>
          <w:sz w:val="11"/>
          <w:szCs w:val="11"/>
        </w:rPr>
        <w:tab/>
        <w:t>информацию, указанную в подпункте «к» пункта 11 настоящего Порядка, - в соответствии с установленными в соответствии с бюджетным законодательством порядками ведения кассового плана исполнения бюджета и (или) предоставления сведений для ведения кассового плана исполнения бюджета, но не позднее десятого рабочего дня каждого месяца года.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17.</w:t>
      </w:r>
      <w:r w:rsidRPr="00737191">
        <w:rPr>
          <w:rFonts w:ascii="Times New Roman" w:hAnsi="Times New Roman"/>
          <w:sz w:val="11"/>
          <w:szCs w:val="11"/>
        </w:rPr>
        <w:tab/>
        <w:t>Орган, указанный в пункте 7 настоящего Порядка, в целях ведения реестров источников доходов бюджетов в течение одного рабочего дня со дня представления участником процесса ведения реестров источников доходов бюджетов информации, указанной в пункте 11 настоящего Порядка, обеспечивают проверку:</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w:t>
      </w:r>
      <w:r w:rsidRPr="00737191">
        <w:rPr>
          <w:rFonts w:ascii="Times New Roman" w:hAnsi="Times New Roman"/>
          <w:sz w:val="11"/>
          <w:szCs w:val="11"/>
        </w:rPr>
        <w:tab/>
        <w:t>наличия информации в соответствии с пунктом 11 настоящего Порядка;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2)</w:t>
      </w:r>
      <w:r w:rsidRPr="00737191">
        <w:rPr>
          <w:rFonts w:ascii="Times New Roman" w:hAnsi="Times New Roman"/>
          <w:sz w:val="11"/>
          <w:szCs w:val="11"/>
        </w:rPr>
        <w:tab/>
        <w:t>соответствия порядка формирования информации правилам, установленным в соответствии с пунктом 20 настоящего Порядка;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3)</w:t>
      </w:r>
      <w:r w:rsidRPr="00737191">
        <w:rPr>
          <w:rFonts w:ascii="Times New Roman" w:hAnsi="Times New Roman"/>
          <w:sz w:val="11"/>
          <w:szCs w:val="11"/>
        </w:rPr>
        <w:tab/>
        <w:t>соответствия информации иным нормам, установленным в порядке ведения источников доходов бюджета (при наличии).</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18.</w:t>
      </w:r>
      <w:r w:rsidRPr="00737191">
        <w:rPr>
          <w:rFonts w:ascii="Times New Roman" w:hAnsi="Times New Roman"/>
          <w:sz w:val="11"/>
          <w:szCs w:val="11"/>
        </w:rPr>
        <w:tab/>
        <w:t>В случае положительного результата проверки, указанной в пункте 17 настоящего Порядка, информация, представленная участником процесса ведения реестра источников доходов бюджета, образует реестровую запись источника дохода бюджета, которой орган, осуществляющий ведение реестра источников дохода бюджета в соответствии с пунктом 7 настоящего Порядка, присваивает уникальный номер.</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При направлении участником процесса ведения реестра источников доходов бюджета измененной информации, указанной в пункте 11 настоящего Порядка, ранее образованные реестровые записи обновляются.</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В случае отрицательного результата проверки, указанной в пункте 17 настоящего Порядка, информация, представленная участником процесса ведения реестров источников доходов бюджетов в соответствии с пунктом 11 настоящего Порядка, не образует (не обновляет) реестровые записи. В указанном случае орган, осуществляющий ведение реестра источников доходов бюджета в соответствии с пунктом 7 настоящего Порядка, в течение не более одного рабочего дня со дня представления участником процесса ведения реестра источников доходов бюджета информации уведомляет его об отрицательном результате проверки посредством направления протокола, содержащего сведения о выявленных несоответствиях.</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19.</w:t>
      </w:r>
      <w:r w:rsidRPr="00737191">
        <w:rPr>
          <w:rFonts w:ascii="Times New Roman" w:hAnsi="Times New Roman"/>
          <w:sz w:val="11"/>
          <w:szCs w:val="11"/>
        </w:rPr>
        <w:tab/>
        <w:t>В случае получения предусмотренного пунктом 18 настоящего Порядка протокола, участники процесса ведения реестров источников доходов бюджетов в срок не позднее трех рабочих дней со дня получения протокола устраняют выявленные несоответствия и повторно представляют информацию для включения в реестры источников доходов бюджета.</w:t>
      </w:r>
    </w:p>
    <w:p w:rsidR="00737191" w:rsidRPr="00737191" w:rsidRDefault="00737191" w:rsidP="00737191">
      <w:pPr>
        <w:rPr>
          <w:rFonts w:ascii="Times New Roman" w:hAnsi="Times New Roman"/>
          <w:sz w:val="11"/>
          <w:szCs w:val="11"/>
        </w:rPr>
      </w:pPr>
      <w:r w:rsidRPr="00737191">
        <w:rPr>
          <w:rFonts w:ascii="Times New Roman" w:hAnsi="Times New Roman"/>
          <w:sz w:val="11"/>
          <w:szCs w:val="11"/>
        </w:rPr>
        <w:t>20.</w:t>
      </w:r>
      <w:r w:rsidRPr="00737191">
        <w:rPr>
          <w:rFonts w:ascii="Times New Roman" w:hAnsi="Times New Roman"/>
          <w:sz w:val="11"/>
          <w:szCs w:val="11"/>
        </w:rPr>
        <w:tab/>
        <w:t>Реестр источников доходов направляется в составе документов и материалов, представляемых одновременно с проектом решения о бюджете в Собрание депутатов Чухломского муниципального района Костромской области по форме, утверждаемой управлением финансов.</w:t>
      </w:r>
    </w:p>
    <w:p w:rsidR="00725BDC" w:rsidRDefault="00737191" w:rsidP="00737191">
      <w:pPr>
        <w:rPr>
          <w:rFonts w:ascii="Times New Roman" w:hAnsi="Times New Roman"/>
          <w:sz w:val="11"/>
          <w:szCs w:val="11"/>
        </w:rPr>
      </w:pPr>
      <w:r w:rsidRPr="00737191">
        <w:rPr>
          <w:rFonts w:ascii="Times New Roman" w:hAnsi="Times New Roman"/>
          <w:sz w:val="11"/>
          <w:szCs w:val="11"/>
        </w:rPr>
        <w:t>21.</w:t>
      </w:r>
      <w:r w:rsidRPr="00737191">
        <w:rPr>
          <w:rFonts w:ascii="Times New Roman" w:hAnsi="Times New Roman"/>
          <w:sz w:val="11"/>
          <w:szCs w:val="11"/>
        </w:rPr>
        <w:tab/>
        <w:t xml:space="preserve"> Формирование информации, предусмотренной подпунктами "а" -"л" пункта 11 настоящего Порядка, для включения в реестр источников доходов бюджета осуществляется в соответствии с Положением о государственной интегрированной информационной системе управления общественными финансами "Электронный бюджет", утвержденным постановлением Правительства Российской Федерации от 30 июня 2015 г. N658 "О государственной интегрированной информационной системе управления общественными финансами "Электронный бюджет".</w:t>
      </w:r>
    </w:p>
    <w:p w:rsidR="00737191" w:rsidRDefault="00737191" w:rsidP="00373437">
      <w:pPr>
        <w:rPr>
          <w:rFonts w:ascii="Times New Roman" w:hAnsi="Times New Roman"/>
          <w:sz w:val="11"/>
          <w:szCs w:val="11"/>
        </w:rPr>
      </w:pPr>
    </w:p>
    <w:p w:rsidR="00C17189" w:rsidRPr="00C17189" w:rsidRDefault="00C17189" w:rsidP="00C17189">
      <w:pPr>
        <w:jc w:val="center"/>
        <w:rPr>
          <w:rFonts w:ascii="Times New Roman" w:hAnsi="Times New Roman"/>
          <w:b/>
          <w:sz w:val="11"/>
          <w:szCs w:val="11"/>
        </w:rPr>
      </w:pPr>
      <w:r w:rsidRPr="00C17189">
        <w:rPr>
          <w:rFonts w:ascii="Times New Roman" w:hAnsi="Times New Roman"/>
          <w:b/>
          <w:sz w:val="11"/>
          <w:szCs w:val="11"/>
        </w:rPr>
        <w:t>РОССИЙСКАЯ ФЕДЕРАЦИЯ</w:t>
      </w:r>
    </w:p>
    <w:p w:rsidR="00C17189" w:rsidRPr="00C17189" w:rsidRDefault="00C17189" w:rsidP="00C17189">
      <w:pPr>
        <w:jc w:val="center"/>
        <w:rPr>
          <w:rFonts w:ascii="Times New Roman" w:hAnsi="Times New Roman"/>
          <w:b/>
          <w:sz w:val="11"/>
          <w:szCs w:val="11"/>
        </w:rPr>
      </w:pPr>
      <w:r w:rsidRPr="00C17189">
        <w:rPr>
          <w:rFonts w:ascii="Times New Roman" w:hAnsi="Times New Roman"/>
          <w:b/>
          <w:sz w:val="11"/>
          <w:szCs w:val="11"/>
        </w:rPr>
        <w:t>КОСТРОМСКАЯ ОБЛАСТЬ</w:t>
      </w:r>
    </w:p>
    <w:p w:rsidR="00C17189" w:rsidRPr="00C17189" w:rsidRDefault="00C17189" w:rsidP="00C17189">
      <w:pPr>
        <w:jc w:val="center"/>
        <w:rPr>
          <w:rFonts w:ascii="Times New Roman" w:hAnsi="Times New Roman"/>
          <w:b/>
          <w:sz w:val="11"/>
          <w:szCs w:val="11"/>
        </w:rPr>
      </w:pPr>
      <w:r w:rsidRPr="00C17189">
        <w:rPr>
          <w:rFonts w:ascii="Times New Roman" w:hAnsi="Times New Roman"/>
          <w:b/>
          <w:sz w:val="11"/>
          <w:szCs w:val="11"/>
        </w:rPr>
        <w:t>СОБРАНИЕ ДЕПУТАТОВ ЧУХЛОМСКОГО</w:t>
      </w:r>
    </w:p>
    <w:p w:rsidR="00C17189" w:rsidRPr="00C17189" w:rsidRDefault="00C17189" w:rsidP="00C17189">
      <w:pPr>
        <w:jc w:val="center"/>
        <w:rPr>
          <w:rFonts w:ascii="Times New Roman" w:hAnsi="Times New Roman"/>
          <w:b/>
          <w:sz w:val="11"/>
          <w:szCs w:val="11"/>
        </w:rPr>
      </w:pPr>
      <w:r w:rsidRPr="00C17189">
        <w:rPr>
          <w:rFonts w:ascii="Times New Roman" w:hAnsi="Times New Roman"/>
          <w:b/>
          <w:sz w:val="11"/>
          <w:szCs w:val="11"/>
        </w:rPr>
        <w:t>МУНИЦИПАЛЬНОГО РАЙОНА</w:t>
      </w:r>
    </w:p>
    <w:p w:rsidR="00C17189" w:rsidRPr="00C17189" w:rsidRDefault="00C17189" w:rsidP="00C17189">
      <w:pPr>
        <w:jc w:val="center"/>
        <w:rPr>
          <w:rFonts w:ascii="Times New Roman" w:hAnsi="Times New Roman"/>
          <w:sz w:val="11"/>
          <w:szCs w:val="11"/>
        </w:rPr>
      </w:pPr>
      <w:r w:rsidRPr="00C17189">
        <w:rPr>
          <w:rFonts w:ascii="Times New Roman" w:hAnsi="Times New Roman"/>
          <w:b/>
          <w:sz w:val="11"/>
          <w:szCs w:val="11"/>
        </w:rPr>
        <w:t>РЕШЕНИЕ</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от 24 апреля 2025 года   №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Об утверждении  Итогового документа публичных  слушаний в Собрании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депутатов  Чухломского  муниципального района по проекту отчета об исполнении бюджета Чухломского муниципального района за 2024 год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ab/>
        <w:t xml:space="preserve">Рассмотрев Итоговый документ публичных слушаний в Собрании депутатов Чухломского муниципального района по проекту отчета об исполнении бюджета Чухломского муниципального района за 2024 год, проведенных 24 апреля 2025 года, в соответствии с Положением  о публичных слушаниях на территории Чухломского муниципального района, Собрание депутатов  </w:t>
      </w:r>
    </w:p>
    <w:p w:rsidR="00C17189" w:rsidRPr="00C17189" w:rsidRDefault="00C17189" w:rsidP="00C17189">
      <w:pPr>
        <w:rPr>
          <w:rFonts w:ascii="Times New Roman" w:hAnsi="Times New Roman"/>
          <w:sz w:val="11"/>
          <w:szCs w:val="11"/>
        </w:rPr>
      </w:pPr>
      <w:r w:rsidRPr="00C17189">
        <w:rPr>
          <w:rFonts w:ascii="Times New Roman" w:hAnsi="Times New Roman"/>
          <w:b/>
          <w:sz w:val="11"/>
          <w:szCs w:val="11"/>
        </w:rPr>
        <w:t>РЕШИЛО</w:t>
      </w:r>
      <w:r w:rsidRPr="00C17189">
        <w:rPr>
          <w:rFonts w:ascii="Times New Roman" w:hAnsi="Times New Roman"/>
          <w:sz w:val="11"/>
          <w:szCs w:val="11"/>
        </w:rPr>
        <w:t>:</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ab/>
        <w:t>1. Утвердить Итоговый документ публичных слушаний в Собрании депутатов Чухломского муниципального района по проекту отчета об исполнении бюджета Чухломского муниципального района за 2024 год  от 24 апреля 2025 года (прилагается).</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2.  Контроль за исполнением настоящего решения возложить на депутатскую комиссию по бюджету и налогам (Филин П.И.).</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3. Настоящее решение вступает в силу со дня его подписания и подлежит официальному опубликованию.</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Председатель Собрания депутатов                                                               Глава Чухломского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Чухломского муниципального района                                                          муниципального района</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_________________Т.М. Демидова                                             __________________Д.С. Майоров</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Принято Собранием депутатов</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24 апреля 2025 года </w:t>
      </w:r>
    </w:p>
    <w:p w:rsidR="00737191" w:rsidRDefault="00737191" w:rsidP="00373437">
      <w:pPr>
        <w:rPr>
          <w:rFonts w:ascii="Times New Roman" w:hAnsi="Times New Roman"/>
          <w:sz w:val="11"/>
          <w:szCs w:val="11"/>
        </w:rPr>
      </w:pPr>
    </w:p>
    <w:p w:rsidR="00C17189" w:rsidRPr="00C17189" w:rsidRDefault="00C17189" w:rsidP="00C17189">
      <w:pPr>
        <w:jc w:val="center"/>
        <w:rPr>
          <w:rFonts w:ascii="Times New Roman" w:hAnsi="Times New Roman"/>
          <w:sz w:val="11"/>
          <w:szCs w:val="11"/>
        </w:rPr>
      </w:pPr>
      <w:r w:rsidRPr="00C17189">
        <w:rPr>
          <w:rFonts w:ascii="Times New Roman" w:hAnsi="Times New Roman"/>
          <w:sz w:val="11"/>
          <w:szCs w:val="11"/>
        </w:rPr>
        <w:t>ИТОГОВЫЙ ДОКУМЕНТ</w:t>
      </w:r>
    </w:p>
    <w:p w:rsidR="00C17189" w:rsidRPr="00C17189" w:rsidRDefault="00C17189" w:rsidP="00C17189">
      <w:pPr>
        <w:jc w:val="center"/>
        <w:rPr>
          <w:rFonts w:ascii="Times New Roman" w:hAnsi="Times New Roman"/>
          <w:sz w:val="11"/>
          <w:szCs w:val="11"/>
        </w:rPr>
      </w:pPr>
      <w:r w:rsidRPr="00C17189">
        <w:rPr>
          <w:rFonts w:ascii="Times New Roman" w:hAnsi="Times New Roman"/>
          <w:sz w:val="11"/>
          <w:szCs w:val="11"/>
        </w:rPr>
        <w:t>публичных слушаний в Собрании депутатов Чухломского муниципального района</w:t>
      </w:r>
    </w:p>
    <w:p w:rsidR="00C17189" w:rsidRPr="00C17189" w:rsidRDefault="00C17189" w:rsidP="00C17189">
      <w:pPr>
        <w:jc w:val="center"/>
        <w:rPr>
          <w:rFonts w:ascii="Times New Roman" w:hAnsi="Times New Roman"/>
          <w:sz w:val="11"/>
          <w:szCs w:val="11"/>
        </w:rPr>
      </w:pPr>
      <w:r w:rsidRPr="00C17189">
        <w:rPr>
          <w:rFonts w:ascii="Times New Roman" w:hAnsi="Times New Roman"/>
          <w:sz w:val="11"/>
          <w:szCs w:val="11"/>
        </w:rPr>
        <w:t>по проекту отчета об исполнении  бюджета Чухломского муниципального района за 2024год</w:t>
      </w:r>
    </w:p>
    <w:p w:rsidR="00C17189" w:rsidRPr="00C17189" w:rsidRDefault="00C17189" w:rsidP="00C17189">
      <w:pPr>
        <w:jc w:val="center"/>
        <w:rPr>
          <w:rFonts w:ascii="Times New Roman" w:hAnsi="Times New Roman"/>
          <w:sz w:val="11"/>
          <w:szCs w:val="11"/>
        </w:rPr>
      </w:pP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г. Чухлома</w:t>
      </w:r>
      <w:r w:rsidRPr="00C17189">
        <w:rPr>
          <w:rFonts w:ascii="Times New Roman" w:hAnsi="Times New Roman"/>
          <w:sz w:val="11"/>
          <w:szCs w:val="11"/>
        </w:rPr>
        <w:tab/>
      </w:r>
      <w:r w:rsidRPr="00C17189">
        <w:rPr>
          <w:rFonts w:ascii="Times New Roman" w:hAnsi="Times New Roman"/>
          <w:sz w:val="11"/>
          <w:szCs w:val="11"/>
        </w:rPr>
        <w:tab/>
      </w:r>
      <w:r w:rsidRPr="00C17189">
        <w:rPr>
          <w:rFonts w:ascii="Times New Roman" w:hAnsi="Times New Roman"/>
          <w:sz w:val="11"/>
          <w:szCs w:val="11"/>
        </w:rPr>
        <w:tab/>
      </w:r>
      <w:r w:rsidRPr="00C17189">
        <w:rPr>
          <w:rFonts w:ascii="Times New Roman" w:hAnsi="Times New Roman"/>
          <w:sz w:val="11"/>
          <w:szCs w:val="11"/>
        </w:rPr>
        <w:tab/>
      </w:r>
      <w:r w:rsidRPr="00C17189">
        <w:rPr>
          <w:rFonts w:ascii="Times New Roman" w:hAnsi="Times New Roman"/>
          <w:sz w:val="11"/>
          <w:szCs w:val="11"/>
        </w:rPr>
        <w:tab/>
      </w:r>
      <w:r w:rsidRPr="00C17189">
        <w:rPr>
          <w:rFonts w:ascii="Times New Roman" w:hAnsi="Times New Roman"/>
          <w:sz w:val="11"/>
          <w:szCs w:val="11"/>
        </w:rPr>
        <w:tab/>
        <w:t xml:space="preserve">     24 апреля 2025 года</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Рассмотрев и обсудив проект отчета об исполнении бюджета Чухломского муниципального района за 2024 год, внесенный на рассмотрение главой администрации  Чухломского муници-пального района Майоровым Д.С., а также предложения и замечания по данному проекту отчета, участники публичных слушаний РЕШИЛИ:</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1.</w:t>
      </w:r>
      <w:r w:rsidRPr="00C17189">
        <w:rPr>
          <w:rFonts w:ascii="Times New Roman" w:hAnsi="Times New Roman"/>
          <w:sz w:val="11"/>
          <w:szCs w:val="11"/>
        </w:rPr>
        <w:tab/>
        <w:t>Рекомендовать Собранию депутатов Чухломского муниципального района рассмотреть на очередном заседании Собрания депутатов отчет об исполнении бюджета Чухломского муни-ципального района за 2024 год по доходам в сумме 435580,6 тыс. рублей, по расходам в сумме 432806,1 тыс. рублей и профицитом в сумме 2774,5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2.</w:t>
      </w:r>
      <w:r w:rsidRPr="00C17189">
        <w:rPr>
          <w:rFonts w:ascii="Times New Roman" w:hAnsi="Times New Roman"/>
          <w:sz w:val="11"/>
          <w:szCs w:val="11"/>
        </w:rPr>
        <w:tab/>
        <w:t xml:space="preserve">Итоговый документ публичных слушаний подлежит официальному опубликованию.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Председательствующий,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Председатель Собрания депутатов</w:t>
      </w:r>
    </w:p>
    <w:p w:rsidR="00725BDC" w:rsidRDefault="00C17189" w:rsidP="00C17189">
      <w:pPr>
        <w:rPr>
          <w:rFonts w:ascii="Times New Roman" w:hAnsi="Times New Roman"/>
          <w:sz w:val="11"/>
          <w:szCs w:val="11"/>
        </w:rPr>
      </w:pPr>
      <w:r w:rsidRPr="00C17189">
        <w:rPr>
          <w:rFonts w:ascii="Times New Roman" w:hAnsi="Times New Roman"/>
          <w:sz w:val="11"/>
          <w:szCs w:val="11"/>
        </w:rPr>
        <w:t xml:space="preserve">  Чухломского муниципального района                                                               Т.М.Демидова</w:t>
      </w:r>
    </w:p>
    <w:p w:rsidR="00725BDC" w:rsidRDefault="00725BDC" w:rsidP="00373437">
      <w:pPr>
        <w:rPr>
          <w:rFonts w:ascii="Times New Roman" w:hAnsi="Times New Roman"/>
          <w:sz w:val="11"/>
          <w:szCs w:val="11"/>
        </w:rPr>
      </w:pPr>
    </w:p>
    <w:p w:rsidR="00C17189" w:rsidRPr="00C17189" w:rsidRDefault="00C17189" w:rsidP="00C17189">
      <w:pPr>
        <w:jc w:val="center"/>
        <w:rPr>
          <w:rFonts w:ascii="Times New Roman" w:hAnsi="Times New Roman"/>
          <w:b/>
          <w:bCs/>
          <w:sz w:val="11"/>
          <w:szCs w:val="11"/>
        </w:rPr>
      </w:pPr>
      <w:r w:rsidRPr="00C17189">
        <w:rPr>
          <w:rFonts w:ascii="Times New Roman" w:hAnsi="Times New Roman"/>
          <w:b/>
          <w:bCs/>
          <w:sz w:val="11"/>
          <w:szCs w:val="11"/>
        </w:rPr>
        <w:t>РОССИЙСКАЯ ФЕДЕРАЦИЯ</w:t>
      </w:r>
    </w:p>
    <w:p w:rsidR="00C17189" w:rsidRPr="00C17189" w:rsidRDefault="00C17189" w:rsidP="00C17189">
      <w:pPr>
        <w:jc w:val="center"/>
        <w:rPr>
          <w:rFonts w:ascii="Times New Roman" w:hAnsi="Times New Roman"/>
          <w:b/>
          <w:bCs/>
          <w:sz w:val="11"/>
          <w:szCs w:val="11"/>
        </w:rPr>
      </w:pPr>
      <w:r w:rsidRPr="00C17189">
        <w:rPr>
          <w:rFonts w:ascii="Times New Roman" w:hAnsi="Times New Roman"/>
          <w:b/>
          <w:bCs/>
          <w:sz w:val="11"/>
          <w:szCs w:val="11"/>
        </w:rPr>
        <w:t>КОСТРОМСКАЯ ОБЛАСТЬ</w:t>
      </w:r>
    </w:p>
    <w:p w:rsidR="00C17189" w:rsidRPr="00C17189" w:rsidRDefault="00C17189" w:rsidP="00C17189">
      <w:pPr>
        <w:jc w:val="center"/>
        <w:rPr>
          <w:rFonts w:ascii="Times New Roman" w:hAnsi="Times New Roman"/>
          <w:sz w:val="11"/>
          <w:szCs w:val="11"/>
        </w:rPr>
      </w:pPr>
      <w:r w:rsidRPr="00C17189">
        <w:rPr>
          <w:rFonts w:ascii="Times New Roman" w:hAnsi="Times New Roman"/>
          <w:b/>
          <w:bCs/>
          <w:sz w:val="11"/>
          <w:szCs w:val="11"/>
        </w:rPr>
        <w:t>СОБРАНИЕ ДЕПУТАТОВ ЧУХЛОМСКОГО МУНИЦИПАЛЬНОГО РАЙОНА</w:t>
      </w:r>
    </w:p>
    <w:p w:rsidR="00C17189" w:rsidRPr="00C17189" w:rsidRDefault="00C17189" w:rsidP="00C17189">
      <w:pPr>
        <w:jc w:val="center"/>
        <w:rPr>
          <w:rFonts w:ascii="Times New Roman" w:hAnsi="Times New Roman"/>
          <w:sz w:val="11"/>
          <w:szCs w:val="11"/>
        </w:rPr>
      </w:pPr>
      <w:r w:rsidRPr="00C17189">
        <w:rPr>
          <w:rFonts w:ascii="Times New Roman" w:hAnsi="Times New Roman"/>
          <w:b/>
          <w:bCs/>
          <w:sz w:val="11"/>
          <w:szCs w:val="11"/>
        </w:rPr>
        <w:t>РЕШЕНИЕ</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от  «24»  апреля  2025 года  № _____</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Об утверждении отчета об исполнении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бюджета Чухломского муниципального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района Костромской области за 2024 год</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Рассмотрев внесенный главой администрации Чухломского муниципального района (Майоров Д.С.) отчет об исполнении бюджета Чухломского муниципального района за 2024 год, отчет об использовании дорожного фонда, а также информацию об использовании средств резервного фонда администрации Чухломского муниципального района за 2024 год, заключение Ревизионной комиссии Чухломского муниципального района, депутатской комиссии по бюджету и налогам, </w:t>
      </w:r>
    </w:p>
    <w:p w:rsidR="00C17189" w:rsidRPr="00C17189" w:rsidRDefault="00C17189" w:rsidP="00C17189">
      <w:pPr>
        <w:rPr>
          <w:rFonts w:ascii="Times New Roman" w:hAnsi="Times New Roman"/>
          <w:iCs/>
          <w:sz w:val="11"/>
          <w:szCs w:val="11"/>
        </w:rPr>
      </w:pPr>
      <w:r w:rsidRPr="00C17189">
        <w:rPr>
          <w:rFonts w:ascii="Times New Roman" w:hAnsi="Times New Roman"/>
          <w:sz w:val="11"/>
          <w:szCs w:val="11"/>
        </w:rPr>
        <w:t>Собрание депутатов РЕШИЛО:</w:t>
      </w:r>
    </w:p>
    <w:p w:rsidR="00C17189" w:rsidRPr="00C17189" w:rsidRDefault="00C17189" w:rsidP="00C17189">
      <w:pPr>
        <w:numPr>
          <w:ilvl w:val="0"/>
          <w:numId w:val="35"/>
        </w:numPr>
        <w:rPr>
          <w:rFonts w:ascii="Times New Roman" w:hAnsi="Times New Roman"/>
          <w:sz w:val="11"/>
          <w:szCs w:val="11"/>
        </w:rPr>
      </w:pPr>
      <w:r w:rsidRPr="00C17189">
        <w:rPr>
          <w:rFonts w:ascii="Times New Roman" w:hAnsi="Times New Roman"/>
          <w:sz w:val="11"/>
          <w:szCs w:val="11"/>
        </w:rPr>
        <w:t>Утвердить:</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ab/>
        <w:t>1.1.Отчет об исполнении бюджета Чухломского муниципального района Костромской области за 2024 год по доходам в сумме 435 580,6 тыс.рублей, по расходам в сумме 432 806,1 тыс.рублей и профицитом в сумме 2 744,5 тыс.рублей;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1.2. Источники финансирования дефицита бюджета Чухломского муниципального района Костромской области по кодам классификации источников финансирования дефицитов бюджетов за 2024 год (приложение 1);</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1.3. Сведения об исполнении доходов бюджета Чухломского муниципального района Костромской области за 2024 год (приложение 2);</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1.4. Сведения об исполнении расходов бюджета Чухломского муниципального района Костромской области по разделам, подразделам, целевым статьям и видам расходов классификации расходов бюджетов за 2024 год (приложение 3);</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1.5.Сведения об исполнении по ведомственной структуре расходов в разрезе получателей бюджетных средств бюджета Чухломского муниципального района Костромской области за 2024 год (приложение 4).</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2. Рекомендовать администрации муниципального района: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2.1.Принять необходимые меры по обеспечению выполнения утвержденного на 2025 год плана поступлений в бюджет собственных доходов с учетом возможностей мобилизации дополнительных резервов поступлений налоговых и неналоговых платежей.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2.2. Продолжить работу отраслевых комиссий по вопросам не допущения роста просроченных обязательных платежей в бюджет и внебюджетные фонды в целях мобилизации доходов, максимального сокращения имеющейся недоимки по платежам в бюджет муниципального района, в бюджеты городского и сельских поселений.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2.3. Обеспечить своевременное финансирование защищенных статей расходов бюджетных учреждений муниципального района.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3. Информацию администрации муниципального района об использовании средств резервного фонда за 2024 год принять к сведению.</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4. Контроль за исполнением настоящего решения возложить на депутатскую комиссию по бюджету и налогам (Филин П.И.).</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5. Настоящее решение вступает в силу со дня официального опубликования. </w:t>
      </w:r>
    </w:p>
    <w:tbl>
      <w:tblPr>
        <w:tblW w:w="5000" w:type="pct"/>
        <w:tblLook w:val="0000" w:firstRow="0" w:lastRow="0" w:firstColumn="0" w:lastColumn="0" w:noHBand="0" w:noVBand="0"/>
      </w:tblPr>
      <w:tblGrid>
        <w:gridCol w:w="2575"/>
        <w:gridCol w:w="222"/>
        <w:gridCol w:w="2380"/>
      </w:tblGrid>
      <w:tr w:rsidR="00C17189" w:rsidRPr="00C17189" w:rsidTr="00C17189">
        <w:trPr>
          <w:trHeight w:val="20"/>
        </w:trPr>
        <w:tc>
          <w:tcPr>
            <w:tcW w:w="2522" w:type="pct"/>
            <w:shd w:val="clear" w:color="auto" w:fill="auto"/>
          </w:tcPr>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Председатель Собрания депутатов</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Чухломского муниципального района                                                               ________________________Т.М.Демидова</w:t>
            </w:r>
          </w:p>
          <w:p w:rsidR="00C17189" w:rsidRPr="00C17189" w:rsidRDefault="00C17189" w:rsidP="00C17189">
            <w:pPr>
              <w:rPr>
                <w:rFonts w:ascii="Times New Roman" w:hAnsi="Times New Roman"/>
                <w:sz w:val="11"/>
                <w:szCs w:val="11"/>
              </w:rPr>
            </w:pPr>
          </w:p>
        </w:tc>
        <w:tc>
          <w:tcPr>
            <w:tcW w:w="146" w:type="pct"/>
            <w:shd w:val="clear" w:color="auto" w:fill="auto"/>
          </w:tcPr>
          <w:p w:rsidR="00C17189" w:rsidRPr="00C17189" w:rsidRDefault="00C17189" w:rsidP="00C17189">
            <w:pPr>
              <w:rPr>
                <w:rFonts w:ascii="Times New Roman" w:hAnsi="Times New Roman"/>
                <w:sz w:val="11"/>
                <w:szCs w:val="11"/>
              </w:rPr>
            </w:pPr>
          </w:p>
        </w:tc>
        <w:tc>
          <w:tcPr>
            <w:tcW w:w="2332" w:type="pct"/>
            <w:shd w:val="clear" w:color="auto" w:fill="auto"/>
          </w:tcPr>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Глава Чухломского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муниципального района: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__________________ Д.С.Майоров</w:t>
            </w:r>
          </w:p>
        </w:tc>
      </w:tr>
    </w:tbl>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Принято Собранием депутатов 24 апреля 2025 года </w:t>
      </w:r>
    </w:p>
    <w:p w:rsidR="002F7691" w:rsidRDefault="002F7691" w:rsidP="00373437">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ПОЯСНИТЕЛЬНАЯ ЗАПИСКА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К ОТЧЕТУ ОБ ИСПОЛНЕНИИ БЮДЖЕТА ЧУХЛОМСКОГО МУНИЦИПАЛЬНОГО РАЙОНА КОСТРОМСКОЙ ОБЛАСТИ ЗА 2024 ГОД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Отчет об исполнении бюджета Чухломского муниципального района Костромской области за 2024 год сформирован на основании сводной бюджетной отчетности главных распорядителей бюджетных средств, главных администраторов доходов бюджета и главных администраторов источников финансирования дефицита бюджета в соответствии с бюджетной классификацией, утвержденной решением Собрания депутатов Чухломского муниципального района Костромской области от 14.12.2023 года № 767 «О бюджете Чухломского муниципального района на 2024 год и на плановый период 2025 и 2026 годов» с последующими изменениями.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Решением Собрания депутатов Чухломского муниципального района Костромской области от 14.12.2023 года № 767 утверждены основные характеристики бюджета Чухломского муниципального района Костромской области на 2024 год (далее – бюджет муниципального района):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общий объем доходов в сумме – 276 997,7 тыс. рублей;</w:t>
      </w:r>
      <w:r w:rsidRPr="00C17189">
        <w:rPr>
          <w:rFonts w:ascii="Times New Roman" w:hAnsi="Times New Roman"/>
          <w:sz w:val="11"/>
          <w:szCs w:val="11"/>
        </w:rPr>
        <w:tab/>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общий объем расходов в сумме – 275 257,7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профицит бюджета в сумме – 1740,0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Плановое отношение размера дефицита с учетом наличия остатков денежных средств на счете по учету средств бюджета к общему объему доходов бюджета без учета утвержденного объема безвозмездных поступлений, соответствует п.3 ст.92.1 БК РФ.</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В связи с внесением изменений в закон Костромской области «Об областном бюджете на 2024 год и на плановый период 2025 и 2026 годов», а также учитывая фактическое поступление налоговых и неналоговых доходов, вносились изменения в бюджет муниципального района. Этот вопрос вносился на утверждение Собрания депутатов района в течение 2024 года 11 раз» (в редакции решения Собрания депутатов Чухломского муниципального района Костромской области от 25.01.2024г.№782, от 28.03.2024г.№798, от 19.04.2024г.№801, от 17.06.2024г.№816, от 09.07.2024г,№823, от 22.07.2024г.№825, от 22.08.2024г.№828, от 25.09.2024г.№831, от 10.10.2024г.№844, от 25.11.2024г.№858, от 25.12.2024г,№870).</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С учетом всех внесенных изменений, объем утвержденных доходов по отношению к первоначально утвержденному плану увеличился на 56,9%, расходы бюджета увеличились на 61,6%.</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Уточненные характеристики бюджета муниципального района на 2024 год составили:</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 общий объем доходов – 434 712,7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 общий объем расходов – 444 860,0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превышение расходов над доходами – 10 147,3 тыс. рублей, без учета изменения остатков средств на счетах профицит бюджета составляет 1740,0 тыс. рублей.</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АНАЛИЗ ДОХОДОВ БЮДЖЕТА МУНИЦИПАЛЬНОГО РАЙОНА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Фактическое исполнение бюджета муниципального района за 2024 год по доходам составило 435 580,6 тыс. рублей, (100,2% годового плана).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Так, в целом по доходам темп роста поступлений в бюджет муниципального района составляет 115,8%, поступления увеличились на 59 487,6тыс. руб. Сравнительный анализ поступления с 2023 годом отражен в таблице №1</w:t>
      </w:r>
    </w:p>
    <w:p w:rsidR="00C17189" w:rsidRPr="00C17189" w:rsidRDefault="00C17189" w:rsidP="00C17189">
      <w:pPr>
        <w:rPr>
          <w:rFonts w:ascii="Times New Roman" w:hAnsi="Times New Roman"/>
          <w:sz w:val="11"/>
          <w:szCs w:val="11"/>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3"/>
        <w:gridCol w:w="712"/>
        <w:gridCol w:w="671"/>
        <w:gridCol w:w="711"/>
        <w:gridCol w:w="646"/>
        <w:gridCol w:w="418"/>
        <w:gridCol w:w="619"/>
        <w:gridCol w:w="607"/>
      </w:tblGrid>
      <w:tr w:rsidR="00C17189" w:rsidRPr="00C17189" w:rsidTr="00C17189">
        <w:trPr>
          <w:trHeight w:val="20"/>
        </w:trPr>
        <w:tc>
          <w:tcPr>
            <w:tcW w:w="1256" w:type="pct"/>
            <w:vMerge w:val="restart"/>
            <w:shd w:val="clear" w:color="auto" w:fill="auto"/>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Наименование показателя</w:t>
            </w:r>
          </w:p>
        </w:tc>
        <w:tc>
          <w:tcPr>
            <w:tcW w:w="628" w:type="pct"/>
            <w:vMerge w:val="restart"/>
            <w:shd w:val="clear" w:color="auto" w:fill="auto"/>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Фактическое исполнение за 2023г.</w:t>
            </w:r>
          </w:p>
        </w:tc>
        <w:tc>
          <w:tcPr>
            <w:tcW w:w="558" w:type="pct"/>
            <w:vMerge w:val="restart"/>
            <w:shd w:val="clear" w:color="auto" w:fill="auto"/>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Бюджетные назначения 2024 г.</w:t>
            </w:r>
          </w:p>
        </w:tc>
        <w:tc>
          <w:tcPr>
            <w:tcW w:w="628" w:type="pct"/>
            <w:vMerge w:val="restart"/>
            <w:shd w:val="clear" w:color="auto" w:fill="auto"/>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Фактическое исполнение за 2024г.</w:t>
            </w:r>
          </w:p>
        </w:tc>
        <w:tc>
          <w:tcPr>
            <w:tcW w:w="907" w:type="pct"/>
            <w:gridSpan w:val="2"/>
            <w:shd w:val="clear" w:color="auto" w:fill="auto"/>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Отклонение к 2024 году (+,-)</w:t>
            </w:r>
          </w:p>
          <w:p w:rsidR="00C17189" w:rsidRPr="00C17189" w:rsidRDefault="00C17189" w:rsidP="00C17189">
            <w:pPr>
              <w:pStyle w:val="aff8"/>
              <w:jc w:val="center"/>
              <w:rPr>
                <w:rFonts w:ascii="Times New Roman" w:hAnsi="Times New Roman"/>
                <w:sz w:val="12"/>
                <w:szCs w:val="12"/>
              </w:rPr>
            </w:pPr>
          </w:p>
        </w:tc>
        <w:tc>
          <w:tcPr>
            <w:tcW w:w="522" w:type="pct"/>
            <w:vMerge w:val="restart"/>
            <w:shd w:val="clear" w:color="auto" w:fill="auto"/>
          </w:tcPr>
          <w:p w:rsidR="00C17189" w:rsidRPr="00C17189" w:rsidRDefault="00C17189" w:rsidP="00C17189">
            <w:pPr>
              <w:pStyle w:val="aff8"/>
              <w:ind w:left="-64" w:firstLine="64"/>
              <w:jc w:val="center"/>
              <w:rPr>
                <w:rFonts w:ascii="Times New Roman" w:hAnsi="Times New Roman"/>
                <w:sz w:val="12"/>
                <w:szCs w:val="12"/>
              </w:rPr>
            </w:pPr>
          </w:p>
          <w:p w:rsidR="00C17189" w:rsidRPr="00C17189" w:rsidRDefault="00C17189" w:rsidP="00C17189">
            <w:pPr>
              <w:pStyle w:val="aff8"/>
              <w:ind w:left="-64" w:firstLine="64"/>
              <w:jc w:val="center"/>
              <w:rPr>
                <w:rFonts w:ascii="Times New Roman" w:hAnsi="Times New Roman"/>
                <w:sz w:val="12"/>
                <w:szCs w:val="12"/>
              </w:rPr>
            </w:pPr>
          </w:p>
          <w:p w:rsidR="00C17189" w:rsidRPr="00C17189" w:rsidRDefault="00C17189" w:rsidP="00C17189">
            <w:pPr>
              <w:pStyle w:val="aff8"/>
              <w:ind w:left="-64" w:firstLine="64"/>
              <w:jc w:val="center"/>
              <w:rPr>
                <w:rFonts w:ascii="Times New Roman" w:hAnsi="Times New Roman"/>
                <w:sz w:val="12"/>
                <w:szCs w:val="12"/>
              </w:rPr>
            </w:pPr>
            <w:r w:rsidRPr="00C17189">
              <w:rPr>
                <w:rFonts w:ascii="Times New Roman" w:hAnsi="Times New Roman"/>
                <w:sz w:val="12"/>
                <w:szCs w:val="12"/>
              </w:rPr>
              <w:t>% исполнения в 2024 г.</w:t>
            </w:r>
          </w:p>
        </w:tc>
        <w:tc>
          <w:tcPr>
            <w:tcW w:w="502" w:type="pct"/>
            <w:vMerge w:val="restart"/>
            <w:shd w:val="clear" w:color="auto" w:fill="auto"/>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Удельный вес в общей сумме доходов, %</w:t>
            </w:r>
          </w:p>
        </w:tc>
      </w:tr>
      <w:tr w:rsidR="00C17189" w:rsidRPr="00C17189" w:rsidTr="00C17189">
        <w:trPr>
          <w:trHeight w:val="20"/>
        </w:trPr>
        <w:tc>
          <w:tcPr>
            <w:tcW w:w="1256" w:type="pct"/>
            <w:vMerge/>
            <w:shd w:val="clear" w:color="auto" w:fill="auto"/>
          </w:tcPr>
          <w:p w:rsidR="00C17189" w:rsidRPr="00C17189" w:rsidRDefault="00C17189" w:rsidP="00C17189">
            <w:pPr>
              <w:pStyle w:val="aff8"/>
              <w:jc w:val="right"/>
              <w:rPr>
                <w:rFonts w:ascii="Times New Roman" w:hAnsi="Times New Roman"/>
                <w:sz w:val="12"/>
                <w:szCs w:val="12"/>
              </w:rPr>
            </w:pPr>
          </w:p>
        </w:tc>
        <w:tc>
          <w:tcPr>
            <w:tcW w:w="628" w:type="pct"/>
            <w:vMerge/>
            <w:shd w:val="clear" w:color="auto" w:fill="auto"/>
          </w:tcPr>
          <w:p w:rsidR="00C17189" w:rsidRPr="00C17189" w:rsidRDefault="00C17189" w:rsidP="00C17189">
            <w:pPr>
              <w:pStyle w:val="aff8"/>
              <w:jc w:val="right"/>
              <w:rPr>
                <w:rFonts w:ascii="Times New Roman" w:hAnsi="Times New Roman"/>
                <w:sz w:val="12"/>
                <w:szCs w:val="12"/>
              </w:rPr>
            </w:pPr>
          </w:p>
        </w:tc>
        <w:tc>
          <w:tcPr>
            <w:tcW w:w="558" w:type="pct"/>
            <w:vMerge/>
            <w:shd w:val="clear" w:color="auto" w:fill="auto"/>
          </w:tcPr>
          <w:p w:rsidR="00C17189" w:rsidRPr="00C17189" w:rsidRDefault="00C17189" w:rsidP="00C17189">
            <w:pPr>
              <w:pStyle w:val="aff8"/>
              <w:jc w:val="right"/>
              <w:rPr>
                <w:rFonts w:ascii="Times New Roman" w:hAnsi="Times New Roman"/>
                <w:sz w:val="12"/>
                <w:szCs w:val="12"/>
              </w:rPr>
            </w:pPr>
          </w:p>
        </w:tc>
        <w:tc>
          <w:tcPr>
            <w:tcW w:w="628" w:type="pct"/>
            <w:vMerge/>
            <w:shd w:val="clear" w:color="auto" w:fill="auto"/>
          </w:tcPr>
          <w:p w:rsidR="00C17189" w:rsidRPr="00C17189" w:rsidRDefault="00C17189" w:rsidP="00C17189">
            <w:pPr>
              <w:pStyle w:val="aff8"/>
              <w:jc w:val="right"/>
              <w:rPr>
                <w:rFonts w:ascii="Times New Roman" w:hAnsi="Times New Roman"/>
                <w:sz w:val="12"/>
                <w:szCs w:val="12"/>
              </w:rPr>
            </w:pPr>
          </w:p>
        </w:tc>
        <w:tc>
          <w:tcPr>
            <w:tcW w:w="531" w:type="pct"/>
            <w:shd w:val="clear" w:color="auto" w:fill="auto"/>
          </w:tcPr>
          <w:p w:rsidR="00C17189" w:rsidRPr="00C17189" w:rsidRDefault="00C17189" w:rsidP="00C17189">
            <w:pPr>
              <w:pStyle w:val="aff8"/>
              <w:jc w:val="right"/>
              <w:rPr>
                <w:rFonts w:ascii="Times New Roman" w:hAnsi="Times New Roman"/>
                <w:sz w:val="12"/>
                <w:szCs w:val="12"/>
              </w:rPr>
            </w:pPr>
          </w:p>
          <w:p w:rsidR="00C17189" w:rsidRPr="00C17189" w:rsidRDefault="00C17189" w:rsidP="00C17189">
            <w:pPr>
              <w:pStyle w:val="aff8"/>
              <w:jc w:val="right"/>
              <w:rPr>
                <w:rFonts w:ascii="Times New Roman" w:hAnsi="Times New Roman"/>
                <w:sz w:val="12"/>
                <w:szCs w:val="12"/>
              </w:rPr>
            </w:pPr>
            <w:r w:rsidRPr="00C17189">
              <w:rPr>
                <w:rFonts w:ascii="Times New Roman" w:hAnsi="Times New Roman"/>
                <w:sz w:val="12"/>
                <w:szCs w:val="12"/>
              </w:rPr>
              <w:t>тыс.рублей</w:t>
            </w:r>
          </w:p>
        </w:tc>
        <w:tc>
          <w:tcPr>
            <w:tcW w:w="376" w:type="pct"/>
            <w:shd w:val="clear" w:color="auto" w:fill="auto"/>
          </w:tcPr>
          <w:p w:rsidR="00C17189" w:rsidRPr="00C17189" w:rsidRDefault="00C17189" w:rsidP="00C17189">
            <w:pPr>
              <w:pStyle w:val="aff8"/>
              <w:jc w:val="right"/>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w:t>
            </w:r>
          </w:p>
        </w:tc>
        <w:tc>
          <w:tcPr>
            <w:tcW w:w="522" w:type="pct"/>
            <w:vMerge/>
            <w:shd w:val="clear" w:color="auto" w:fill="auto"/>
          </w:tcPr>
          <w:p w:rsidR="00C17189" w:rsidRPr="00C17189" w:rsidRDefault="00C17189" w:rsidP="00C17189">
            <w:pPr>
              <w:pStyle w:val="aff8"/>
              <w:jc w:val="right"/>
              <w:rPr>
                <w:rFonts w:ascii="Times New Roman" w:hAnsi="Times New Roman"/>
                <w:sz w:val="12"/>
                <w:szCs w:val="12"/>
              </w:rPr>
            </w:pPr>
          </w:p>
        </w:tc>
        <w:tc>
          <w:tcPr>
            <w:tcW w:w="502" w:type="pct"/>
            <w:vMerge/>
            <w:shd w:val="clear" w:color="auto" w:fill="auto"/>
          </w:tcPr>
          <w:p w:rsidR="00C17189" w:rsidRPr="00C17189" w:rsidRDefault="00C17189" w:rsidP="00C17189">
            <w:pPr>
              <w:pStyle w:val="aff8"/>
              <w:jc w:val="right"/>
              <w:rPr>
                <w:rFonts w:ascii="Times New Roman" w:hAnsi="Times New Roman"/>
                <w:sz w:val="12"/>
                <w:szCs w:val="12"/>
              </w:rPr>
            </w:pPr>
          </w:p>
        </w:tc>
      </w:tr>
      <w:tr w:rsidR="00C17189" w:rsidRPr="00C17189" w:rsidTr="00C17189">
        <w:trPr>
          <w:trHeight w:val="20"/>
        </w:trPr>
        <w:tc>
          <w:tcPr>
            <w:tcW w:w="1256" w:type="pct"/>
            <w:tcBorders>
              <w:left w:val="single" w:sz="8" w:space="0" w:color="000000"/>
              <w:bottom w:val="single" w:sz="8" w:space="0" w:color="000000"/>
            </w:tcBorders>
            <w:shd w:val="clear" w:color="auto" w:fill="auto"/>
            <w:vAlign w:val="center"/>
          </w:tcPr>
          <w:p w:rsidR="00C17189" w:rsidRPr="00C17189" w:rsidRDefault="00C17189" w:rsidP="00C17189">
            <w:pPr>
              <w:pStyle w:val="aff8"/>
              <w:rPr>
                <w:rFonts w:ascii="Times New Roman" w:hAnsi="Times New Roman"/>
                <w:sz w:val="12"/>
                <w:szCs w:val="12"/>
              </w:rPr>
            </w:pPr>
            <w:r w:rsidRPr="00C17189">
              <w:rPr>
                <w:rFonts w:ascii="Times New Roman" w:hAnsi="Times New Roman"/>
                <w:sz w:val="12"/>
                <w:szCs w:val="12"/>
              </w:rPr>
              <w:t>Всего доходов</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376 093,0</w:t>
            </w:r>
          </w:p>
        </w:tc>
        <w:tc>
          <w:tcPr>
            <w:tcW w:w="55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434 712,7</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435 580,6</w:t>
            </w:r>
          </w:p>
        </w:tc>
        <w:tc>
          <w:tcPr>
            <w:tcW w:w="531"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p>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+59 487,6</w:t>
            </w:r>
          </w:p>
          <w:p w:rsidR="00C17189" w:rsidRPr="00C17189" w:rsidRDefault="00C17189" w:rsidP="00C17189">
            <w:pPr>
              <w:pStyle w:val="aff8"/>
              <w:jc w:val="center"/>
              <w:rPr>
                <w:rFonts w:ascii="Times New Roman" w:hAnsi="Times New Roman"/>
                <w:sz w:val="12"/>
                <w:szCs w:val="12"/>
              </w:rPr>
            </w:pPr>
          </w:p>
        </w:tc>
        <w:tc>
          <w:tcPr>
            <w:tcW w:w="376"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115,8</w:t>
            </w:r>
          </w:p>
        </w:tc>
        <w:tc>
          <w:tcPr>
            <w:tcW w:w="522"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100,2</w:t>
            </w:r>
          </w:p>
        </w:tc>
        <w:tc>
          <w:tcPr>
            <w:tcW w:w="502" w:type="pct"/>
            <w:tcBorders>
              <w:left w:val="single" w:sz="8" w:space="0" w:color="000000"/>
              <w:bottom w:val="single" w:sz="8" w:space="0" w:color="000000"/>
              <w:right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100</w:t>
            </w:r>
          </w:p>
        </w:tc>
      </w:tr>
      <w:tr w:rsidR="00C17189" w:rsidRPr="00C17189" w:rsidTr="00C17189">
        <w:trPr>
          <w:trHeight w:val="20"/>
        </w:trPr>
        <w:tc>
          <w:tcPr>
            <w:tcW w:w="1256" w:type="pct"/>
            <w:tcBorders>
              <w:left w:val="single" w:sz="8" w:space="0" w:color="000000"/>
              <w:bottom w:val="single" w:sz="8" w:space="0" w:color="000000"/>
            </w:tcBorders>
            <w:shd w:val="clear" w:color="auto" w:fill="auto"/>
            <w:vAlign w:val="center"/>
          </w:tcPr>
          <w:p w:rsidR="00C17189" w:rsidRPr="00C17189" w:rsidRDefault="00C17189" w:rsidP="00C17189">
            <w:pPr>
              <w:pStyle w:val="aff8"/>
              <w:rPr>
                <w:rFonts w:ascii="Times New Roman" w:hAnsi="Times New Roman"/>
                <w:sz w:val="12"/>
                <w:szCs w:val="12"/>
              </w:rPr>
            </w:pPr>
            <w:r w:rsidRPr="00C17189">
              <w:rPr>
                <w:rFonts w:ascii="Times New Roman" w:hAnsi="Times New Roman"/>
                <w:sz w:val="12"/>
                <w:szCs w:val="12"/>
              </w:rPr>
              <w:t>из них</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558"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531"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376"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522" w:type="pct"/>
            <w:tcBorders>
              <w:left w:val="single" w:sz="8" w:space="0" w:color="000000"/>
              <w:bottom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c>
          <w:tcPr>
            <w:tcW w:w="502" w:type="pct"/>
            <w:tcBorders>
              <w:left w:val="single" w:sz="8" w:space="0" w:color="000000"/>
              <w:bottom w:val="single" w:sz="8" w:space="0" w:color="000000"/>
              <w:right w:val="single" w:sz="8" w:space="0" w:color="000000"/>
            </w:tcBorders>
            <w:shd w:val="clear" w:color="auto" w:fill="auto"/>
            <w:vAlign w:val="center"/>
          </w:tcPr>
          <w:p w:rsidR="00C17189" w:rsidRPr="00C17189" w:rsidRDefault="00C17189" w:rsidP="00C17189">
            <w:pPr>
              <w:pStyle w:val="aff8"/>
              <w:snapToGrid w:val="0"/>
              <w:jc w:val="center"/>
              <w:rPr>
                <w:rFonts w:ascii="Times New Roman" w:hAnsi="Times New Roman"/>
                <w:sz w:val="12"/>
                <w:szCs w:val="12"/>
              </w:rPr>
            </w:pPr>
          </w:p>
        </w:tc>
      </w:tr>
      <w:tr w:rsidR="00C17189" w:rsidRPr="00C17189" w:rsidTr="00C17189">
        <w:trPr>
          <w:trHeight w:val="20"/>
        </w:trPr>
        <w:tc>
          <w:tcPr>
            <w:tcW w:w="1256" w:type="pct"/>
            <w:tcBorders>
              <w:left w:val="single" w:sz="8" w:space="0" w:color="000000"/>
              <w:bottom w:val="single" w:sz="8" w:space="0" w:color="000000"/>
            </w:tcBorders>
            <w:shd w:val="clear" w:color="auto" w:fill="auto"/>
            <w:vAlign w:val="center"/>
          </w:tcPr>
          <w:p w:rsidR="00C17189" w:rsidRPr="00C17189" w:rsidRDefault="00C17189" w:rsidP="00C17189">
            <w:pPr>
              <w:pStyle w:val="aff8"/>
              <w:rPr>
                <w:rFonts w:ascii="Times New Roman" w:hAnsi="Times New Roman"/>
                <w:sz w:val="12"/>
                <w:szCs w:val="12"/>
              </w:rPr>
            </w:pPr>
            <w:r w:rsidRPr="00C17189">
              <w:rPr>
                <w:rFonts w:ascii="Times New Roman" w:hAnsi="Times New Roman"/>
                <w:sz w:val="12"/>
                <w:szCs w:val="12"/>
              </w:rPr>
              <w:t>Налоговые и неналоговые доходы</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52 230,3</w:t>
            </w:r>
          </w:p>
        </w:tc>
        <w:tc>
          <w:tcPr>
            <w:tcW w:w="55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64 363,2</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66 450,9</w:t>
            </w:r>
          </w:p>
        </w:tc>
        <w:tc>
          <w:tcPr>
            <w:tcW w:w="531"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+14 220,6</w:t>
            </w:r>
          </w:p>
        </w:tc>
        <w:tc>
          <w:tcPr>
            <w:tcW w:w="376"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127,2</w:t>
            </w:r>
          </w:p>
        </w:tc>
        <w:tc>
          <w:tcPr>
            <w:tcW w:w="522"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103,2</w:t>
            </w:r>
          </w:p>
        </w:tc>
        <w:tc>
          <w:tcPr>
            <w:tcW w:w="502" w:type="pct"/>
            <w:tcBorders>
              <w:left w:val="single" w:sz="8" w:space="0" w:color="000000"/>
              <w:bottom w:val="single" w:sz="8" w:space="0" w:color="000000"/>
              <w:right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15,3</w:t>
            </w:r>
          </w:p>
        </w:tc>
      </w:tr>
      <w:tr w:rsidR="00C17189" w:rsidRPr="00C17189" w:rsidTr="00C17189">
        <w:trPr>
          <w:trHeight w:val="20"/>
        </w:trPr>
        <w:tc>
          <w:tcPr>
            <w:tcW w:w="1256" w:type="pct"/>
            <w:tcBorders>
              <w:left w:val="single" w:sz="8" w:space="0" w:color="000000"/>
              <w:bottom w:val="single" w:sz="8" w:space="0" w:color="000000"/>
            </w:tcBorders>
            <w:shd w:val="clear" w:color="auto" w:fill="auto"/>
            <w:vAlign w:val="center"/>
          </w:tcPr>
          <w:p w:rsidR="00C17189" w:rsidRPr="00C17189" w:rsidRDefault="00C17189" w:rsidP="00C17189">
            <w:pPr>
              <w:pStyle w:val="aff8"/>
              <w:rPr>
                <w:rFonts w:ascii="Times New Roman" w:hAnsi="Times New Roman"/>
                <w:sz w:val="12"/>
                <w:szCs w:val="12"/>
              </w:rPr>
            </w:pPr>
            <w:r w:rsidRPr="00C17189">
              <w:rPr>
                <w:rFonts w:ascii="Times New Roman" w:hAnsi="Times New Roman"/>
                <w:sz w:val="12"/>
                <w:szCs w:val="12"/>
              </w:rPr>
              <w:t>Безвозмездные поступления</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323 862,7</w:t>
            </w:r>
          </w:p>
        </w:tc>
        <w:tc>
          <w:tcPr>
            <w:tcW w:w="55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370 349,5</w:t>
            </w:r>
          </w:p>
        </w:tc>
        <w:tc>
          <w:tcPr>
            <w:tcW w:w="628"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369 129,7</w:t>
            </w:r>
          </w:p>
        </w:tc>
        <w:tc>
          <w:tcPr>
            <w:tcW w:w="531"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+45 267,0</w:t>
            </w:r>
          </w:p>
        </w:tc>
        <w:tc>
          <w:tcPr>
            <w:tcW w:w="376"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114,0</w:t>
            </w:r>
          </w:p>
        </w:tc>
        <w:tc>
          <w:tcPr>
            <w:tcW w:w="522" w:type="pct"/>
            <w:tcBorders>
              <w:left w:val="single" w:sz="8" w:space="0" w:color="000000"/>
              <w:bottom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99,7</w:t>
            </w:r>
          </w:p>
        </w:tc>
        <w:tc>
          <w:tcPr>
            <w:tcW w:w="502" w:type="pct"/>
            <w:tcBorders>
              <w:left w:val="single" w:sz="8" w:space="0" w:color="000000"/>
              <w:bottom w:val="single" w:sz="8" w:space="0" w:color="000000"/>
              <w:right w:val="single" w:sz="8" w:space="0" w:color="000000"/>
            </w:tcBorders>
            <w:shd w:val="clear" w:color="auto" w:fill="auto"/>
            <w:vAlign w:val="center"/>
          </w:tcPr>
          <w:p w:rsidR="00C17189" w:rsidRPr="00C17189" w:rsidRDefault="00C17189" w:rsidP="00C17189">
            <w:pPr>
              <w:pStyle w:val="aff8"/>
              <w:jc w:val="center"/>
              <w:rPr>
                <w:rFonts w:ascii="Times New Roman" w:hAnsi="Times New Roman"/>
                <w:sz w:val="12"/>
                <w:szCs w:val="12"/>
              </w:rPr>
            </w:pPr>
            <w:r w:rsidRPr="00C17189">
              <w:rPr>
                <w:rFonts w:ascii="Times New Roman" w:hAnsi="Times New Roman"/>
                <w:sz w:val="12"/>
                <w:szCs w:val="12"/>
              </w:rPr>
              <w:t>84,7</w:t>
            </w:r>
          </w:p>
        </w:tc>
      </w:tr>
    </w:tbl>
    <w:p w:rsidR="00C17189" w:rsidRDefault="00C17189" w:rsidP="00373437">
      <w:pPr>
        <w:rPr>
          <w:rFonts w:ascii="Times New Roman" w:hAnsi="Times New Roman"/>
          <w:sz w:val="11"/>
          <w:szCs w:val="11"/>
        </w:rPr>
      </w:pPr>
    </w:p>
    <w:p w:rsidR="00C17189" w:rsidRDefault="00C17189" w:rsidP="00373437">
      <w:pPr>
        <w:rPr>
          <w:rFonts w:ascii="Times New Roman" w:hAnsi="Times New Roman"/>
          <w:sz w:val="11"/>
          <w:szCs w:val="11"/>
        </w:rPr>
      </w:pPr>
      <w:r w:rsidRPr="00C17189">
        <w:rPr>
          <w:rFonts w:ascii="Times New Roman" w:hAnsi="Times New Roman"/>
          <w:sz w:val="11"/>
          <w:szCs w:val="11"/>
        </w:rPr>
        <w:t>Структура доходов бюджета муниципального района за 2024 год отражена в диаграмме:</w:t>
      </w:r>
    </w:p>
    <w:p w:rsidR="00C17189" w:rsidRDefault="00C17189" w:rsidP="00373437">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Из общей суммы фактически поступивших доходов бюджета муниципального района налоговые и неналоговые доходы составили 66 450,9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План поступления налоговых и неналоговых доходов бюджета выполнен на 103,2%.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 сравнению с 2023 годом объем поступивших доходов увеличился на 27,2 %.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Налоговые доходы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Объем налоговых доходов, поступивших в бюджет муниципального района за 2024 год, составил 46 685,3 тыс. рублей, в сравнении с 2023 годом прирост составляет 18,5 %.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Поступление в разрезе доходов отражено в диаграмме.</w:t>
      </w:r>
    </w:p>
    <w:p w:rsidR="00C17189" w:rsidRPr="00C17189" w:rsidRDefault="00C17189" w:rsidP="00C17189">
      <w:pPr>
        <w:rPr>
          <w:rFonts w:ascii="Times New Roman" w:hAnsi="Times New Roman"/>
          <w:sz w:val="11"/>
          <w:szCs w:val="11"/>
        </w:rPr>
      </w:pPr>
    </w:p>
    <w:p w:rsidR="00C17189" w:rsidRDefault="00C17189" w:rsidP="00C17189">
      <w:pPr>
        <w:rPr>
          <w:rFonts w:ascii="Times New Roman" w:hAnsi="Times New Roman"/>
          <w:sz w:val="11"/>
          <w:szCs w:val="11"/>
        </w:rPr>
      </w:pPr>
      <w:r w:rsidRPr="00C17189">
        <w:rPr>
          <w:rFonts w:ascii="Times New Roman" w:hAnsi="Times New Roman"/>
          <w:sz w:val="11"/>
          <w:szCs w:val="11"/>
        </w:rPr>
        <w:t>Динамика поступление налоговых доходов за 2023 и 2024 год</w:t>
      </w:r>
    </w:p>
    <w:p w:rsidR="00C17189" w:rsidRDefault="00C17189" w:rsidP="00373437">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 итогам 2024 года отмечается положительная динамика поступлений налоговых доходов в бюджет муниципального района по сравнению с 2023 годом.</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В разрезе основных доходных источников ситуация складывается следующим образом:</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 на доходы физических лиц.</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Прирост поступлений к уровню 2023 года составил 3870,3 тыс. руб. или 23,5 процента.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Макроэкономический фактор</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темп роста фонда оплаты труда, который зависит от уровня средней заработной платы, а также численности работников, получающих заработную плату.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По данным Костромастат, темп роста начисленной номинальной средней заработной платы (без выплат социального характера) в 2024 г. к уровню прошлого года составил 20,5% (в среднем по региону).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Законодательный фактор</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перечисление налоговыми агентами сумм НДФЛ, исчисленных и удержанных за период с 23 по 31 декабря, осуществляется не позднее последнего рабочего дня календарного года [п. 6 ст. 226 Налогового кодекса РФ].</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Рост поступлений обеспечен следующими налогоплательщиками: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ООО "ДОМ - СТРОЙ", ПАО "РОССЕТИ ЦЕНТР"и др.</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Налоги на товары, реализуемые на территории Российской Федерации</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Прирост поступлений по акцизам составил 9,2% или 690,9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 взимаемый с применением упрощенной системы налогообложения</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Поступление за 2024 года по данному виду доходов составило 15854,0 тыс. рублей, что на 11,4% выше уровня поступлений аналогичного периода прошлого года.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Причины:</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увеличение дохода, как в связи с ростом цен на изготовляемую продукцию (в том числе за счет инфляции), в т.ч. по налогоплательщикам: ИП Румянцев В.Э. (вид деятельности- торговля оптовая лесоматериалами, строительными материалами и санитарно-техническим оборудованием),ООО " НАДЕЖДА" (вид деятельности -деятельность агентов по оптовой торговле лесоматериалами и строительными материалами),ООО "КОСТРОМАДОМ"( вид деятельности-производство пиломатериалов, кроме профилированных, толщиной более 6 мм; производство непропитанных железнодорожных и трамвайных шпал из древесины),ООО "КОСТРОМАТЕРЕМ"  (вид деятельности - строительство жилых и нежилых зданий) и др.</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 взимаемый в связи с применением патентной системы налогообложения.</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Поступления по состоянию на 01.01.2024 составили 653 тыс. руб., что на 584 тыс. рублей выше поступлений прошлого года.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Факторы, оказавшие влияние на рост поступлений: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платежи по налогу со сроком уплаты 31 декабря 2023 года перешли на январь 2024 года (последний день срока приходится на день, признаваемый в соответствии с законодательством Российской Федерации выходным и (или) нерабочим праздничным днем, днем окончания срока считается ближайший следующий за ним рабочий день).</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-в 1 квартале 2023 года на ЕНП было произведено поднятие переплаты по состоянию на 01.01.2023.</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Государственная пошлина.</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Рост поступлений к уровню прошлого года по госпошлине составил 49,9 %; или 566,3 тыс. рублей</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Структура налоговых доходов бюджета Чухломского муниципального района за 2024 год:</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НДФЛ – 43,6 % от общей суммы поступивших налоговых доходов;</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-Налоги на совокупный доход – 35,4 %;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-Налоги на товары, реализуемые на территории Российской Федерации – 17,4%;</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-Государственная пошлина – 3,6 %.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Анализ поступления налоговых доходов показал, что основными доходными источниками в 2024 году являются налог на доходы физических лиц и налоги на совокупный доход.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Неналоговые доходы  </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В 2024 году поступление неналоговых доходов составило 19 765,6 тыс. рублей, плановые назначения выполнены на 105,2%, по сравнению с 2023 годом поступление увеличилось на 53,8%, что в суммовом выражении составляет 6915,8 тыс. рублей.</w:t>
      </w:r>
    </w:p>
    <w:p w:rsidR="00C17189" w:rsidRPr="00C17189" w:rsidRDefault="00C17189" w:rsidP="00C17189">
      <w:pPr>
        <w:rPr>
          <w:rFonts w:ascii="Times New Roman" w:hAnsi="Times New Roman"/>
          <w:sz w:val="11"/>
          <w:szCs w:val="11"/>
        </w:rPr>
      </w:pPr>
    </w:p>
    <w:p w:rsidR="00C17189" w:rsidRDefault="00C17189" w:rsidP="00C17189">
      <w:pPr>
        <w:rPr>
          <w:rFonts w:ascii="Times New Roman" w:hAnsi="Times New Roman"/>
          <w:sz w:val="11"/>
          <w:szCs w:val="11"/>
        </w:rPr>
      </w:pPr>
      <w:r w:rsidRPr="00C17189">
        <w:rPr>
          <w:rFonts w:ascii="Times New Roman" w:hAnsi="Times New Roman"/>
          <w:sz w:val="11"/>
          <w:szCs w:val="11"/>
        </w:rPr>
        <w:t>Структура неналоговых доходов бюджета Чухломского муниципального района за 2024 год отражена в диаграмме:</w:t>
      </w:r>
    </w:p>
    <w:p w:rsidR="00C17189" w:rsidRDefault="00C17189" w:rsidP="00373437">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Рост доходов от аренды земельных участков и имущества к уровню 2024 года на 32,7% объясняется заключением новых договоров аренды земельных участков, а также ежегодной индексацией коэффициента применяемого для расчета арендной платы за земельные участки, погашением недоимки по арендной плате.</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В 2024 году на территории Чухломского муниципального района было продано 20 земельных участков, в том числе 8 земельных участков в границах населенного пункта Осташово, сумма поступлений составила 4392,2 тыс. рублей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Штрафы, санкции, возмещение ущерба – в 2024году большая часть доходов поступила на код дохода «Доходы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 поступление составило 3055,0 тыс. рублей.</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Сумма недоимки по налоговым доходам на 01 января 2025 года составила 2 352,3 тыс. рублей, в том числе:</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НДФЛ -122,9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Налоги на совокупный доход- 913,4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Налоги на имущество – 1210,4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Госпошлина – 105,6 тыс. рублей.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По сравнению с недоимкой на 01 января 2024 года она увеличилась на 364,5 тыс. рублей. Увеличение роста недоимки в 2024 году произошло по налогам:</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Налоги на совокупный доход на 453,0 тыс. рублей (основными должниками являются ООО«АСТАРТЕКС», ООО «ДИКАДОМ», ООО «ЛЕС-ДИ»);</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Госпошлина на 84,7 тыс. рублей.</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Безвозмездные поступления</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В 2024 году общий объем безвозмездных поступлений, поступивших в бюджет муниципального района составил 369 129,7 тыс. рублей, в том числе от других бюджетов бюджетной системы 369 192,7 тыс. рублей. </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Из общего объема безвозмездных поступлений дотации муниципальному району на выравнивание уровня бюджетной обеспеченности и на поддержку мер по обеспечению сбалансированности бюджетов составили – 224 526,0 тыс. рублей, субвенции из областного бюджета на выполнение передаваемых полномочий – 110 700,7 тыс. рублей, субсидии на реализацию мероприятий в соответствии с заключенными соглашениями —23 000,7 тыс. рублей, иные межбюджетные трансферты –  10 965,2 тыс. рублей, возврат остатков субсидий, субвенций и иных межбюджетных трансфертов, имеющих  целевое назначение, прошлых лет – (минус) 63,0 тыс.рублей.</w:t>
      </w:r>
    </w:p>
    <w:p w:rsidR="00C17189" w:rsidRPr="00C17189" w:rsidRDefault="00C17189" w:rsidP="00C17189">
      <w:pPr>
        <w:rPr>
          <w:rFonts w:ascii="Times New Roman" w:hAnsi="Times New Roman"/>
          <w:sz w:val="11"/>
          <w:szCs w:val="11"/>
        </w:rPr>
      </w:pPr>
    </w:p>
    <w:p w:rsidR="00C17189" w:rsidRDefault="00C17189" w:rsidP="00C17189">
      <w:pPr>
        <w:rPr>
          <w:rFonts w:ascii="Times New Roman" w:hAnsi="Times New Roman"/>
          <w:sz w:val="11"/>
          <w:szCs w:val="11"/>
        </w:rPr>
      </w:pPr>
      <w:r w:rsidRPr="00C17189">
        <w:rPr>
          <w:rFonts w:ascii="Times New Roman" w:hAnsi="Times New Roman"/>
          <w:sz w:val="11"/>
          <w:szCs w:val="11"/>
        </w:rPr>
        <w:t>Поступление безвозмездных доходов за 2023 и 2024 год отражено в диаграмме</w:t>
      </w:r>
    </w:p>
    <w:p w:rsidR="00C17189" w:rsidRDefault="00C17189" w:rsidP="00373437">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АНАЛИЗ РАСХОДОВ БЮДЖЕТА МУНИЦИПАЛЬНОГО РАЙОНА</w:t>
      </w:r>
    </w:p>
    <w:p w:rsidR="00C17189" w:rsidRPr="00C17189" w:rsidRDefault="00C17189" w:rsidP="00C17189">
      <w:pPr>
        <w:rPr>
          <w:rFonts w:ascii="Times New Roman" w:hAnsi="Times New Roman"/>
          <w:sz w:val="11"/>
          <w:szCs w:val="11"/>
        </w:rPr>
      </w:pP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Фактические расходы бюджета муниципального района за 2024 год составили 432 806,1 тыс. рублей, что составляет 97,3% от плановых назначений.</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 За 2024 год 85,2 % расходов бюджета муниципального района (368 615,2 тыс. рублей) осуществлялись в рамках муниципальных программ, охватывающих все сферы деятельности муниципального образования, всего реализовано 19 муниципальных программ, в т.ч. 3 программы состоят из подпрограмм.</w:t>
      </w:r>
    </w:p>
    <w:p w:rsidR="00C17189" w:rsidRPr="00C17189" w:rsidRDefault="00C17189" w:rsidP="00C17189">
      <w:pPr>
        <w:rPr>
          <w:rFonts w:ascii="Times New Roman" w:hAnsi="Times New Roman"/>
          <w:sz w:val="11"/>
          <w:szCs w:val="11"/>
        </w:rPr>
      </w:pPr>
      <w:r w:rsidRPr="00C17189">
        <w:rPr>
          <w:rFonts w:ascii="Times New Roman" w:hAnsi="Times New Roman"/>
          <w:sz w:val="11"/>
          <w:szCs w:val="11"/>
        </w:rPr>
        <w:t xml:space="preserve">Непрограммные расходы составляют 14,8% от общих расходов. </w:t>
      </w:r>
    </w:p>
    <w:p w:rsidR="00C17189" w:rsidRDefault="00C17189" w:rsidP="00C17189">
      <w:pPr>
        <w:rPr>
          <w:rFonts w:ascii="Times New Roman" w:hAnsi="Times New Roman"/>
          <w:sz w:val="11"/>
          <w:szCs w:val="11"/>
        </w:rPr>
      </w:pPr>
      <w:r w:rsidRPr="00C17189">
        <w:rPr>
          <w:rFonts w:ascii="Times New Roman" w:hAnsi="Times New Roman"/>
          <w:sz w:val="11"/>
          <w:szCs w:val="11"/>
        </w:rPr>
        <w:t>Информация об исполнении расходов бюджета в разрезе муниципальных программ представлена в таблице №3.</w:t>
      </w:r>
    </w:p>
    <w:p w:rsidR="00C17189" w:rsidRDefault="00C17189" w:rsidP="00373437">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По итогам 2024 года из реализуемых программ наиболее финансовоёмкими являются следующие муниципальные программы: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«Развитие системы образования Чухломского муниципального района» (234 273,4 тыс. рублей, или 63,6% от общего объема расходов по муниципальным программам);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«Развитие культуры в Чухломском муниципальном районе Костромской области» (48 445,7 тыс. рублей, или 13,1%);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«Управление муниципальными финансами и муниципальным долгом Чухломского муниципального района Костромской области» (44 945,2 тыс. рублей, или 12,2%).</w:t>
      </w:r>
    </w:p>
    <w:p w:rsidR="00C17189" w:rsidRDefault="00A70215" w:rsidP="00A70215">
      <w:pPr>
        <w:rPr>
          <w:rFonts w:ascii="Times New Roman" w:hAnsi="Times New Roman"/>
          <w:sz w:val="11"/>
          <w:szCs w:val="11"/>
        </w:rPr>
      </w:pPr>
      <w:r w:rsidRPr="00A70215">
        <w:rPr>
          <w:rFonts w:ascii="Times New Roman" w:hAnsi="Times New Roman"/>
          <w:sz w:val="11"/>
          <w:szCs w:val="11"/>
        </w:rPr>
        <w:t>В разрезе отраслей исполнение бюджета характеризуется следующим образом:</w:t>
      </w:r>
    </w:p>
    <w:p w:rsidR="00C17189" w:rsidRDefault="00C17189" w:rsidP="00373437">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2024 году 66,6 % от общего объема расходов бюджета муниципального района составляют расходы на содержание социальной сферы.</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бюджета по разделу «Общегосударственные вопросы» произведены в сумме    64 102,3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На содержание работников аппарата управления в целом по всем разделам бюджета израсходовано 30 811,1 тыс. рублей. Общая штатная численность органов местного самоуправления на 01.01.2025 г. (по штатным расписаниям) 54 единицы, в т.ч. глава, председатель ревизионной комиссии, 44 муниципальных служащих (из них за счет субвенций 8,5 единиц), 8 не муниципальных служащих (из них за счет субвенций 0,5единиц).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Норматив формирования расходов на содержание органов местного самоуправления утвержденный Чухломскому муниципальному району составляет 23,46%.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итогам исполнения бюджета муниципального района за 2024 год, расчетная доля расходов на содержание органов местного самоуправления по утвержденному плану составила 18,13 % по кассовому исполнению — 17,26 %.</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Подраздел 0102 «Функционирование высшего должностного лица субъекта Российской Федерации и муниципального образования»</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данному подразделу профинансировано на обеспечение деятельности главы муниципального района – 1975,1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Подраздел 0104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данном подразделе предусмотрены средства на обеспечение деятельности аппарата администрации муниципального района, в 2024 году расходы составили 14928,4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Из общей суммы произведенных расходов на обеспечение деятельности аппарата администрации муниципального района субвенции на выполнение государственных полномочий составляют 13,7% или 2 038,9 тыс. рублей в том числе: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органами местного самоуправления полномочий в области архивного дела — 1136,1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государственных полномочий по решению вопросов в сфере трудовых отношений — 409,4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государственных полномочий по образованию и организации деятельности комиссий по делам несовершеннолетних и защите их прав — 424,2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государственных полномочий по организации деятельности административных комиссий   31,8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государственных полномочий по составлению протоколов об административных правонарушениях -  37,4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Подраздел 0106 «Обеспечение деятельности финансовых, налоговых и таможенных органов и органов финансового (финансово-бюджетного) надзора»</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В 2024 году на обеспечение деятельности управления финансов, сектора внутреннего финансового контроля, ревизионной комиссии расходы составили 6 002,3 тыс. рублей. </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Подраздел 0113 «Другие общегосударственные вопросы»</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данному подразделу профинансированы расходы в сумме 41 196,5 тыс. рублей, в т.ч.:</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муниципальной программы «Организация отдыха, оздоровления и занятости детей и подростков» на трудоустройство несовершеннолетних в возрасте от 14 до 18 лет в сумме 34,8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на реализацию муниципальной программы «Поддержка социально ориентированных некоммерческих организаций в Чухломском муниципальном районе Костромской области» -     61,8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муниципальной программы «Профилактика терроризма, а также минимизация и (или) ликвидация последствий его проявлений» - 10,0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на обеспечение деятельности отдела капитального строительства и архитектуры—      2 143,7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обеспечение деятельности муниципального казенного отраслевого учреждения Чухломского муниципального района Костромской области — 33 576,5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прочие непрограмные расходы — 5 262,5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субсидии общественным организациям, оказывающим услуги по поддержке ветеранского движения — 52,0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-субсидии общественным организациям, оказывающим услуги по защите прав и интересов инвалидов — 55,2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разделу 0300 «Национальная безопасность и правоохранительная деятельность» профинансировано 2 903,3 тыс. рублей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деятельности Единой дежурно-диспетчерской службы –                         2 553,2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расходы за счет средств резервного фонда – 350,1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по разделу 0400 «Национальная экономика» исполнены в сумме                          27 417,8 тыс. рублей, из них профинансировано:</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0401 «Общеэкономические вопросы» средства в сумме 60,0 тыс. рублей:  на реализацию муниципальной программы «Улучшение условий и охраны труда в Чухломском муниципальном районе»- 30,0 тыс. рублей (проведены расходы по подготовке работников по охране труда на основе современных технологий обучения) ; на награждение муниципальных образований Костромской области –победителей областного смотра- конкурса по охране труда – 30,0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0405 «Сельское хозяйство и рыболовство», расходы в сумме              3 016,9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содержание аппарата отдела экономики и сельского хозяйства – 2411,6 тыс. руб. (в т.ч. расходы за счет субвенции 986,0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-на возмещение части затрат на содержание маточного поголовья сельскохозяйственных животных – 595,4 тыс. рублей (расходы за счет субвенции);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расходы на подготовку проектов межевания земельных участков и на проведение кадастровых работ – 9,9 тыс. рублей (расходы за счет субвенции);</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по подразделу 0408 «Транспорт» из местного бюджета осуществлялось финансирование в сумме 500,0 тыс. рублей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 муниципальным маршрутам регулярных перевозок на территории Чухломского муниципального района по регулируемым тарифам;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0409 «Дорожное хозяйство» на ремонт и содержание дорог расходы выполнены в сумме 23 679,4 тыс. рублей,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-4618,0 тыс. рублей направлено на оплату муниципальных контрактов по содержанию дорог, находящихся в муниципальной собственности;</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- 3993,2 тыс. рублей расходы, направленные на увеличение муниципального дорожного фонда поселений в форме иных межбюджетных трансфертов;</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- 15068,2 тыс. рублей расходы направлены на ремонт деревянного моста через реку Вига;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по подразделу 0412 «Другие вопросы в области национальной экономики» профинансировали 161,5 тыс. рублей,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муниципальной программы «Развитие субъектов малого и среднего предпринимательства в Чухломском муниципальном районе» - 12,0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муниципальной программы «Энергосбережение и повышение энергетической эффективности Чухломского муниципального района Костромской области» - 15,0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финансирование мероприятий по землеустройству и землепользованию -                       134,5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по разделу 0500 «Жилищно-коммунальное хозяйство» исполнены в сумме 9 894,1 тыс. рублей, из них профинансировано:</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по подразделу 0502 «Коммунальное хозяйство»:</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расходы на реализацию муниципальной программы «Чистая вода в Чухломском муниципальном районе» – 7541,0 тыс. рублей, в том числе: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субсидии на частичное возмещение затрат организаций осуществляющих обеспечение населения услугами водоснабжения и водоотведения- 2923,1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субсидии муниципальным казенным предприятиям на финансовое обеспечение затрат, связанных с созданием предприятия для выполнения работ, оказания услуг в рамках осуществления уставной деятельности – 1900,00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прочие расходы в области коммунального хозяйства в форме иных межбюджетных трансфертов на осуществление полномочий по водоснабжению и водоотведению в границах поселения на сумму 2717,9 тыс. рублей : Петровскому сельскому поселению – 868,0 тыс. рублей, Чухломскому сельскому поселению 717,9 тыс. рублей, Ножкинскому сельскому поселению – 1132,0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0503 «Благоустройство» проведены расходы на реализацию муниципальной программы «Управление финансами и муниципальным долгом Чухломского муниципального района Костромской области» по подпрограмме «Совершенствование межбюджетных отношений в Чухломском муниципальном районе Костромской области» - 1034,8 тыс. рублей на 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благоустройство территории кладбища в городском поселении город Чухлома Чухломского муниципального района Костромской области - 458,8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-обустройство детской площадки с установкой детского, игрового оборудования на ул. Октября г. Чухлома Костромская область- 136,0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благоустройство населенного пункта п. Серебряный Брод Повалихинского сельского поселения – 46,9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организация благоустройства территории кладбища, включая установку ограждения кладбища в с. Судай Чухломского района Костромской области – 393,1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w:t>
      </w:r>
      <w:r w:rsidRPr="00A70215">
        <w:rPr>
          <w:rFonts w:ascii="Times New Roman" w:hAnsi="Times New Roman"/>
          <w:sz w:val="11"/>
          <w:szCs w:val="11"/>
        </w:rPr>
        <w:tab/>
        <w:t>На реализацию мероприятий федерального национального проекта «Формирование комфортной городской среды» израсходовано 1318,3 тыс. рублей, в том числе за счет федерального бюджета – 978,8 тыс. рублей, областного бюджета – 9,9 тыс. рублей, местного бюджета – 329,6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разделу 0600 «Охрана окружающей среды» в 2024 году на природоохранные мероприятия израсходовано 133,4 тыс. рублей (выплата премии охотникам за добычу лис и енотовидных собак).</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по разделу 0700 «Образование» составили 246 602,4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0701 «Дошкольное образование»: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Из бюджета муниципального района на конец года финансировалось 4 детских дошкольных образовательных учреждений (3 казенных учреждения и 1 бюджетное учреждение МБДОУ Чухломский детский сад "Родничок").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Среднегодовое количество групп в детских садах – 18, в них среднегодовое число детей – 294 человек.</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Расходы на «Дошкольное образование» составляют 64843,5 тыс. рублей (из них         32982,5 тыс. рублей на предоставление субсидий бюджетным учреждениям), в том числе за счет субвенции из областного бюджета 19 850,6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0702 «Общее образование»: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финансирование 7 общеобразовательных школ (6 казенных и 1 бюджетное учреждение МБОУ Чухломская средняя школа им. А. А. Яковлева) с численностью учащихся 959 человек/ 71 класс, за счет всех источников финансирования направлено 146 537,6 тыс. рублей (в т.ч. на предоставление субсидий бюджетным учреждениям 61 942,2 тыс. рублей) ,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за счет субвенции из областного бюджета на реализацию основных общеобразовательных программ в целях обеспечения государственных гарантий на получение общедоступного и бесплатного дошкольного, начального общего, основного общего, среднего общего образования – 85 351,4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 5 397,6 тыс. рублей (за счет федерального бюджета — 4 372,1 тыс. рублей; областного бюджета – 485,7 тыс. рублей, районного бюджета – 539,8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за счет субвенции из областного бюджета на обеспечение бесплатным горячим питанием один раз в день детей из многодетных семей, обучающихся в муниципальных общеобразовательных организациях -705,1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федерального национального проекта «Патриотическое воспитание граждан РФ»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 – 870,2 тыс. рублей (за счет федерального бюджета —      852,9 тыс. рублей; областного бюджета – 8,6 тыс. рублей, районного бюджета - 8,7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за счет иных межбюджетных трансфертов из федерального бюджета на ежемесячное денежное вознаграждение за классное руководство педагогическим работникам муниципальных общеобразовательных организаций – 9867,0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расходы на осуществление мероприятий в рамках муниципальной программы «Профилактика терроризма, а также минимизация и (или) ликвидация последствий его проявлений» - 877,4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0703 «Дополнительное образование детей».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Услуги по дополнительному образованию детей осуществляют МБУ «Детская музыкальная школа им. В.Н. Бахвалова», МБУ ДО ДДЮ «Дар». Всего на содержание этих учреждений израсходовано 21451,0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течение отчетного года финансирование осуществлялось за счет местного бюджета в форме субсидий бюджетным учреждениям.</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0709 «Другие вопросы в области образования» за 2024 год расходы проведены на сумму 13 770,3 тыс. рублей в рамках четырех программ,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муниципальной программе «Развитие системы образования Чухломского муниципального района»  израсходовано 11 742,9 тыс. рублей,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деятельности отдела образования – 1 379,7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деятельности подведомственных учреждений -  10 246,7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 116,5 тыс. рублей (федеральный бюджет).</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муниципальной программе «Организацию отдыха, оздоровления и занятости детей и подростков» израсходовано 1893,8 тыс. рублей,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трудоустройство несовершеннолетних в возрасте от 14 до 18 лет – 604,3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организацию отдыха детей в каникулярное время – 1042,6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организацию отдыха детей в каникулярное время в разновозрастных отрядах –         81,3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мероприятий, направленных на организацию отдыха, оздоровления и занятости детей и подростков – 115,0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муниципальной программе «Молодежь Чухломского муниципального района Костромской области» израсходовано 34,1 тыс. рублей (расходы на организацию и проведение районных мероприятий, участие в межрайонных и областных мероприятиях).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муниципальной программе «Повышение безопасности дорожного движения в Чухломском муниципальном районе Костромской области» на реализацию мероприятий, направленных на повышение безопасности дорожного движения израсходовано 99,5 тыс. рублей (расходы на организацию и проведение районных мероприятий, участие в межрайонных и областных мероприятиях).</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по разделу 0800 «Культура и кинематография» в 2024 году составили     41 295,2 тыс. рублей,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финансирование муниципальной программы "Развитие культуры в Чухломском муниципальном районе Костромской области» по подразделу 0801 «Культура» -                 38 344,2 тыс. рублей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на обеспечение деятельности «МКУК МБ Чухломского муниципального района» -   18 008,8 тыс. рублей,  из них на государственную поддержку отрасли культуры израсходовано 38,2 тыс. рублей, в том числе за счет средств федерального бюджета – 31,0 тыс. рублей, областного бюджета – 3,4 тыс. рублей, районного бюджета – 3,8 тыс. рублей (модернизация библиотек в части комплектования книжных фондов библиотек);</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деятельности МКУК «Чухломский РДК» - 17 217,8 тыс. рублей,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 на обеспечение развития и укрепления материально-технической базы домов культуры в населенных пунктах с числом жителей до 50 тысяч человек израсходовано 811,8 тыс. рублей, из них: за счет средств федерального бюджета – 550,0 тыс. рублей, областного бюджета – 61,1 тыс. рублей, районного бюджета – 200,7 тыс. рублей (ремонт Повалихинского СДК);</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деятельности МКУК «Чухломский музей» - 3 117,6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финансирование муниципальной программы «Доступная среда» израсходовано 100,0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t>Расходы на осуществление мероприятий в рамках муниципальной программы «Профилактика терроризма, а также минимизация и (или) ликвидация последствий его проявлений» - 141,4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0804 «Другие вопросы в области культуры, кинематографии» за 2024 год профинансировано 2 709,6 тыс. рублей, в том числе: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обеспечение деятельности отдела культуры в сумме 1 622,7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реализации программы «Развитие туризма в Чухломском муниципальном районе Костромской области» в сумме 392,6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обеспечение реализации программы «Патриотическое и духовно-нравственное воспитание граждан Чухломского муниципального района Костромской области» в сумме 328,0тыс.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-на 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 (за счет субвенции из областного бюджета) – 366,3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Общая сумма расходов по разделу 1000 «Социальная политика» составила 669,3 тыс. рублей, в том числе проведены расходы:</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1001 «Пенсионное обеспечение» доплаты к пенсиям муниципальным служащим в сумме 103,2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подразделу 1003 «Социальное обеспечение населения» на сумму 566,1 тыс. рублей, из них:</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реализацию муниципальной программы «Развитие системы образования Чухломского муниципального района» 170,0 тыс. рублей (выплаты молодым специалистам);</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осуществление органами местного самоуправления муниципальных районов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на погребение (субвенции из областного бюджета) – 166,3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выплаты из резервного фонда – 185,0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на ежегодное вознаграждение лицам, имеющим почетное звание «Почетный гражданин Чухломского муниципального района» - 44,8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по разделу 1100 «Физическая культура и спорт» включают в себя проведение районных мероприятий, участие в межрайонных и областных мероприятиях, приобретение спортивного инвентаря. Расходы за 2024 год составили 249,6 тыс. рублей.</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разделу «Раздел 1300 «Обслуживание муниципального долга» расходы на обслуживание муниципального долга за 2024 год составили 8,7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состоянию на 01 января 2025 года объем муниципального долга составляет  7 140,0 тыс. рублей (в том числе реструктурированные кредиты 1 740,0 тыс. рублей), что соответствует требованиям ст.107 БК РФ, отношение муниципального долга к доходам бюджета района без учета безвозмездных поступлений составляет 10,7%.</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Муниципальный долг состоит из долговых обязательств по бюджетным кредитам, предоставленным из областного бюджета.</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2024 году произведен возврат реструктурированной задолженности в сумме 1 740,0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Просроченная задолженность по долговым обязательствам и начисленным процентам отсутствует.</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Бюджетные кредиты из районного бюджета в 2024 году бюджетам поселений не предоставлялись.</w:t>
      </w:r>
    </w:p>
    <w:p w:rsidR="00A70215" w:rsidRPr="00A70215" w:rsidRDefault="00A70215" w:rsidP="00A70215">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разделу 1400 «Межбюджетные трансферты» проведены расходы на сумму 39 530,0 тыс. рублей.</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2024 году дотации на выравнивание бюджетной обеспеченности поселений из бюджета Чухломского муниципального района Костромской области составили 11 000,0 тыс. рублей. Кроме того поселениям перечислено иных межбюджетных трансфертов из бюджета Чухломского муниципального района в сумме 28 530,0 тыс. рублей.</w:t>
      </w:r>
    </w:p>
    <w:p w:rsidR="00C17189" w:rsidRDefault="00C17189" w:rsidP="00373437">
      <w:pPr>
        <w:rPr>
          <w:rFonts w:ascii="Times New Roman" w:hAnsi="Times New Roman"/>
          <w:sz w:val="11"/>
          <w:szCs w:val="11"/>
        </w:rPr>
      </w:pPr>
    </w:p>
    <w:tbl>
      <w:tblPr>
        <w:tblW w:w="5000" w:type="pct"/>
        <w:tblLook w:val="0000" w:firstRow="0" w:lastRow="0" w:firstColumn="0" w:lastColumn="0" w:noHBand="0" w:noVBand="0"/>
      </w:tblPr>
      <w:tblGrid>
        <w:gridCol w:w="2958"/>
        <w:gridCol w:w="1110"/>
        <w:gridCol w:w="1109"/>
      </w:tblGrid>
      <w:tr w:rsidR="00A70215" w:rsidRPr="00A70215" w:rsidTr="00A70215">
        <w:trPr>
          <w:trHeight w:val="664"/>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Наименование расходов</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Исполнение на 01.01.2025(тыс. рублей.)</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Удельный вес от общей суммы расходов</w:t>
            </w:r>
          </w:p>
        </w:tc>
      </w:tr>
      <w:tr w:rsidR="00A70215" w:rsidRPr="00A70215" w:rsidTr="00A70215">
        <w:trPr>
          <w:trHeight w:val="386"/>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Расходы на оплату труда и взносы по обязательному соц. страхованию на выплаты по оплате труда работников (100)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286 952,3</w:t>
            </w:r>
          </w:p>
          <w:p w:rsidR="00A70215" w:rsidRPr="00A70215" w:rsidRDefault="00A70215" w:rsidP="009A7AA6">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66,3%</w:t>
            </w:r>
          </w:p>
        </w:tc>
      </w:tr>
      <w:tr w:rsidR="00A70215" w:rsidRPr="00A70215" w:rsidTr="00A70215">
        <w:trPr>
          <w:trHeight w:val="504"/>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both"/>
              <w:rPr>
                <w:rFonts w:ascii="Times New Roman" w:hAnsi="Times New Roman"/>
                <w:bCs/>
                <w:sz w:val="12"/>
                <w:szCs w:val="12"/>
              </w:rPr>
            </w:pPr>
            <w:r w:rsidRPr="00A70215">
              <w:rPr>
                <w:rFonts w:ascii="Times New Roman" w:hAnsi="Times New Roman"/>
                <w:bCs/>
                <w:sz w:val="12"/>
                <w:szCs w:val="12"/>
              </w:rPr>
              <w:t>Закупка товаров, работ и услуг для муниципальных нужд (240)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63 007,1</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14,55%</w:t>
            </w:r>
          </w:p>
        </w:tc>
      </w:tr>
      <w:tr w:rsidR="00A70215" w:rsidRPr="00A70215" w:rsidTr="00A70215">
        <w:trPr>
          <w:trHeight w:val="386"/>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Социальное обеспечение и иные выплаты населению (300)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912,0</w:t>
            </w:r>
          </w:p>
          <w:p w:rsidR="00A70215" w:rsidRPr="00A70215" w:rsidRDefault="00A70215" w:rsidP="009A7AA6">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0,21%</w:t>
            </w:r>
          </w:p>
        </w:tc>
      </w:tr>
      <w:tr w:rsidR="00A70215" w:rsidRPr="00A70215" w:rsidTr="00A70215">
        <w:trPr>
          <w:trHeight w:val="140"/>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Межбюджетные трансферты (500)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47 587,9</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11,0%</w:t>
            </w:r>
          </w:p>
        </w:tc>
      </w:tr>
      <w:tr w:rsidR="00A70215" w:rsidRPr="00A70215" w:rsidTr="00A70215">
        <w:trPr>
          <w:trHeight w:val="195"/>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Предоставление субсидий бюджетным, учреждениям и иным некоммерческим организациям (600)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28 077,7</w:t>
            </w:r>
          </w:p>
          <w:p w:rsidR="00A70215" w:rsidRPr="00A70215" w:rsidRDefault="00A70215" w:rsidP="009A7AA6">
            <w:pPr>
              <w:pStyle w:val="Standard"/>
              <w:snapToGrid w:val="0"/>
              <w:jc w:val="center"/>
              <w:rPr>
                <w:rFonts w:ascii="Times New Roman" w:hAnsi="Times New Roman"/>
                <w:bCs/>
                <w:sz w:val="12"/>
                <w:szCs w:val="12"/>
              </w:rPr>
            </w:pP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6,49%</w:t>
            </w:r>
          </w:p>
        </w:tc>
      </w:tr>
      <w:tr w:rsidR="00A70215" w:rsidRPr="00A70215" w:rsidTr="00A70215">
        <w:trPr>
          <w:trHeight w:val="115"/>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Обслуживание муниципального долга (700)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8,7</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0,01%</w:t>
            </w:r>
          </w:p>
        </w:tc>
      </w:tr>
      <w:tr w:rsidR="00A70215" w:rsidRPr="00A70215" w:rsidTr="00A70215">
        <w:trPr>
          <w:trHeight w:val="126"/>
        </w:trPr>
        <w:tc>
          <w:tcPr>
            <w:tcW w:w="2857"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rPr>
                <w:rFonts w:ascii="Times New Roman" w:hAnsi="Times New Roman"/>
                <w:bCs/>
                <w:sz w:val="12"/>
                <w:szCs w:val="12"/>
              </w:rPr>
            </w:pPr>
            <w:r w:rsidRPr="00A70215">
              <w:rPr>
                <w:rFonts w:ascii="Times New Roman" w:hAnsi="Times New Roman"/>
                <w:bCs/>
                <w:sz w:val="12"/>
                <w:szCs w:val="12"/>
              </w:rPr>
              <w:t>Иные бюджетные ассигнования (800)</w:t>
            </w:r>
          </w:p>
        </w:tc>
        <w:tc>
          <w:tcPr>
            <w:tcW w:w="1072" w:type="pct"/>
            <w:tcBorders>
              <w:top w:val="single" w:sz="4" w:space="0" w:color="000000"/>
              <w:left w:val="single" w:sz="4" w:space="0" w:color="000000"/>
              <w:bottom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bCs/>
                <w:sz w:val="12"/>
                <w:szCs w:val="12"/>
              </w:rPr>
            </w:pPr>
            <w:r w:rsidRPr="00A70215">
              <w:rPr>
                <w:rFonts w:ascii="Times New Roman" w:hAnsi="Times New Roman"/>
                <w:bCs/>
                <w:sz w:val="12"/>
                <w:szCs w:val="12"/>
              </w:rPr>
              <w:t>6 260,5</w:t>
            </w:r>
          </w:p>
        </w:tc>
        <w:tc>
          <w:tcPr>
            <w:tcW w:w="1071" w:type="pct"/>
            <w:tcBorders>
              <w:top w:val="single" w:sz="4" w:space="0" w:color="000000"/>
              <w:left w:val="single" w:sz="4" w:space="0" w:color="000000"/>
              <w:bottom w:val="single" w:sz="4" w:space="0" w:color="000000"/>
              <w:right w:val="single" w:sz="4" w:space="0" w:color="000000"/>
            </w:tcBorders>
            <w:shd w:val="clear" w:color="auto" w:fill="auto"/>
          </w:tcPr>
          <w:p w:rsidR="00A70215" w:rsidRPr="00A70215" w:rsidRDefault="00A70215" w:rsidP="009A7AA6">
            <w:pPr>
              <w:pStyle w:val="Standard"/>
              <w:snapToGrid w:val="0"/>
              <w:jc w:val="center"/>
              <w:rPr>
                <w:rFonts w:ascii="Times New Roman" w:hAnsi="Times New Roman"/>
                <w:sz w:val="12"/>
                <w:szCs w:val="12"/>
              </w:rPr>
            </w:pPr>
            <w:r w:rsidRPr="00A70215">
              <w:rPr>
                <w:rFonts w:ascii="Times New Roman" w:hAnsi="Times New Roman"/>
                <w:bCs/>
                <w:sz w:val="12"/>
                <w:szCs w:val="12"/>
              </w:rPr>
              <w:t>1,44%</w:t>
            </w:r>
          </w:p>
        </w:tc>
      </w:tr>
    </w:tbl>
    <w:p w:rsidR="00C17189" w:rsidRDefault="00C17189" w:rsidP="00373437">
      <w:pPr>
        <w:rPr>
          <w:rFonts w:ascii="Times New Roman" w:hAnsi="Times New Roman"/>
          <w:sz w:val="11"/>
          <w:szCs w:val="11"/>
        </w:rPr>
      </w:pP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Из данных таблицы видно, что основную долю в расходах бюджета в 2024 году занимают:</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-расходы на оплату труда и начисления на нее;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-закупка товаров, работ, услуг;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-межбюджетные трансферты поселениям.</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Удельный вес расходов на выплату заработной платы с начислениями в 2024 году от общего объемов расходов бюджета района составил 66,3 % (286 952,3 тыс. рублей). </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Просроченная кредиторская задолженность по состоянию на 01 января 2025 года отсутствует.</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В соответствии с утверждённым Положением о порядке формирования и расходования средств резервного фонда в течение 2024 года направлено на финансирование дополнительных, не учтенных в бюджете расходов 535,1 тыс. рублей (Приложение №1 к пояснительной записке).</w:t>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По итогам отчетного года  бюджет муниципального района исполнен с профицитом в сумме 2 774,5 тыс. рублей.</w:t>
      </w:r>
    </w:p>
    <w:p w:rsidR="00A70215" w:rsidRPr="00A70215" w:rsidRDefault="00A70215" w:rsidP="00A70215">
      <w:pPr>
        <w:rPr>
          <w:rFonts w:ascii="Times New Roman" w:hAnsi="Times New Roman"/>
          <w:sz w:val="11"/>
          <w:szCs w:val="11"/>
        </w:rPr>
      </w:pPr>
    </w:p>
    <w:p w:rsidR="00C17189" w:rsidRDefault="00A70215" w:rsidP="00A70215">
      <w:pPr>
        <w:rPr>
          <w:rFonts w:ascii="Times New Roman" w:hAnsi="Times New Roman"/>
          <w:sz w:val="11"/>
          <w:szCs w:val="11"/>
        </w:rPr>
      </w:pPr>
      <w:r w:rsidRPr="00A70215">
        <w:rPr>
          <w:rFonts w:ascii="Times New Roman" w:hAnsi="Times New Roman"/>
          <w:sz w:val="11"/>
          <w:szCs w:val="11"/>
        </w:rPr>
        <w:t>Начальник управления финансов                                                                                      С.А.Шигарева</w:t>
      </w:r>
    </w:p>
    <w:p w:rsidR="00C17189" w:rsidRDefault="00C17189" w:rsidP="00373437">
      <w:pPr>
        <w:rPr>
          <w:rFonts w:ascii="Times New Roman" w:hAnsi="Times New Roman"/>
          <w:sz w:val="11"/>
          <w:szCs w:val="11"/>
        </w:rPr>
      </w:pP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t xml:space="preserve">            Приложение 1</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t xml:space="preserve">к решению Собрания депутатов Чухломского </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t>муниципального района Костромской области</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t>от "24"апреля 2025 года №906</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C17189" w:rsidRDefault="00A70215" w:rsidP="00A70215">
      <w:pPr>
        <w:rPr>
          <w:rFonts w:ascii="Times New Roman" w:hAnsi="Times New Roman"/>
          <w:sz w:val="11"/>
          <w:szCs w:val="11"/>
        </w:rPr>
      </w:pPr>
      <w:r w:rsidRPr="00A70215">
        <w:rPr>
          <w:rFonts w:ascii="Times New Roman" w:hAnsi="Times New Roman"/>
          <w:sz w:val="11"/>
          <w:szCs w:val="11"/>
        </w:rPr>
        <w:t>Источники финансирования дефицита бюджета Чухломского муниципального района по кодам классификации источников финансирования дефицитов бюджетов за 2024 год</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Default="00A70215" w:rsidP="00373437">
      <w:pPr>
        <w:rPr>
          <w:rFonts w:ascii="Times New Roman" w:hAnsi="Times New Roman"/>
          <w:sz w:val="11"/>
          <w:szCs w:val="11"/>
        </w:rPr>
      </w:pPr>
    </w:p>
    <w:tbl>
      <w:tblPr>
        <w:tblW w:w="5000" w:type="pct"/>
        <w:tblLook w:val="04A0" w:firstRow="1" w:lastRow="0" w:firstColumn="1" w:lastColumn="0" w:noHBand="0" w:noVBand="1"/>
      </w:tblPr>
      <w:tblGrid>
        <w:gridCol w:w="1894"/>
        <w:gridCol w:w="565"/>
        <w:gridCol w:w="1071"/>
        <w:gridCol w:w="865"/>
        <w:gridCol w:w="782"/>
      </w:tblGrid>
      <w:tr w:rsidR="00A70215" w:rsidRPr="00A70215" w:rsidTr="00A70215">
        <w:trPr>
          <w:trHeight w:val="20"/>
        </w:trPr>
        <w:tc>
          <w:tcPr>
            <w:tcW w:w="2230" w:type="pct"/>
            <w:tcBorders>
              <w:top w:val="single" w:sz="4" w:space="0" w:color="auto"/>
              <w:left w:val="single" w:sz="4" w:space="0" w:color="auto"/>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 xml:space="preserve">Наименование </w:t>
            </w:r>
            <w:r w:rsidRPr="00A70215">
              <w:rPr>
                <w:rFonts w:ascii="Times New Roman" w:hAnsi="Times New Roman"/>
                <w:color w:val="000000"/>
                <w:sz w:val="12"/>
                <w:szCs w:val="12"/>
              </w:rPr>
              <w:br/>
              <w:t>показателя</w:t>
            </w:r>
          </w:p>
        </w:tc>
        <w:tc>
          <w:tcPr>
            <w:tcW w:w="351"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Код строки</w:t>
            </w:r>
          </w:p>
        </w:tc>
        <w:tc>
          <w:tcPr>
            <w:tcW w:w="998"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Код источника финансирования по бюджетной классификации</w:t>
            </w:r>
          </w:p>
        </w:tc>
        <w:tc>
          <w:tcPr>
            <w:tcW w:w="674"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Уточненный план на 2024 год (тыс.руб.)</w:t>
            </w:r>
          </w:p>
        </w:tc>
        <w:tc>
          <w:tcPr>
            <w:tcW w:w="746"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Исполнено по состоянию на 01.01.2025 г., (тыс.руб.)</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1</w:t>
            </w:r>
          </w:p>
        </w:tc>
        <w:tc>
          <w:tcPr>
            <w:tcW w:w="351" w:type="pct"/>
            <w:tcBorders>
              <w:top w:val="nil"/>
              <w:left w:val="nil"/>
              <w:bottom w:val="single" w:sz="4" w:space="0" w:color="auto"/>
              <w:right w:val="single" w:sz="4" w:space="0" w:color="auto"/>
            </w:tcBorders>
            <w:shd w:val="clear" w:color="auto" w:fill="auto"/>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2</w:t>
            </w:r>
          </w:p>
        </w:tc>
        <w:tc>
          <w:tcPr>
            <w:tcW w:w="998" w:type="pct"/>
            <w:tcBorders>
              <w:top w:val="nil"/>
              <w:left w:val="nil"/>
              <w:bottom w:val="single" w:sz="4" w:space="0" w:color="auto"/>
              <w:right w:val="single" w:sz="4" w:space="0" w:color="auto"/>
            </w:tcBorders>
            <w:shd w:val="clear" w:color="auto" w:fill="auto"/>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3</w:t>
            </w:r>
          </w:p>
        </w:tc>
        <w:tc>
          <w:tcPr>
            <w:tcW w:w="674" w:type="pct"/>
            <w:tcBorders>
              <w:top w:val="nil"/>
              <w:left w:val="nil"/>
              <w:bottom w:val="single" w:sz="4" w:space="0" w:color="auto"/>
              <w:right w:val="single" w:sz="4" w:space="0" w:color="auto"/>
            </w:tcBorders>
            <w:shd w:val="clear" w:color="auto" w:fill="auto"/>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4</w:t>
            </w:r>
          </w:p>
        </w:tc>
        <w:tc>
          <w:tcPr>
            <w:tcW w:w="746" w:type="pct"/>
            <w:tcBorders>
              <w:top w:val="nil"/>
              <w:left w:val="nil"/>
              <w:bottom w:val="single" w:sz="4" w:space="0" w:color="auto"/>
              <w:right w:val="single" w:sz="4" w:space="0" w:color="auto"/>
            </w:tcBorders>
            <w:shd w:val="clear" w:color="auto" w:fill="auto"/>
            <w:vAlign w:val="center"/>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5</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Источники финансирования дефицита бюджетов - всего</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500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X</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10 147,3</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-2 774,5</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в том числе:</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источники внутреннего финансирования</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520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X</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из них:</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Бюджетные кредиты из других бюджетов бюджетной системы Российской Федерации</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000 01 03 00 00 00 0000 000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Бюджетные кредиты из других бюджетов бюджетной системы Российской Федерации в валюте Российской Федерации</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000 01 03 01 00 00 0000 000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Погашение бюджетных кредитов, полученных из других бюджетов бюджетной системы Российской Федерации в валюте Российской Федерации</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000 01 03 01 00 00 0000 800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000 01 03 01 00 05 0000 810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-1 740,0</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Изменение остатков средств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700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000 01 00 00 00 00 0000 000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11 887,3</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-1 034,5</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Изменение остатков средств на счетах по учету средств бюджетов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700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000 01 05 00 00 00 0000 000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11 887,3</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-1 034,5</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увеличение остатков средств, всего</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710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000 01 05 00 00 00 0000 500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-434 775,2</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-437 499,8</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в том числе:</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-434 775,2</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-437 499,8</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Увеличение прочих остатков средств бюджетов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000 01 05 02 00 00 0000 500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-434 775,2</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-437 499,8</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Увеличение прочих остатков денежных средств бюджетов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000 01 05 02 01 00 0000 510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-434 775,2</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-437 499,8</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Увеличение прочих остатков денежных средств бюджетов муниципальных районов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000 01 05 02 01 05 0000 510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-434 775,2</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-437 499,8</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уменьшение остатков средств, всего</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720</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000 01 05 00 00 00 0000 600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446 662,5</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436 465,3</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в том числе:</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446 662,5</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436 465,3</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Уменьшение прочих остатков средств бюджетов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000 01 05 02 00 00 0000 600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446 662,5</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436 465,3</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Уменьшение прочих остатков денежных средств бюджетов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000 01 05 02 01 00 0000 610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446 662,5</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436 465,3</w:t>
            </w:r>
          </w:p>
        </w:tc>
      </w:tr>
      <w:tr w:rsidR="00A70215" w:rsidRPr="00A70215" w:rsidTr="00A70215">
        <w:trPr>
          <w:trHeight w:val="20"/>
        </w:trPr>
        <w:tc>
          <w:tcPr>
            <w:tcW w:w="2230" w:type="pct"/>
            <w:tcBorders>
              <w:top w:val="nil"/>
              <w:left w:val="single" w:sz="4" w:space="0" w:color="auto"/>
              <w:bottom w:val="single" w:sz="4" w:space="0" w:color="auto"/>
              <w:right w:val="single" w:sz="4" w:space="0" w:color="auto"/>
            </w:tcBorders>
            <w:shd w:val="clear" w:color="auto" w:fill="auto"/>
            <w:vAlign w:val="bottom"/>
            <w:hideMark/>
          </w:tcPr>
          <w:p w:rsidR="00A70215" w:rsidRPr="00A70215" w:rsidRDefault="00A70215" w:rsidP="00A70215">
            <w:pPr>
              <w:rPr>
                <w:rFonts w:ascii="Times New Roman" w:hAnsi="Times New Roman"/>
                <w:color w:val="000000"/>
                <w:sz w:val="12"/>
                <w:szCs w:val="12"/>
              </w:rPr>
            </w:pPr>
            <w:r w:rsidRPr="00A70215">
              <w:rPr>
                <w:rFonts w:ascii="Times New Roman" w:hAnsi="Times New Roman"/>
                <w:color w:val="000000"/>
                <w:sz w:val="12"/>
                <w:szCs w:val="12"/>
              </w:rPr>
              <w:t>Уменьшение прочих остатков денежных средств бюджетов муниципальных районов</w:t>
            </w:r>
          </w:p>
        </w:tc>
        <w:tc>
          <w:tcPr>
            <w:tcW w:w="351"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 </w:t>
            </w:r>
          </w:p>
        </w:tc>
        <w:tc>
          <w:tcPr>
            <w:tcW w:w="998"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center"/>
              <w:rPr>
                <w:rFonts w:ascii="Times New Roman" w:hAnsi="Times New Roman"/>
                <w:color w:val="000000"/>
                <w:sz w:val="12"/>
                <w:szCs w:val="12"/>
              </w:rPr>
            </w:pPr>
            <w:r w:rsidRPr="00A70215">
              <w:rPr>
                <w:rFonts w:ascii="Times New Roman" w:hAnsi="Times New Roman"/>
                <w:color w:val="000000"/>
                <w:sz w:val="12"/>
                <w:szCs w:val="12"/>
              </w:rPr>
              <w:t>000 01 05 02 01 05 0000 610</w:t>
            </w:r>
          </w:p>
        </w:tc>
        <w:tc>
          <w:tcPr>
            <w:tcW w:w="674"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446 662,5</w:t>
            </w:r>
          </w:p>
        </w:tc>
        <w:tc>
          <w:tcPr>
            <w:tcW w:w="746" w:type="pct"/>
            <w:tcBorders>
              <w:top w:val="nil"/>
              <w:left w:val="nil"/>
              <w:bottom w:val="single" w:sz="4" w:space="0" w:color="auto"/>
              <w:right w:val="single" w:sz="4" w:space="0" w:color="auto"/>
            </w:tcBorders>
            <w:shd w:val="clear" w:color="auto" w:fill="auto"/>
            <w:vAlign w:val="bottom"/>
            <w:hideMark/>
          </w:tcPr>
          <w:p w:rsidR="00A70215" w:rsidRPr="00A70215" w:rsidRDefault="00A70215" w:rsidP="00A70215">
            <w:pPr>
              <w:jc w:val="right"/>
              <w:rPr>
                <w:rFonts w:ascii="Times New Roman" w:hAnsi="Times New Roman"/>
                <w:color w:val="000000"/>
                <w:sz w:val="12"/>
                <w:szCs w:val="12"/>
              </w:rPr>
            </w:pPr>
            <w:r w:rsidRPr="00A70215">
              <w:rPr>
                <w:rFonts w:ascii="Times New Roman" w:hAnsi="Times New Roman"/>
                <w:color w:val="000000"/>
                <w:sz w:val="12"/>
                <w:szCs w:val="12"/>
              </w:rPr>
              <w:t>436 465,3</w:t>
            </w:r>
          </w:p>
        </w:tc>
      </w:tr>
    </w:tbl>
    <w:p w:rsidR="00A70215" w:rsidRDefault="00A70215" w:rsidP="00373437">
      <w:pPr>
        <w:rPr>
          <w:rFonts w:ascii="Times New Roman" w:hAnsi="Times New Roman"/>
          <w:sz w:val="11"/>
          <w:szCs w:val="11"/>
        </w:rPr>
      </w:pP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Приложение 2</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 xml:space="preserve">к решению Собрания депутатов Чухломского </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муниципального района Костромской области</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от "24"апреля 2025 года №906</w:t>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Default="00A70215" w:rsidP="00A70215">
      <w:pPr>
        <w:rPr>
          <w:rFonts w:ascii="Times New Roman" w:hAnsi="Times New Roman"/>
          <w:sz w:val="11"/>
          <w:szCs w:val="11"/>
        </w:rPr>
      </w:pPr>
      <w:r w:rsidRPr="00A70215">
        <w:rPr>
          <w:rFonts w:ascii="Times New Roman" w:hAnsi="Times New Roman"/>
          <w:sz w:val="11"/>
          <w:szCs w:val="11"/>
        </w:rPr>
        <w:t>Сведения об исполнении доходов бюджета Чухломского муниципального района Костромской области за 2024 год</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Default="00A70215" w:rsidP="00373437">
      <w:pPr>
        <w:rPr>
          <w:rFonts w:ascii="Times New Roman" w:hAnsi="Times New Roman"/>
          <w:sz w:val="11"/>
          <w:szCs w:val="11"/>
        </w:rPr>
      </w:pPr>
    </w:p>
    <w:tbl>
      <w:tblPr>
        <w:tblW w:w="5000" w:type="pct"/>
        <w:tblLook w:val="04A0" w:firstRow="1" w:lastRow="0" w:firstColumn="1" w:lastColumn="0" w:noHBand="0" w:noVBand="1"/>
      </w:tblPr>
      <w:tblGrid>
        <w:gridCol w:w="328"/>
        <w:gridCol w:w="402"/>
        <w:gridCol w:w="291"/>
        <w:gridCol w:w="365"/>
        <w:gridCol w:w="328"/>
        <w:gridCol w:w="1610"/>
        <w:gridCol w:w="623"/>
        <w:gridCol w:w="623"/>
        <w:gridCol w:w="607"/>
      </w:tblGrid>
      <w:tr w:rsidR="00A70215" w:rsidRPr="00A70215" w:rsidTr="00A70215">
        <w:trPr>
          <w:trHeight w:val="20"/>
        </w:trPr>
        <w:tc>
          <w:tcPr>
            <w:tcW w:w="992" w:type="pct"/>
            <w:gridSpan w:val="5"/>
            <w:tcBorders>
              <w:top w:val="single" w:sz="4" w:space="0" w:color="000000"/>
              <w:left w:val="single" w:sz="4" w:space="0" w:color="000000"/>
              <w:bottom w:val="single" w:sz="4" w:space="0" w:color="000000"/>
              <w:right w:val="single" w:sz="8"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Коды бюджетной классификации</w:t>
            </w:r>
          </w:p>
        </w:tc>
        <w:tc>
          <w:tcPr>
            <w:tcW w:w="2467" w:type="pct"/>
            <w:tcBorders>
              <w:top w:val="single" w:sz="4" w:space="0" w:color="auto"/>
              <w:left w:val="single" w:sz="4" w:space="0" w:color="auto"/>
              <w:bottom w:val="single" w:sz="4" w:space="0" w:color="auto"/>
              <w:right w:val="single" w:sz="4" w:space="0" w:color="auto"/>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Наименование кодов классификации доходов бюджетов</w:t>
            </w:r>
          </w:p>
        </w:tc>
        <w:tc>
          <w:tcPr>
            <w:tcW w:w="532" w:type="pct"/>
            <w:tcBorders>
              <w:top w:val="single" w:sz="4" w:space="0" w:color="auto"/>
              <w:left w:val="nil"/>
              <w:bottom w:val="single" w:sz="4" w:space="0" w:color="auto"/>
              <w:right w:val="single" w:sz="4" w:space="0" w:color="auto"/>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Уточненный план на 2024г. (тыс.рублей)</w:t>
            </w:r>
          </w:p>
        </w:tc>
        <w:tc>
          <w:tcPr>
            <w:tcW w:w="504" w:type="pct"/>
            <w:tcBorders>
              <w:top w:val="single" w:sz="4" w:space="0" w:color="auto"/>
              <w:left w:val="nil"/>
              <w:bottom w:val="single" w:sz="4" w:space="0" w:color="auto"/>
              <w:right w:val="single" w:sz="4" w:space="0" w:color="auto"/>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Исполнено по состоянию на 01.01.2025г., (тыс.рублей)</w:t>
            </w:r>
          </w:p>
        </w:tc>
        <w:tc>
          <w:tcPr>
            <w:tcW w:w="504" w:type="pct"/>
            <w:tcBorders>
              <w:top w:val="single" w:sz="4" w:space="0" w:color="auto"/>
              <w:left w:val="nil"/>
              <w:bottom w:val="single" w:sz="4" w:space="0" w:color="auto"/>
              <w:right w:val="single" w:sz="4" w:space="0" w:color="auto"/>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исполнения к уточн.плану 2024г.</w:t>
            </w:r>
          </w:p>
        </w:tc>
      </w:tr>
      <w:tr w:rsidR="00A70215" w:rsidRPr="00A70215" w:rsidTr="00A70215">
        <w:trPr>
          <w:trHeight w:val="20"/>
        </w:trPr>
        <w:tc>
          <w:tcPr>
            <w:tcW w:w="992" w:type="pct"/>
            <w:gridSpan w:val="5"/>
            <w:tcBorders>
              <w:top w:val="single" w:sz="4" w:space="0" w:color="000000"/>
              <w:left w:val="single" w:sz="4" w:space="0" w:color="000000"/>
              <w:bottom w:val="single" w:sz="4" w:space="0" w:color="000000"/>
              <w:right w:val="single" w:sz="8"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w:t>
            </w:r>
          </w:p>
        </w:tc>
        <w:tc>
          <w:tcPr>
            <w:tcW w:w="2467" w:type="pct"/>
            <w:tcBorders>
              <w:top w:val="nil"/>
              <w:left w:val="single" w:sz="4" w:space="0" w:color="auto"/>
              <w:bottom w:val="single" w:sz="4" w:space="0" w:color="auto"/>
              <w:right w:val="single" w:sz="4" w:space="0" w:color="auto"/>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w:t>
            </w:r>
          </w:p>
        </w:tc>
        <w:tc>
          <w:tcPr>
            <w:tcW w:w="532" w:type="pct"/>
            <w:tcBorders>
              <w:top w:val="nil"/>
              <w:left w:val="nil"/>
              <w:bottom w:val="single" w:sz="4" w:space="0" w:color="auto"/>
              <w:right w:val="single" w:sz="4" w:space="0" w:color="auto"/>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w:t>
            </w:r>
          </w:p>
        </w:tc>
        <w:tc>
          <w:tcPr>
            <w:tcW w:w="504" w:type="pct"/>
            <w:tcBorders>
              <w:top w:val="nil"/>
              <w:left w:val="nil"/>
              <w:bottom w:val="single" w:sz="4" w:space="0" w:color="auto"/>
              <w:right w:val="single" w:sz="4" w:space="0" w:color="auto"/>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w:t>
            </w:r>
          </w:p>
        </w:tc>
        <w:tc>
          <w:tcPr>
            <w:tcW w:w="504" w:type="pct"/>
            <w:tcBorders>
              <w:top w:val="nil"/>
              <w:left w:val="nil"/>
              <w:bottom w:val="single" w:sz="4" w:space="0" w:color="auto"/>
              <w:right w:val="single" w:sz="4" w:space="0" w:color="auto"/>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100</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НАЛОГОВЫЕ И НЕНАЛОГОВЫЕ ДОХОДЫ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64 363,2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66 450,9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103,2</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101</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НАЛОГИ НА ПРИБЫЛЬ, ДОХОДЫ</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18 879,1</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20 335,8</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107,7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Налог на доходы физических лиц</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18 879,1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20 335,8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107,7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17 992,1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19 393,8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107,8</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02020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138,9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272,8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420,6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154,2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02040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354,2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02130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66,9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103</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НАЛОГИ НА ТОВАРЫ (РАБОТЫ, УСЛУГИ), РЕАЛИЗУЕМЫЕ НА ТЕРРИТОРИИ РОССИЙСКОЙ ФЕДЕРАЦИИ</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7 585,9</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8 138,2</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107,3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Акцизы по подакцизным товарам (продукции), производимым на территории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7 585,9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8 138,2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107,3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3 955,3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4 204,5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106,3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02231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3 955,3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4 204,5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106,3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02240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119,7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02241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119,7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4 102,0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4 367,0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106,5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02251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4 102,0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4 367,0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106,5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02260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103</w:t>
            </w:r>
          </w:p>
        </w:tc>
        <w:tc>
          <w:tcPr>
            <w:tcW w:w="275"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02261</w:t>
            </w:r>
          </w:p>
        </w:tc>
        <w:tc>
          <w:tcPr>
            <w:tcW w:w="142"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20"/>
        </w:trPr>
        <w:tc>
          <w:tcPr>
            <w:tcW w:w="176" w:type="pct"/>
            <w:tcBorders>
              <w:top w:val="nil"/>
              <w:left w:val="single" w:sz="4" w:space="0" w:color="000000"/>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105</w:t>
            </w:r>
          </w:p>
        </w:tc>
        <w:tc>
          <w:tcPr>
            <w:tcW w:w="275" w:type="pct"/>
            <w:tcBorders>
              <w:top w:val="nil"/>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nil"/>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НАЛОГИ НА СОВОКУПНЫЙ ДОХОД</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17 529,2</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16 511,2</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94,2</w:t>
            </w:r>
          </w:p>
        </w:tc>
      </w:tr>
      <w:tr w:rsidR="00A70215" w:rsidRPr="00A70215" w:rsidTr="00A70215">
        <w:trPr>
          <w:trHeight w:val="20"/>
        </w:trPr>
        <w:tc>
          <w:tcPr>
            <w:tcW w:w="176" w:type="pct"/>
            <w:tcBorders>
              <w:top w:val="single" w:sz="4" w:space="0" w:color="000000"/>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single" w:sz="4" w:space="0" w:color="000000"/>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w:t>
            </w:r>
          </w:p>
        </w:tc>
        <w:tc>
          <w:tcPr>
            <w:tcW w:w="142" w:type="pct"/>
            <w:tcBorders>
              <w:top w:val="single" w:sz="4" w:space="0" w:color="000000"/>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single" w:sz="4" w:space="0" w:color="000000"/>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single" w:sz="4" w:space="0" w:color="000000"/>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взимаемый в связи с применением упрощенной системы налогообложения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16 416,6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15 854,0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12 445,6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12 197,4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01011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взимаемый с налогоплательщиков, выбравших в качестве объекта налогообложения доходы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12 445,6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12 197,4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01020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взимаемый с налогоплательщиков, выбравших в качестве объекта налогообложения доходы, уменьшенные на величину расходов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3 970,0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3 656,6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01021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3 970,0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3 656,6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Минимальный налог, зачисляемый в бюджеты субъектов Российской Федерации (за налоговые периоды, истекшие до1 января 2016 года)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Единый налог на вмененный доход для отдельных видов деятельности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Единый налог на вмененный доход для отдельных видов деятельности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Налог, взимаемый в связи с применением патентной системы налогообложения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1 111,5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652,8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105</w:t>
            </w:r>
          </w:p>
        </w:tc>
        <w:tc>
          <w:tcPr>
            <w:tcW w:w="275"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04020</w:t>
            </w:r>
          </w:p>
        </w:tc>
        <w:tc>
          <w:tcPr>
            <w:tcW w:w="142"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Налог, взимаемый в связи с применением патентной системы налогообложения, зачисляемый в бюджеты муниципальных районов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1 111,5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652,8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108</w:t>
            </w:r>
          </w:p>
        </w:tc>
        <w:tc>
          <w:tcPr>
            <w:tcW w:w="275"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ГОСУДАРСТВЕННАЯ ПОШЛИНА</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1 575,0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1 700,1</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107,9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108</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Государственная пошлина по делам, рассматриваемым в судах общей юрисдикции, мировыми судьями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1 575,0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1 700,1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107,9</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108</w:t>
            </w:r>
          </w:p>
        </w:tc>
        <w:tc>
          <w:tcPr>
            <w:tcW w:w="275"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03010</w:t>
            </w:r>
          </w:p>
        </w:tc>
        <w:tc>
          <w:tcPr>
            <w:tcW w:w="142"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1 575,0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1 700,1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107,9</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109</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ЗАДОЛЖЕННОСТЬ И ПЕРЕРАСЧЕТЫ ПО ОТМЕНЕННЫМ НАЛОГАМ, СБОРАМ И ИНЫМ ОБЯЗАТЕЛЬНЫМ ПЛАТЕЖАМ</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 </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налоги и сборы (по отмененным налогам и сборам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Налог с продаж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 Прочие налоги и сборы (по отмененным местным налогам и сборам)</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07033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111</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ДОХОДЫ ОТ ИСПОЛЬЗОВАНИЯ ИМУЩЕСТВА, НАХОДЯЩЕГОСЯ В ГОСУДАРСТВЕННОЙ И МУНИЦИПАЛЬНОЙ СОБСТВЕННОСТИ</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4 773,2</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5 176,0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108,4</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4 773,2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5 176,0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108,4</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2 835,6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3 064,5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108,1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05013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2 194,0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2 329,7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106,2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05013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641,6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734,8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114,5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05020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356,1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05025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356,1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495,5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545,6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05035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495,5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545,6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05070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Доходы от сдачи в аренду имущества, составляющего государственную (муниципальную) казну (за исключением земельных участков)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1 086,0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1 174,2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108,1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111</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05075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Доходы от сдачи в аренду имущества, составляющего казну муниципальных районов (за исключением земельных участков)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1 086,0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1 174,2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108,1</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112</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ПЛАТЕЖИ ПРИ ПОЛЬЗОВАНИИ ПРИРОДНЫМИ РЕСУРСАМИ</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59,4</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53,0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89,2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Плата за негативное воздействие на окружающую среду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59,4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53,0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89,2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Плата за выбросы загрязняющих веществ в атмосферный воздух стационарными объектами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Плата за сбросы загрязняющих веществ в водные объекты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01040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Плата за размещение отходов производства и потребления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01041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Плата за размещение отходов производства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01042</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Плата за размещение твердых коммунальных отходов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113</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ДОХОДЫ ОТ ОКАЗАНИЯ ПЛАТНЫХ УСЛУГ И КОМПЕНСАЦИИ ЗАТРАТ ГОСУДАРСТВА</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5 744,1</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5 252,8</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91,4</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Доходы от оказания платных услуг (работ)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4 726,4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4 518,4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01990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доходы от оказания платных услуг (работ)</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4 726,4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4 518,4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01995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доходы от оказания платных услуг (работ) получателями средств бюджетов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4 726,4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4 518,4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компенсации затрат государства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913,4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628,9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02060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поступающие в порядке возмещения расходов, понесенных в связи с эксплуатацией имущества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913,4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628,9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02065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поступающие в порядке возмещения расходов, понесенных в связи с эксплуатацией  имущества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913,4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628,9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02990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доходы от компенсации затрат государства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105,5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113</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02995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доходы от компенсации затрат бюджетов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105,5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114</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ДОХОДЫ ОТ ПРОДАЖИ МАТЕРИАЛЬНЫХ И НЕМАТЕРИАЛЬНЫХ АКТИВОВ</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4 612,5</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5 726,3</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124,1</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02053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продажи земельных участков, находящихся в государственной и муниципальной собственности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4 599,8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5 713,6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124,2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продажи земельных участков, государственная собственность на которые не разграничена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4 599,8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5 713,6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124,2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06013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4 212,0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5 325,8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126,4</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114</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06013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430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387,8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387,8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116</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ШТРАФЫ, САНКЦИИ, ВОЗМЕЩЕНИЕ УЩЕРБА</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3 603,8</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3 557,5</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Кодексом Российской Федерации об административных правонарушениях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423,6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378,1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01053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01060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01063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01070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01073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01080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и обращения с животными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113,3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01083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113,3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01130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01133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01140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01143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146,2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01153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146,2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01170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01173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01190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01193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189,2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532" w:type="pct"/>
            <w:tcBorders>
              <w:top w:val="nil"/>
              <w:left w:val="nil"/>
              <w:bottom w:val="single" w:sz="4" w:space="0" w:color="auto"/>
              <w:right w:val="single" w:sz="4" w:space="0" w:color="auto"/>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192,0</w:t>
            </w:r>
          </w:p>
        </w:tc>
        <w:tc>
          <w:tcPr>
            <w:tcW w:w="504" w:type="pct"/>
            <w:tcBorders>
              <w:top w:val="nil"/>
              <w:left w:val="nil"/>
              <w:bottom w:val="single" w:sz="4" w:space="0" w:color="auto"/>
              <w:right w:val="single" w:sz="4" w:space="0" w:color="auto"/>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189,2</w:t>
            </w:r>
          </w:p>
        </w:tc>
        <w:tc>
          <w:tcPr>
            <w:tcW w:w="504" w:type="pct"/>
            <w:tcBorders>
              <w:top w:val="nil"/>
              <w:left w:val="nil"/>
              <w:bottom w:val="single" w:sz="4" w:space="0" w:color="auto"/>
              <w:right w:val="single" w:sz="4" w:space="0" w:color="auto"/>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49,2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112,0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02020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123,3</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10120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3 062,8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3 055,0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10123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3 057,8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3 054,6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10129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Платежи, уплачиваемые в целях возмещения вреда</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116</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подлежащие зачислению в бюджет муниципального образования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200</w:t>
            </w:r>
          </w:p>
        </w:tc>
        <w:tc>
          <w:tcPr>
            <w:tcW w:w="275"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БЕЗВОЗМЕЗДНЫЕ ПОСТУПЛЕНИЯ</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370 349,5</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369 129,7</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Безвозмездные поступления от других бюджетов бюджетной системы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370 412,0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369 192,6</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202</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Дотации бюджетам бюджетной системы Российской Федерации</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224 526,0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224 526,0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15001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на выравнивание бюджетной обеспеченности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97 169,0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97 169,0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15001</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бюджетам муниципальных районов на выравнивание бюджетной обеспеченности из бюджета субъекта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97 169,0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97 169,0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15002</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бюджетам на поддержку мер по обеспечению сбалансированности бюджетов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127 357,0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127 357,0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15002</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бюджетам муниципальных районов на поддержку мер по обеспечению сбалансированности бюджетов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127 357,0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127 357,0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202</w:t>
            </w:r>
          </w:p>
        </w:tc>
        <w:tc>
          <w:tcPr>
            <w:tcW w:w="275"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20000</w:t>
            </w:r>
          </w:p>
        </w:tc>
        <w:tc>
          <w:tcPr>
            <w:tcW w:w="142"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nil"/>
              <w:left w:val="nil"/>
              <w:bottom w:val="single" w:sz="4" w:space="0" w:color="000000"/>
              <w:right w:val="nil"/>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Субсидии бюджетам бюджетной системы Российской Федерации (межбюджетные субсидии)</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23 083,3</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23 000,7</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20216</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15 000,0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14 917,5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20216</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15 000,0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14 917,5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25179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25179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муниципальных районов на проведение мероприятий по обеспечению деятельности советников директоров по воспитанию и взаимодействию с детскими общественными объединениями в общеобразовательных организациях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25304</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4 857,9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4 857,8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25304</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4 857,9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4 857,8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25467</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25467</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611,1</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25519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Субсидия бюджетам на поддержку отрасли культуры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25519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Субсидия бюджетам муниципальных районов на поддержку отрасли культуры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34,4</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25555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на реализацию программ формирования современной городской среды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25555</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бюджетам муниципальных районов на реализацию программ формирования современной городской среды</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25599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Субсидии на подготовку проектов межевания земельных участков и на проведение кадастровых работ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25599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Субсидии бюджетам муниципальных образований на подготовку проектов межевания земельных участков и на проведение кадастровых работ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29999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Прочие субсидии </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719,9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719,9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29999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субсидии бюджетам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719,9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719,9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202</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30000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w:t>
            </w:r>
          </w:p>
        </w:tc>
        <w:tc>
          <w:tcPr>
            <w:tcW w:w="2467" w:type="pct"/>
            <w:tcBorders>
              <w:top w:val="nil"/>
              <w:left w:val="single" w:sz="4" w:space="0" w:color="auto"/>
              <w:bottom w:val="single" w:sz="4" w:space="0" w:color="auto"/>
              <w:right w:val="single" w:sz="4" w:space="0" w:color="auto"/>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Субвенции бюджетам бюджетной системы Российской Федерации</w:t>
            </w:r>
          </w:p>
        </w:tc>
        <w:tc>
          <w:tcPr>
            <w:tcW w:w="532"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111 571,7</w:t>
            </w:r>
          </w:p>
        </w:tc>
        <w:tc>
          <w:tcPr>
            <w:tcW w:w="504"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110 700,7</w:t>
            </w:r>
          </w:p>
        </w:tc>
        <w:tc>
          <w:tcPr>
            <w:tcW w:w="504"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30024</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Субвенции местным бюджетам на выполнение передаваемых полномочий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111 571,7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110 700,7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30024</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Субвенции бюджетам муниципальных районов на выполнение передаваемых полномочий субъектов Российской Федерации</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111 571,7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110 700,7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176" w:type="pct"/>
            <w:tcBorders>
              <w:top w:val="single" w:sz="4" w:space="0" w:color="000000"/>
              <w:left w:val="single" w:sz="4" w:space="0" w:color="000000"/>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202</w:t>
            </w:r>
          </w:p>
        </w:tc>
        <w:tc>
          <w:tcPr>
            <w:tcW w:w="275" w:type="pct"/>
            <w:tcBorders>
              <w:top w:val="single" w:sz="4" w:space="0" w:color="000000"/>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40000</w:t>
            </w:r>
          </w:p>
        </w:tc>
        <w:tc>
          <w:tcPr>
            <w:tcW w:w="142" w:type="pct"/>
            <w:tcBorders>
              <w:top w:val="single" w:sz="4" w:space="0" w:color="000000"/>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nil"/>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150</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Иные межбюджетные трансферты</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11 231,0</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10 965,2</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97,6</w:t>
            </w:r>
          </w:p>
        </w:tc>
      </w:tr>
      <w:tr w:rsidR="00A70215" w:rsidRPr="00A70215" w:rsidTr="00A70215">
        <w:trPr>
          <w:trHeight w:val="20"/>
        </w:trPr>
        <w:tc>
          <w:tcPr>
            <w:tcW w:w="176" w:type="pct"/>
            <w:tcBorders>
              <w:top w:val="single" w:sz="4" w:space="0" w:color="auto"/>
              <w:left w:val="single" w:sz="4" w:space="0" w:color="auto"/>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45050</w:t>
            </w:r>
          </w:p>
        </w:tc>
        <w:tc>
          <w:tcPr>
            <w:tcW w:w="142"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20"/>
        </w:trPr>
        <w:tc>
          <w:tcPr>
            <w:tcW w:w="176" w:type="pct"/>
            <w:tcBorders>
              <w:top w:val="nil"/>
              <w:left w:val="single" w:sz="4" w:space="0" w:color="auto"/>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45050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20"/>
        </w:trPr>
        <w:tc>
          <w:tcPr>
            <w:tcW w:w="176" w:type="pct"/>
            <w:tcBorders>
              <w:top w:val="single" w:sz="4" w:space="0" w:color="auto"/>
              <w:left w:val="single" w:sz="4" w:space="0" w:color="auto"/>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45303</w:t>
            </w:r>
          </w:p>
        </w:tc>
        <w:tc>
          <w:tcPr>
            <w:tcW w:w="142"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single" w:sz="4" w:space="0" w:color="auto"/>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10 041,5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9 867,0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176" w:type="pct"/>
            <w:tcBorders>
              <w:top w:val="nil"/>
              <w:left w:val="single" w:sz="4" w:space="0" w:color="auto"/>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45303</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10 041,5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9 867,0</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176" w:type="pct"/>
            <w:tcBorders>
              <w:top w:val="nil"/>
              <w:left w:val="single" w:sz="4" w:space="0" w:color="auto"/>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49999</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межбюджетные трансферты, передаваемые бюджетам</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1 059,3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92,7</w:t>
            </w:r>
          </w:p>
        </w:tc>
      </w:tr>
      <w:tr w:rsidR="00A70215" w:rsidRPr="00A70215" w:rsidTr="00A70215">
        <w:trPr>
          <w:trHeight w:val="20"/>
        </w:trPr>
        <w:tc>
          <w:tcPr>
            <w:tcW w:w="176" w:type="pct"/>
            <w:tcBorders>
              <w:top w:val="nil"/>
              <w:left w:val="single" w:sz="4" w:space="0" w:color="auto"/>
              <w:bottom w:val="single" w:sz="4" w:space="0" w:color="auto"/>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202</w:t>
            </w:r>
          </w:p>
        </w:tc>
        <w:tc>
          <w:tcPr>
            <w:tcW w:w="275" w:type="pct"/>
            <w:tcBorders>
              <w:top w:val="nil"/>
              <w:left w:val="nil"/>
              <w:bottom w:val="single" w:sz="4" w:space="0" w:color="auto"/>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49999</w:t>
            </w:r>
          </w:p>
        </w:tc>
        <w:tc>
          <w:tcPr>
            <w:tcW w:w="142" w:type="pct"/>
            <w:tcBorders>
              <w:top w:val="nil"/>
              <w:left w:val="nil"/>
              <w:bottom w:val="single" w:sz="4" w:space="0" w:color="auto"/>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single" w:sz="4" w:space="0" w:color="auto"/>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single" w:sz="4" w:space="0" w:color="auto"/>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Прочие межбюджетные трансферты, передаваемые бюджетам муниципальных районов</w:t>
            </w:r>
          </w:p>
        </w:tc>
        <w:tc>
          <w:tcPr>
            <w:tcW w:w="532" w:type="pct"/>
            <w:tcBorders>
              <w:top w:val="nil"/>
              <w:left w:val="nil"/>
              <w:bottom w:val="single" w:sz="4" w:space="0" w:color="auto"/>
              <w:right w:val="single" w:sz="4" w:space="0" w:color="auto"/>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1 059,3</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981,7</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92,7</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219</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00000</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0000</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000</w:t>
            </w:r>
          </w:p>
        </w:tc>
        <w:tc>
          <w:tcPr>
            <w:tcW w:w="2467" w:type="pct"/>
            <w:tcBorders>
              <w:top w:val="nil"/>
              <w:left w:val="single" w:sz="4" w:space="0" w:color="auto"/>
              <w:bottom w:val="single" w:sz="4" w:space="0" w:color="auto"/>
              <w:right w:val="single" w:sz="4" w:space="0" w:color="auto"/>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ВОЗВРАТ ОСТАТКОВ СУБСИДИЙ, СУБВЕНЦИЙ И ИНЫХ МЕЖБЮДЖЕТНЫХ ТРАНСФЕРТОВ, ИМЕЮЩИХ ЦЕЛЕВОЕ НАЗНАЧЕНИЕ, ПРОШЛЫХ ЛЕТ</w:t>
            </w:r>
          </w:p>
        </w:tc>
        <w:tc>
          <w:tcPr>
            <w:tcW w:w="532"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-62,5</w:t>
            </w:r>
          </w:p>
        </w:tc>
        <w:tc>
          <w:tcPr>
            <w:tcW w:w="504"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-62,9</w:t>
            </w:r>
          </w:p>
        </w:tc>
        <w:tc>
          <w:tcPr>
            <w:tcW w:w="504" w:type="pct"/>
            <w:tcBorders>
              <w:top w:val="nil"/>
              <w:left w:val="nil"/>
              <w:bottom w:val="single" w:sz="4" w:space="0" w:color="auto"/>
              <w:right w:val="single" w:sz="4" w:space="0" w:color="auto"/>
            </w:tcBorders>
            <w:shd w:val="clear" w:color="CCCCCC" w:fill="C0C0C0"/>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100,6</w:t>
            </w:r>
          </w:p>
        </w:tc>
      </w:tr>
      <w:tr w:rsidR="00A70215" w:rsidRPr="00A70215" w:rsidTr="00A70215">
        <w:trPr>
          <w:trHeight w:val="20"/>
        </w:trPr>
        <w:tc>
          <w:tcPr>
            <w:tcW w:w="176" w:type="pct"/>
            <w:tcBorders>
              <w:top w:val="nil"/>
              <w:left w:val="single" w:sz="4" w:space="0" w:color="000000"/>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219</w:t>
            </w:r>
          </w:p>
        </w:tc>
        <w:tc>
          <w:tcPr>
            <w:tcW w:w="275"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60010</w:t>
            </w:r>
          </w:p>
        </w:tc>
        <w:tc>
          <w:tcPr>
            <w:tcW w:w="142"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223"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0000</w:t>
            </w:r>
          </w:p>
        </w:tc>
        <w:tc>
          <w:tcPr>
            <w:tcW w:w="176" w:type="pct"/>
            <w:tcBorders>
              <w:top w:val="nil"/>
              <w:left w:val="nil"/>
              <w:bottom w:val="nil"/>
              <w:right w:val="nil"/>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w:t>
            </w:r>
          </w:p>
        </w:tc>
        <w:tc>
          <w:tcPr>
            <w:tcW w:w="2467" w:type="pct"/>
            <w:tcBorders>
              <w:top w:val="nil"/>
              <w:left w:val="single" w:sz="4" w:space="0" w:color="auto"/>
              <w:bottom w:val="single" w:sz="4" w:space="0" w:color="auto"/>
              <w:right w:val="single" w:sz="4" w:space="0" w:color="auto"/>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532"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-62,5</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-62,9</w:t>
            </w:r>
          </w:p>
        </w:tc>
        <w:tc>
          <w:tcPr>
            <w:tcW w:w="504" w:type="pct"/>
            <w:tcBorders>
              <w:top w:val="nil"/>
              <w:left w:val="nil"/>
              <w:bottom w:val="single" w:sz="4" w:space="0" w:color="auto"/>
              <w:right w:val="single" w:sz="4" w:space="0" w:color="auto"/>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100,6</w:t>
            </w:r>
          </w:p>
        </w:tc>
      </w:tr>
      <w:tr w:rsidR="00A70215" w:rsidRPr="00A70215" w:rsidTr="00A70215">
        <w:trPr>
          <w:trHeight w:val="20"/>
        </w:trPr>
        <w:tc>
          <w:tcPr>
            <w:tcW w:w="176" w:type="pct"/>
            <w:tcBorders>
              <w:top w:val="single" w:sz="4" w:space="0" w:color="000000"/>
              <w:left w:val="single" w:sz="4" w:space="0" w:color="000000"/>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75"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142"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23"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176" w:type="pct"/>
            <w:tcBorders>
              <w:top w:val="single" w:sz="4" w:space="0" w:color="000000"/>
              <w:left w:val="nil"/>
              <w:bottom w:val="single" w:sz="4" w:space="0" w:color="000000"/>
              <w:right w:val="nil"/>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467" w:type="pct"/>
            <w:tcBorders>
              <w:top w:val="nil"/>
              <w:left w:val="single" w:sz="4" w:space="0" w:color="auto"/>
              <w:bottom w:val="single" w:sz="4" w:space="0" w:color="auto"/>
              <w:right w:val="single" w:sz="4" w:space="0" w:color="auto"/>
            </w:tcBorders>
            <w:shd w:val="clear" w:color="C0C0C0" w:fill="CCCCCC"/>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ВСЕГО ДОХОДОВ</w:t>
            </w:r>
          </w:p>
        </w:tc>
        <w:tc>
          <w:tcPr>
            <w:tcW w:w="532"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434 712,7</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435 580,6</w:t>
            </w:r>
          </w:p>
        </w:tc>
        <w:tc>
          <w:tcPr>
            <w:tcW w:w="504" w:type="pct"/>
            <w:tcBorders>
              <w:top w:val="nil"/>
              <w:left w:val="nil"/>
              <w:bottom w:val="single" w:sz="4" w:space="0" w:color="auto"/>
              <w:right w:val="single" w:sz="4" w:space="0" w:color="auto"/>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100,2</w:t>
            </w:r>
          </w:p>
        </w:tc>
      </w:tr>
    </w:tbl>
    <w:p w:rsidR="00A70215" w:rsidRDefault="00A70215" w:rsidP="00373437">
      <w:pPr>
        <w:rPr>
          <w:rFonts w:ascii="Times New Roman" w:hAnsi="Times New Roman"/>
          <w:sz w:val="11"/>
          <w:szCs w:val="11"/>
        </w:rPr>
      </w:pP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t xml:space="preserve">            Приложение 3</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 xml:space="preserve">к решению Собрания депутатов Чухломского </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муниципального района Костромской области</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от "_____"________________2025 года №_____</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 xml:space="preserve"> Сведения об исполнении расходов бюджета Чухломского муниципального района Костромской области по разделам, подразделам, целевым статьям и видам расходов классификации расходов бюджетов за 2024 год</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tbl>
      <w:tblPr>
        <w:tblW w:w="5000" w:type="pct"/>
        <w:tblLook w:val="04A0" w:firstRow="1" w:lastRow="0" w:firstColumn="1" w:lastColumn="0" w:noHBand="0" w:noVBand="1"/>
      </w:tblPr>
      <w:tblGrid>
        <w:gridCol w:w="2285"/>
        <w:gridCol w:w="450"/>
        <w:gridCol w:w="500"/>
        <w:gridCol w:w="424"/>
        <w:gridCol w:w="510"/>
        <w:gridCol w:w="510"/>
        <w:gridCol w:w="498"/>
      </w:tblGrid>
      <w:tr w:rsidR="00A70215" w:rsidRPr="00A70215" w:rsidTr="00A70215">
        <w:trPr>
          <w:trHeight w:val="1095"/>
        </w:trPr>
        <w:tc>
          <w:tcPr>
            <w:tcW w:w="2714" w:type="pct"/>
            <w:tcBorders>
              <w:top w:val="single" w:sz="4" w:space="0" w:color="auto"/>
              <w:left w:val="single" w:sz="4" w:space="0" w:color="auto"/>
              <w:bottom w:val="single" w:sz="4" w:space="0" w:color="auto"/>
              <w:right w:val="single" w:sz="4" w:space="0" w:color="auto"/>
            </w:tcBorders>
            <w:shd w:val="clear" w:color="FFFFCC"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Наименование</w:t>
            </w:r>
          </w:p>
        </w:tc>
        <w:tc>
          <w:tcPr>
            <w:tcW w:w="315" w:type="pct"/>
            <w:tcBorders>
              <w:top w:val="single" w:sz="4" w:space="0" w:color="auto"/>
              <w:left w:val="nil"/>
              <w:bottom w:val="single" w:sz="4" w:space="0" w:color="auto"/>
              <w:right w:val="single" w:sz="4" w:space="0" w:color="auto"/>
            </w:tcBorders>
            <w:shd w:val="clear" w:color="FFFFCC"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Раздел,          подраздел</w:t>
            </w:r>
          </w:p>
        </w:tc>
        <w:tc>
          <w:tcPr>
            <w:tcW w:w="436" w:type="pct"/>
            <w:tcBorders>
              <w:top w:val="single" w:sz="4" w:space="0" w:color="auto"/>
              <w:left w:val="nil"/>
              <w:bottom w:val="single" w:sz="4" w:space="0" w:color="auto"/>
              <w:right w:val="single" w:sz="4" w:space="0" w:color="auto"/>
            </w:tcBorders>
            <w:shd w:val="clear" w:color="FFFFCC"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Целевая статья</w:t>
            </w:r>
          </w:p>
        </w:tc>
        <w:tc>
          <w:tcPr>
            <w:tcW w:w="289" w:type="pct"/>
            <w:tcBorders>
              <w:top w:val="single" w:sz="4" w:space="0" w:color="auto"/>
              <w:left w:val="nil"/>
              <w:bottom w:val="single" w:sz="4" w:space="0" w:color="auto"/>
              <w:right w:val="single" w:sz="4" w:space="0" w:color="auto"/>
            </w:tcBorders>
            <w:shd w:val="clear" w:color="FFFFCC"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Вид расходов</w:t>
            </w:r>
          </w:p>
        </w:tc>
        <w:tc>
          <w:tcPr>
            <w:tcW w:w="432" w:type="pct"/>
            <w:tcBorders>
              <w:top w:val="single" w:sz="4" w:space="0" w:color="auto"/>
              <w:left w:val="nil"/>
              <w:bottom w:val="single" w:sz="4" w:space="0" w:color="auto"/>
              <w:right w:val="single" w:sz="4" w:space="0" w:color="auto"/>
            </w:tcBorders>
            <w:shd w:val="clear" w:color="C0C0C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Уточненный план на 2024г. (тыс.рублей)</w:t>
            </w:r>
          </w:p>
        </w:tc>
        <w:tc>
          <w:tcPr>
            <w:tcW w:w="448" w:type="pct"/>
            <w:tcBorders>
              <w:top w:val="single" w:sz="4" w:space="0" w:color="auto"/>
              <w:left w:val="nil"/>
              <w:bottom w:val="single" w:sz="4" w:space="0" w:color="auto"/>
              <w:right w:val="single" w:sz="4" w:space="0" w:color="auto"/>
            </w:tcBorders>
            <w:shd w:val="clear" w:color="C0C0C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Исполнено по состоянию на 01.01.2025г., (тыс.рублей)</w:t>
            </w:r>
          </w:p>
        </w:tc>
        <w:tc>
          <w:tcPr>
            <w:tcW w:w="366" w:type="pct"/>
            <w:tcBorders>
              <w:top w:val="single" w:sz="4" w:space="0" w:color="auto"/>
              <w:left w:val="nil"/>
              <w:bottom w:val="single" w:sz="4" w:space="0" w:color="auto"/>
              <w:right w:val="single" w:sz="4" w:space="0" w:color="auto"/>
            </w:tcBorders>
            <w:shd w:val="clear" w:color="C0C0C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исполнения к уточн.плану 2024г.</w:t>
            </w:r>
          </w:p>
        </w:tc>
      </w:tr>
      <w:tr w:rsidR="00A70215" w:rsidRPr="00A70215" w:rsidTr="00A70215">
        <w:trPr>
          <w:trHeight w:val="28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w:t>
            </w:r>
          </w:p>
        </w:tc>
        <w:tc>
          <w:tcPr>
            <w:tcW w:w="315"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w:t>
            </w:r>
          </w:p>
        </w:tc>
        <w:tc>
          <w:tcPr>
            <w:tcW w:w="436"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w:t>
            </w:r>
          </w:p>
        </w:tc>
        <w:tc>
          <w:tcPr>
            <w:tcW w:w="289"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w:t>
            </w:r>
          </w:p>
        </w:tc>
        <w:tc>
          <w:tcPr>
            <w:tcW w:w="432"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w:t>
            </w:r>
          </w:p>
        </w:tc>
        <w:tc>
          <w:tcPr>
            <w:tcW w:w="448"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w:t>
            </w:r>
          </w:p>
        </w:tc>
        <w:tc>
          <w:tcPr>
            <w:tcW w:w="366" w:type="pct"/>
            <w:tcBorders>
              <w:top w:val="nil"/>
              <w:left w:val="nil"/>
              <w:bottom w:val="single" w:sz="4" w:space="0" w:color="000000"/>
              <w:right w:val="single" w:sz="4" w:space="0" w:color="000000"/>
            </w:tcBorders>
            <w:shd w:val="clear" w:color="FFFFCC" w:fill="FFFFFF"/>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66 653,2</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64 102,3</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96,2</w:t>
            </w:r>
          </w:p>
        </w:tc>
      </w:tr>
      <w:tr w:rsidR="00A70215" w:rsidRPr="00A70215" w:rsidTr="00A70215">
        <w:trPr>
          <w:trHeight w:val="57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0102</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2 113,8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1 975,1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Глава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78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85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0104</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15 623,8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14 928,4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95,5</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1520072090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Субвенции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15 605,1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14 909,7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82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2 061,5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1 749,6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84,9</w:t>
            </w:r>
          </w:p>
        </w:tc>
      </w:tr>
      <w:tr w:rsidR="00A70215" w:rsidRPr="00A70215" w:rsidTr="00A70215">
        <w:trPr>
          <w:trHeight w:val="75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1 860,0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1 604,4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86,3</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1 860,0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1 604,4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86,3</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w:t>
            </w:r>
          </w:p>
        </w:tc>
      </w:tr>
      <w:tr w:rsidR="00A70215" w:rsidRPr="00A70215" w:rsidTr="00A70215">
        <w:trPr>
          <w:trHeight w:val="58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1 136,8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1 136,1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84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446,2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85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386,2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386,2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510,5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424,2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83,1</w:t>
            </w:r>
          </w:p>
        </w:tc>
      </w:tr>
      <w:tr w:rsidR="00A70215" w:rsidRPr="00A70215" w:rsidTr="00A70215">
        <w:trPr>
          <w:trHeight w:val="84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508,5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508,5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6300072080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765,8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78,1</w:t>
            </w:r>
          </w:p>
        </w:tc>
      </w:tr>
      <w:tr w:rsidR="00A70215" w:rsidRPr="00A70215" w:rsidTr="00A70215">
        <w:trPr>
          <w:trHeight w:val="82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57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0106</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6 239,7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6 002,3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96,2</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4 569,3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4 352,9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4 569,3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4 352,9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3 776,1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84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3 776,1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3 776,1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616,7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576,8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8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614,6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574,7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327"/>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614,6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574,7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1 670,4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1 649,4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1 625,4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1 612,1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1 625,4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1 612,1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1 625,4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1 612,1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Резервные фонды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0111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средства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870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общегосударственные вопросы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0113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42 560,9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41 196,5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«Организация отдыха, оздоровления и занятости детей и подростков на 2021-2023 годы»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Трудоустройство несовершеннолетних в возрасте от 14 до 18 лет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08000S2290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2 143,7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338"/>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338"/>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76,8</w:t>
            </w:r>
          </w:p>
        </w:tc>
      </w:tr>
      <w:tr w:rsidR="00A70215" w:rsidRPr="00A70215" w:rsidTr="00A70215">
        <w:trPr>
          <w:trHeight w:val="84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52,5</w:t>
            </w:r>
          </w:p>
        </w:tc>
      </w:tr>
      <w:tr w:rsidR="00A70215" w:rsidRPr="00A70215" w:rsidTr="00A70215">
        <w:trPr>
          <w:trHeight w:val="338"/>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Муниципальное казенное отраслевое учреждение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34 314,6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33 576,5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34 314,6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33 576,5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97,8</w:t>
            </w:r>
          </w:p>
        </w:tc>
      </w:tr>
      <w:tr w:rsidR="00A70215" w:rsidRPr="00A70215" w:rsidTr="00A70215">
        <w:trPr>
          <w:trHeight w:val="8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28 411,8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27 994,3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28 411,8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27 994,3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5 900,3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5 579,7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5 900,3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5 579,7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5 889,8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5 369,7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государственных функций, связанных с общегосударственным управлением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5 782,6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5 262,5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5 754,4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5 234,3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5 754,4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5 234,3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7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9900010320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 9900010330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615"/>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БЕЗОПАСНОСТЬ И ПРАВООХРАНИТЕЛЬНАЯ ДЕЯТЕЛЬНОСТЬ</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3 034,1</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2 903,3</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95,7</w:t>
            </w:r>
          </w:p>
        </w:tc>
      </w:tr>
      <w:tr w:rsidR="00A70215" w:rsidRPr="00A70215" w:rsidTr="00A70215">
        <w:trPr>
          <w:trHeight w:val="58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spacing w:after="240"/>
              <w:rPr>
                <w:rFonts w:ascii="Times New Roman" w:hAnsi="Times New Roman"/>
                <w:b/>
                <w:bCs/>
                <w:sz w:val="12"/>
                <w:szCs w:val="12"/>
              </w:rPr>
            </w:pPr>
            <w:r w:rsidRPr="00A70215">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0310</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3 034,1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2 903,3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Единая дежурно-диспетчерская служба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2 584,0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2 553,2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2 584,0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2 553,2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2 199,0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2 199,0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9900010360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48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ЭКОНОМИКА</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31 257,6</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27 417,8</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Общеэкономические вопросы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49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Расходы по подготовке работников по охране труда на основе современных технологий обучения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1200027010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1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Премии и гранты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награждение муниципальных образований Костромской области - победителей областного смотра-конкурса по охране труда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9900074010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Сельское хозяйство и рыболовство</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0405</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3 122,1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3 016,9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3 016,9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3 016,9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82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82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2000072660</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Подготовка проектов межевания земельных участков и на проведение кадастровых работ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20000L5990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12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78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9900072340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9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Транспорт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0408</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102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9900010340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Дорожное хозяйство (дорожные фонды)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0409</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27 414,0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23 679,4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86,4</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27 414,0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23 679,4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Содержание автомобильных дорог общего пользования местного значения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1000020020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10000S2640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национальной экономики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0412</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161,5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161,5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0900006100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2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1300028010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по землеустройству и землепользованию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определение рыночной оценки недвижимости и проведение кадастровых работ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48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ЖИЛИЩНО-КОММУНАЛЬНОЕ ХОЗЯЙСТВО</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9 896,0</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9 894,1</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Коммунальное хозяйство</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0502</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7 542,9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7 541,0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7 542,9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7 541,0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муниципальным казенным предприятиям на финансовое обеспечение затрат, связанных с созданием предприятия для выполнения работ, оказания услуг в рамках осуществления уставной деятельности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1900010370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19000Б0030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Благоустройство</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0503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2 353,1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2 353,1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102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(Благоустройство территории кладбища в городском поселении город Чухлома Чухломского муниципального района Костромской области) </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15200S130К</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(Обустройство детской площадки с установкой детского, игрового оборудования на ул. Октября)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15200S130П</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88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(Благоустройство населенного пункта п. Серебряный Брод)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15200S130С</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(Организация</w:t>
            </w:r>
            <w:r w:rsidRPr="00A70215">
              <w:rPr>
                <w:rFonts w:ascii="Times New Roman" w:hAnsi="Times New Roman"/>
                <w:sz w:val="12"/>
                <w:szCs w:val="12"/>
              </w:rPr>
              <w:br/>
              <w:t>благоустройства территории кладбища, включая установку ограждения кладбища в с.Судай)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15200S130Т</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Федеральный проект "Формирование комфортной городской среды"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программ формирования современной городской среды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180F255550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48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ОХРАНА ОКРУЖАЮЩЕЙ СРЕДЫ</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152,6</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133,4</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Охрана объектов растительного и животного мира и среды их обитания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0603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87,4</w:t>
            </w:r>
          </w:p>
        </w:tc>
      </w:tr>
      <w:tr w:rsidR="00A70215" w:rsidRPr="00A70215" w:rsidTr="00A70215">
        <w:trPr>
          <w:trHeight w:val="3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360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495"/>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ОБРАЗОВАНИЕ</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251 524,0</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246 602,4</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Дошкольное образование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65 870,0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64 843,5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98,4</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65 001,9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64 015,2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31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дошкольного образования"</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0110000000</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65 001,9</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64 015,2</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37 082,6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36 371,2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14 546,7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14 243,1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14 546,7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14 243,1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2 779,1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3 019,9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2 779,1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19 414,4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19 251,5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19 414,4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19 251,5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2 431,4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2 430,4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1 172,1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1 171,1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1 172,1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1 171,1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0110000690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питанием детей в учреждениях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3 112,4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2 944,5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1 470,4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1 410,4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1 470,4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1 410,4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1 642,0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1 642,0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19 850,6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19 850,6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868,1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868,1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482,7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482,7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354,9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354,9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Общее образование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0702</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149 425,1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146 537,6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148 452,6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145 660,2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148 452,6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145 660,2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36 430,6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34 553,5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94,8</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15 012,7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14 800,4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15 012,7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14 800,4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6 094,2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5 600,7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6 094,2</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5 600,7</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34,7</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360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34,7</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15 145,6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13 987,0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15 145,6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13 987,0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4 063,7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4 027,1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3 423,7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3 421,9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3 423,7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3 421,9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0120000690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выполнение обязательств по судебным актам по исполнительным листам, предъявленным к муниципальным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Исполнение судебных актов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питанием детей в учреждениях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1 444,8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292,8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292,8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119,2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102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10 041,5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9 867,0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5 769,0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5 692,8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5 769,0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5 692,8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4 272,5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4 174,2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4 272,5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4 174,2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85 351,4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85 351,4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705,1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75,3</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253,5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253,5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405,5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405,5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r>
      <w:tr w:rsidR="00A70215" w:rsidRPr="00A70215" w:rsidTr="00A70215">
        <w:trPr>
          <w:trHeight w:val="6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5 397,7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5 397,6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4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1 398,7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1 129,2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80,7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551,2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551,2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Федеральный проект "Патриотическое воспитание граждан Российской Федерации"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877,4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90,2</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877,4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251,5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173,1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Дополнительное образование детей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0703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22 325,2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21 451,0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96,1</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13 551,0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12 685,2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дополнительного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13 551,0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12 685,2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0130002301</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0130002302</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Муниципальная программа "Развитие культуры в Чухломском муниципальном районе Костромской области»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0350002301</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287,0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0709</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13 903,7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13 770,3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11 855,3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11 742,9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163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26,0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88,1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26,0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88,1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«Организация работы отдела образования и подведомственных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11 725,1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11 626,4</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10 276,6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10 246,7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756,8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730,5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756,8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730,5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1 893,9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1 893,8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0200000690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Трудоустройство несовершеннолетних в возрасте от 14 до 18 лет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604,4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604,3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000000"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организацию отдыха детей в каникулярное время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1 042,6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1 042,6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Организация отдыха детей в каникулярное время в разновозрастных отрядах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02000S2390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color w:val="FF0000"/>
                <w:sz w:val="12"/>
                <w:szCs w:val="12"/>
              </w:rPr>
            </w:pPr>
            <w:r w:rsidRPr="00A70215">
              <w:rPr>
                <w:rFonts w:ascii="Times New Roman" w:hAnsi="Times New Roman"/>
                <w:color w:val="FF0000"/>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color w:val="FF0000"/>
                <w:sz w:val="12"/>
                <w:szCs w:val="12"/>
              </w:rPr>
            </w:pPr>
            <w:r w:rsidRPr="00A70215">
              <w:rPr>
                <w:rFonts w:ascii="Times New Roman" w:hAnsi="Times New Roman"/>
                <w:color w:val="FF0000"/>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color w:val="FF0000"/>
                <w:sz w:val="12"/>
                <w:szCs w:val="12"/>
              </w:rPr>
            </w:pPr>
            <w:r w:rsidRPr="00A70215">
              <w:rPr>
                <w:rFonts w:ascii="Times New Roman" w:hAnsi="Times New Roman"/>
                <w:color w:val="FF0000"/>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color w:val="FF0000"/>
                <w:sz w:val="12"/>
                <w:szCs w:val="12"/>
              </w:rPr>
            </w:pPr>
            <w:r w:rsidRPr="00A70215">
              <w:rPr>
                <w:rFonts w:ascii="Times New Roman" w:hAnsi="Times New Roman"/>
                <w:color w:val="FF0000"/>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87"/>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1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КУЛЬТУРА, КИНЕМАТОГРАФИЯ</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41 773,8</w:t>
            </w:r>
          </w:p>
        </w:tc>
        <w:tc>
          <w:tcPr>
            <w:tcW w:w="448"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41 295,2</w:t>
            </w:r>
          </w:p>
        </w:tc>
        <w:tc>
          <w:tcPr>
            <w:tcW w:w="366" w:type="pct"/>
            <w:tcBorders>
              <w:top w:val="nil"/>
              <w:left w:val="nil"/>
              <w:bottom w:val="single" w:sz="4" w:space="0" w:color="000000"/>
              <w:right w:val="single" w:sz="4" w:space="0" w:color="000000"/>
            </w:tcBorders>
            <w:shd w:val="clear" w:color="C0C0C0" w:fill="B2B2B2"/>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 xml:space="preserve">Культура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38 717,3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38 585,6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Муниципальная программа "Развитие культуры в Чухломском муниципальном районе Костромской области»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38 475,7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38 344,2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18 009,3</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18 008,8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Государственная поддержка отрасли культуры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03100L5190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17 337,2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17 217,8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99,3</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03300L4670</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3 129,2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3 117,6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034000059Р</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1400020190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15"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15"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9"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культуры, кинематографии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0804</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3 056,5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2 709,6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88,7</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Муниципальная программа "Развитие культуры в Чухломском муниципальном районе Костромской области» </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1 735,7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1 622,7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1 735,7</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1 622,7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195,9</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189,1</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193,4</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187,2</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96,8</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193,4</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187,2</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96,8</w:t>
            </w:r>
          </w:p>
        </w:tc>
      </w:tr>
      <w:tr w:rsidR="00A70215" w:rsidRPr="00A70215" w:rsidTr="00A70215">
        <w:trPr>
          <w:trHeight w:val="30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15"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48"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66" w:type="pct"/>
            <w:tcBorders>
              <w:top w:val="nil"/>
              <w:left w:val="nil"/>
              <w:bottom w:val="single" w:sz="4" w:space="0" w:color="000000"/>
              <w:right w:val="single" w:sz="4" w:space="0" w:color="000000"/>
            </w:tcBorders>
            <w:shd w:val="clear" w:color="000000"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600,2</w:t>
            </w:r>
          </w:p>
        </w:tc>
        <w:tc>
          <w:tcPr>
            <w:tcW w:w="448"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366,3</w:t>
            </w:r>
          </w:p>
        </w:tc>
        <w:tc>
          <w:tcPr>
            <w:tcW w:w="366" w:type="pct"/>
            <w:tcBorders>
              <w:top w:val="nil"/>
              <w:left w:val="nil"/>
              <w:bottom w:val="single" w:sz="4" w:space="0" w:color="000000"/>
              <w:right w:val="single" w:sz="4" w:space="0" w:color="000000"/>
            </w:tcBorders>
            <w:shd w:val="clear" w:color="FFFFCC" w:fill="FFFFFF"/>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61,0</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366,3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61,0</w:t>
            </w:r>
          </w:p>
        </w:tc>
      </w:tr>
      <w:tr w:rsidR="00A70215" w:rsidRPr="00A70215" w:rsidTr="00A70215">
        <w:trPr>
          <w:trHeight w:val="75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512,6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54,4</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СОЦИАЛЬНАЯ ПОЛИТИКА</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721,7</w:t>
            </w:r>
          </w:p>
        </w:tc>
        <w:tc>
          <w:tcPr>
            <w:tcW w:w="448"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669,3</w:t>
            </w:r>
          </w:p>
        </w:tc>
        <w:tc>
          <w:tcPr>
            <w:tcW w:w="366"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92,7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Пенсионное обеспечение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Доплаты к пенсиям муниципальных служащих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6700080010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3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Социальное обеспечение населения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1003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618,2</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566,1</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91,6</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 на 2021-2024 годы"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FFFFCC" w:fill="FFFFFF"/>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7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102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6700072230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Социальные выплаты гражданам, кроме публичных нормативных социальных выплат</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320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9900080030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выплаты гражданам несоциального характера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ФИЗИЧЕСКАЯ КУЛЬТУРА И СПОРТ</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305,0</w:t>
            </w:r>
          </w:p>
        </w:tc>
        <w:tc>
          <w:tcPr>
            <w:tcW w:w="448"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249,6</w:t>
            </w:r>
          </w:p>
        </w:tc>
        <w:tc>
          <w:tcPr>
            <w:tcW w:w="366"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81,8</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физической культуры и спорта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1105</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81,8</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249,6</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81,8</w:t>
            </w:r>
          </w:p>
        </w:tc>
      </w:tr>
      <w:tr w:rsidR="00A70215" w:rsidRPr="00A70215" w:rsidTr="00A70215">
        <w:trPr>
          <w:trHeight w:val="765"/>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 100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65,6</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12,2</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18,6</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194,9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194,9</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192,9</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Премии и гранты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350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ОБСЛУЖИВАНИЕ ГОСУДАРСТВЕННОГО ( МУНИЦИПАЛЬНОГО) ДОЛГА</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12,0</w:t>
            </w:r>
          </w:p>
        </w:tc>
        <w:tc>
          <w:tcPr>
            <w:tcW w:w="448"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w:t>
            </w:r>
          </w:p>
        </w:tc>
        <w:tc>
          <w:tcPr>
            <w:tcW w:w="366"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72,5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Обслуживание государственного (муниципального) внутреннего долга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Процентные платежи по муниципальному долгу</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1530020330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Обслуживание государственного (муниципального) долга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Обслуживание муниципального долга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730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570"/>
        </w:trPr>
        <w:tc>
          <w:tcPr>
            <w:tcW w:w="2714" w:type="pct"/>
            <w:tcBorders>
              <w:top w:val="nil"/>
              <w:left w:val="single" w:sz="4" w:space="0" w:color="000000"/>
              <w:bottom w:val="single" w:sz="4" w:space="0" w:color="000000"/>
              <w:right w:val="single" w:sz="4" w:space="0" w:color="000000"/>
            </w:tcBorders>
            <w:shd w:val="clear" w:color="CCCCCC" w:fill="C0C0C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15"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1400</w:t>
            </w:r>
          </w:p>
        </w:tc>
        <w:tc>
          <w:tcPr>
            <w:tcW w:w="436"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CCCCCC" w:fill="C0C0C0"/>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39 530,0</w:t>
            </w:r>
          </w:p>
        </w:tc>
        <w:tc>
          <w:tcPr>
            <w:tcW w:w="448"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39 530,0</w:t>
            </w:r>
          </w:p>
        </w:tc>
        <w:tc>
          <w:tcPr>
            <w:tcW w:w="366" w:type="pct"/>
            <w:tcBorders>
              <w:top w:val="nil"/>
              <w:left w:val="nil"/>
              <w:bottom w:val="single" w:sz="4" w:space="0" w:color="000000"/>
              <w:right w:val="single" w:sz="4" w:space="0" w:color="000000"/>
            </w:tcBorders>
            <w:shd w:val="clear" w:color="C0C0C0" w:fill="CCCCCC"/>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7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1401</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6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noWrap/>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на выравнивание бюджетной обеспеченности поселений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15200Б0010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510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Прочие межбюджетные трансферты общего характера</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1403</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51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60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 бюджетам поселений</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15200Б0040</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330"/>
        </w:trPr>
        <w:tc>
          <w:tcPr>
            <w:tcW w:w="2714"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15"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9"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32"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48"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66" w:type="pct"/>
            <w:tcBorders>
              <w:top w:val="nil"/>
              <w:left w:val="nil"/>
              <w:bottom w:val="single" w:sz="4" w:space="0" w:color="000000"/>
              <w:right w:val="single" w:sz="4" w:space="0" w:color="000000"/>
            </w:tcBorders>
            <w:shd w:val="clear" w:color="auto" w:fill="auto"/>
            <w:noWrap/>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555"/>
        </w:trPr>
        <w:tc>
          <w:tcPr>
            <w:tcW w:w="2714" w:type="pct"/>
            <w:tcBorders>
              <w:top w:val="nil"/>
              <w:left w:val="single" w:sz="4" w:space="0" w:color="000000"/>
              <w:bottom w:val="single" w:sz="4" w:space="0" w:color="000000"/>
              <w:right w:val="single" w:sz="4" w:space="0" w:color="000000"/>
            </w:tcBorders>
            <w:shd w:val="clear" w:color="FF950E" w:fill="FF9900"/>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ВСЕГО РАСХОДОВ</w:t>
            </w:r>
          </w:p>
        </w:tc>
        <w:tc>
          <w:tcPr>
            <w:tcW w:w="315" w:type="pct"/>
            <w:tcBorders>
              <w:top w:val="nil"/>
              <w:left w:val="nil"/>
              <w:bottom w:val="single" w:sz="4" w:space="0" w:color="000000"/>
              <w:right w:val="single" w:sz="4" w:space="0" w:color="000000"/>
            </w:tcBorders>
            <w:shd w:val="clear" w:color="FF950E" w:fill="FF990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6" w:type="pct"/>
            <w:tcBorders>
              <w:top w:val="nil"/>
              <w:left w:val="nil"/>
              <w:bottom w:val="single" w:sz="4" w:space="0" w:color="000000"/>
              <w:right w:val="single" w:sz="4" w:space="0" w:color="000000"/>
            </w:tcBorders>
            <w:shd w:val="clear" w:color="FF950E" w:fill="FF990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9" w:type="pct"/>
            <w:tcBorders>
              <w:top w:val="nil"/>
              <w:left w:val="nil"/>
              <w:bottom w:val="single" w:sz="4" w:space="0" w:color="000000"/>
              <w:right w:val="single" w:sz="4" w:space="0" w:color="000000"/>
            </w:tcBorders>
            <w:shd w:val="clear" w:color="FF950E" w:fill="FF9900"/>
            <w:noWrap/>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32" w:type="pct"/>
            <w:tcBorders>
              <w:top w:val="nil"/>
              <w:left w:val="nil"/>
              <w:bottom w:val="single" w:sz="4" w:space="0" w:color="000000"/>
              <w:right w:val="single" w:sz="4" w:space="0" w:color="000000"/>
            </w:tcBorders>
            <w:shd w:val="clear" w:color="FF9900" w:fill="FF950E"/>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444 860,0</w:t>
            </w:r>
          </w:p>
        </w:tc>
        <w:tc>
          <w:tcPr>
            <w:tcW w:w="448" w:type="pct"/>
            <w:tcBorders>
              <w:top w:val="nil"/>
              <w:left w:val="nil"/>
              <w:bottom w:val="single" w:sz="4" w:space="0" w:color="000000"/>
              <w:right w:val="single" w:sz="4" w:space="0" w:color="000000"/>
            </w:tcBorders>
            <w:shd w:val="clear" w:color="FF9900" w:fill="FF950E"/>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432 806,1</w:t>
            </w:r>
          </w:p>
        </w:tc>
        <w:tc>
          <w:tcPr>
            <w:tcW w:w="366" w:type="pct"/>
            <w:tcBorders>
              <w:top w:val="nil"/>
              <w:left w:val="nil"/>
              <w:bottom w:val="single" w:sz="4" w:space="0" w:color="000000"/>
              <w:right w:val="single" w:sz="4" w:space="0" w:color="000000"/>
            </w:tcBorders>
            <w:shd w:val="clear" w:color="FF9900" w:fill="FF950E"/>
            <w:noWrap/>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97,3</w:t>
            </w:r>
          </w:p>
        </w:tc>
      </w:tr>
    </w:tbl>
    <w:p w:rsidR="00A70215" w:rsidRPr="00A70215" w:rsidRDefault="00A70215" w:rsidP="00A70215">
      <w:pPr>
        <w:rPr>
          <w:rFonts w:ascii="Times New Roman" w:hAnsi="Times New Roman"/>
          <w:sz w:val="11"/>
          <w:szCs w:val="11"/>
        </w:rPr>
      </w:pP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 xml:space="preserve">            Приложение 4</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 xml:space="preserve">к решению Собрания депутатов Чухломского </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муниципального района Костромской области</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от "24"арреля 2025 года №_____</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jc w:val="right"/>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t>Сведения об исполнении по ведомственной структуре расходов в разрезе получателей бюджетных средств бюджета Чухломского муниципального района Костромской области за 2024 год</w:t>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p w:rsidR="00A70215" w:rsidRPr="00A70215" w:rsidRDefault="00A70215" w:rsidP="00A70215">
      <w:pPr>
        <w:rPr>
          <w:rFonts w:ascii="Times New Roman" w:hAnsi="Times New Roman"/>
          <w:sz w:val="11"/>
          <w:szCs w:val="11"/>
        </w:rPr>
      </w:pP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r w:rsidRPr="00A70215">
        <w:rPr>
          <w:rFonts w:ascii="Times New Roman" w:hAnsi="Times New Roman"/>
          <w:sz w:val="11"/>
          <w:szCs w:val="11"/>
        </w:rPr>
        <w:tab/>
      </w:r>
    </w:p>
    <w:tbl>
      <w:tblPr>
        <w:tblW w:w="5000" w:type="pct"/>
        <w:tblLook w:val="04A0" w:firstRow="1" w:lastRow="0" w:firstColumn="1" w:lastColumn="0" w:noHBand="0" w:noVBand="1"/>
      </w:tblPr>
      <w:tblGrid>
        <w:gridCol w:w="1624"/>
        <w:gridCol w:w="446"/>
        <w:gridCol w:w="359"/>
        <w:gridCol w:w="442"/>
        <w:gridCol w:w="480"/>
        <w:gridCol w:w="410"/>
        <w:gridCol w:w="486"/>
        <w:gridCol w:w="452"/>
        <w:gridCol w:w="478"/>
      </w:tblGrid>
      <w:tr w:rsidR="00A70215" w:rsidRPr="00A70215" w:rsidTr="00A70215">
        <w:trPr>
          <w:trHeight w:val="20"/>
        </w:trPr>
        <w:tc>
          <w:tcPr>
            <w:tcW w:w="2147" w:type="pct"/>
            <w:tcBorders>
              <w:top w:val="single" w:sz="4" w:space="0" w:color="000000"/>
              <w:left w:val="single" w:sz="4" w:space="0" w:color="000000"/>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Наименование </w:t>
            </w:r>
          </w:p>
        </w:tc>
        <w:tc>
          <w:tcPr>
            <w:tcW w:w="342" w:type="pct"/>
            <w:tcBorders>
              <w:top w:val="single" w:sz="4" w:space="0" w:color="000000"/>
              <w:left w:val="nil"/>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Ведомство</w:t>
            </w:r>
          </w:p>
        </w:tc>
        <w:tc>
          <w:tcPr>
            <w:tcW w:w="227" w:type="pct"/>
            <w:tcBorders>
              <w:top w:val="single" w:sz="4" w:space="0" w:color="000000"/>
              <w:left w:val="nil"/>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Раздел</w:t>
            </w:r>
          </w:p>
        </w:tc>
        <w:tc>
          <w:tcPr>
            <w:tcW w:w="320" w:type="pct"/>
            <w:tcBorders>
              <w:top w:val="single" w:sz="4" w:space="0" w:color="000000"/>
              <w:left w:val="nil"/>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Подраздел</w:t>
            </w:r>
          </w:p>
        </w:tc>
        <w:tc>
          <w:tcPr>
            <w:tcW w:w="429" w:type="pct"/>
            <w:tcBorders>
              <w:top w:val="single" w:sz="4" w:space="0" w:color="000000"/>
              <w:left w:val="nil"/>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Целевая статья</w:t>
            </w:r>
          </w:p>
        </w:tc>
        <w:tc>
          <w:tcPr>
            <w:tcW w:w="284" w:type="pct"/>
            <w:tcBorders>
              <w:top w:val="single" w:sz="4" w:space="0" w:color="000000"/>
              <w:left w:val="nil"/>
              <w:bottom w:val="single" w:sz="4" w:space="0" w:color="000000"/>
              <w:right w:val="single" w:sz="4" w:space="0" w:color="000000"/>
            </w:tcBorders>
            <w:shd w:val="clear" w:color="C0C0C0" w:fill="CCCCCC"/>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Вид расходов</w:t>
            </w:r>
          </w:p>
        </w:tc>
        <w:tc>
          <w:tcPr>
            <w:tcW w:w="442"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Уточненный план на 2024 год (тыс.руб.)</w:t>
            </w:r>
          </w:p>
        </w:tc>
        <w:tc>
          <w:tcPr>
            <w:tcW w:w="454"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Исполнено по состоянию на 01.01.2025 г., (тыс.руб.)</w:t>
            </w:r>
          </w:p>
        </w:tc>
        <w:tc>
          <w:tcPr>
            <w:tcW w:w="355" w:type="pct"/>
            <w:tcBorders>
              <w:top w:val="single" w:sz="4" w:space="0" w:color="auto"/>
              <w:left w:val="nil"/>
              <w:bottom w:val="single" w:sz="4" w:space="0" w:color="auto"/>
              <w:right w:val="single" w:sz="4" w:space="0" w:color="auto"/>
            </w:tcBorders>
            <w:shd w:val="clear" w:color="000000" w:fill="D9D9D9"/>
            <w:vAlign w:val="center"/>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исполнения к уточн.плану на 2024г.</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w:t>
            </w:r>
          </w:p>
        </w:tc>
        <w:tc>
          <w:tcPr>
            <w:tcW w:w="342"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w:t>
            </w:r>
          </w:p>
        </w:tc>
        <w:tc>
          <w:tcPr>
            <w:tcW w:w="227"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w:t>
            </w:r>
          </w:p>
        </w:tc>
        <w:tc>
          <w:tcPr>
            <w:tcW w:w="320"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4</w:t>
            </w:r>
          </w:p>
        </w:tc>
        <w:tc>
          <w:tcPr>
            <w:tcW w:w="429"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w:t>
            </w:r>
          </w:p>
        </w:tc>
        <w:tc>
          <w:tcPr>
            <w:tcW w:w="284"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w:t>
            </w:r>
          </w:p>
        </w:tc>
        <w:tc>
          <w:tcPr>
            <w:tcW w:w="442"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w:t>
            </w:r>
          </w:p>
        </w:tc>
        <w:tc>
          <w:tcPr>
            <w:tcW w:w="454"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w:t>
            </w:r>
          </w:p>
        </w:tc>
        <w:tc>
          <w:tcPr>
            <w:tcW w:w="355" w:type="pct"/>
            <w:tcBorders>
              <w:top w:val="nil"/>
              <w:left w:val="nil"/>
              <w:bottom w:val="single" w:sz="4" w:space="0" w:color="000000"/>
              <w:right w:val="single" w:sz="4" w:space="0" w:color="000000"/>
            </w:tcBorders>
            <w:shd w:val="clear" w:color="FFFFCC" w:fill="FFFFFF"/>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Отдел культуры, туризма, молодежи и спорта администрации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50 498,8</w:t>
            </w:r>
          </w:p>
        </w:tc>
        <w:tc>
          <w:tcPr>
            <w:tcW w:w="454"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50 170,9</w:t>
            </w:r>
          </w:p>
        </w:tc>
        <w:tc>
          <w:tcPr>
            <w:tcW w:w="355"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Муниципальная программа «Организация отдыха, оздоровления и занятости детей и подростков на 2021-2023 годы»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Трудоустройство несовершеннолетних в возрасте от 14 до 18 лет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Образование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9 015,4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8 987,1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Дополнительное образование детей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8 681,2</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8 673,8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Муниципальная программа "Развитие культуры в Чухломском муниципальном районе Костромской области»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«Дополнительное образование детей по дополнительным предпрофессиональным общеобразовательным программам в области музыкального искусства и общеразвивающим программам»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0350002301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8 481,2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8 478,8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334,2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313,3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93,7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Трудоустройство несовершеннолетних в возрасте от 14 до 18 лет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Организация отдыха детей в каникулярное время в разновозрастных отрядах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02000S2390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02000S2390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02000S2390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«Молодежь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Культура, кинематография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41 173,6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40 928,9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 xml:space="preserve">Культура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38 717,3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38 585,6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38 475,7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38 344,2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библиотечной системы в Чухломском муниципальном районе Костромской области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18 009,3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18 008,8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17 730,1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17 729,6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241,0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Государственная поддержка отрасли культуры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03100L5190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03100L5190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03100L5190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учреждений культурно-досугового типа на территории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17 337,2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17 217,8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16 017,7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15 948,3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457,7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03300L4670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03300L4670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03300L4670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«Сохранение и развитие музейного дела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3 129,2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3 117,6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3 033,6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0340020150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Чухломского муниципального района Костромской области «Доступная среда»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материально-техническое оснащение объектов социальной инфраструктуры средствами доступа к ним инвалидов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1400020190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1400020190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1400020190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культуры, кинематографии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2 456,3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2 343,3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культуры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1 735,7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1 622,7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«Обеспечение реализации муниципальной программы «Развитие культуры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1 735,7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1 622,7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1 539,8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1 433,6</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195,9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189,1</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193,4</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187,2</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193,4</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187,2</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0320000190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туризма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392,6</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«Патриотическое и духовно-нравственное воспитание граждан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328,0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Физическая культура и спорт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физической культуры и спорта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165,5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165,5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Премии и гранты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Администрация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68 941,3</w:t>
            </w:r>
          </w:p>
        </w:tc>
        <w:tc>
          <w:tcPr>
            <w:tcW w:w="454"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66 276,0</w:t>
            </w:r>
          </w:p>
        </w:tc>
        <w:tc>
          <w:tcPr>
            <w:tcW w:w="355" w:type="pct"/>
            <w:tcBorders>
              <w:top w:val="nil"/>
              <w:left w:val="nil"/>
              <w:bottom w:val="single" w:sz="4" w:space="0" w:color="000000"/>
              <w:right w:val="single" w:sz="4" w:space="0" w:color="000000"/>
            </w:tcBorders>
            <w:shd w:val="clear" w:color="C0C0C0" w:fill="CCCCCC"/>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59 051,7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56 832,7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Функционирование высшего должностного лица субъекта Российской Федерации  и муниципального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2 113,8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1 975,1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Глава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2 113,8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1 975,1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15 623,8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14 928,4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Субвенции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15 605,1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14 909,7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10 633,8</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10 541,9</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2 061,5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1 749,6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84,9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1 860,0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1 604,4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1 860,0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1 604,4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отдельных государственных полномочий в сфере архивного дела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1 136,8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1 136,1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1 009,1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решению вопросов в сфере трудовых отношений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446,2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409,4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386,2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349,4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386,2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349,4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государственных полномочий по образованию и организации деятельности комиссий по делам несовершеннолетних и защите их прав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510,5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424,2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508,5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508,5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422,2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83,0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государственных полномочий по организации деятельности административных комиссий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6300072080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6300072080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6300072080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городских и сельских поселений государственных полномочий по составлению протоколов об административных правонарушениях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6300072090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организации и осуществлению деятельности по опеке и попечительству</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765,8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6300072220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922,9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911,2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922,9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Резервные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средства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870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40 276,2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39 018,0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«Поддержка социально ориентированных некоммерческих организаций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муниципальных программ поддержки социально ориентированных некоммерческих организаций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08000S2290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08000S2290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08000S2290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Муниципальное казенное отраслевое учреждение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34 314,6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33 576,5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34 314,6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33 576,5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28 411,8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27 994,3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28 411,8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27 994,3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5 900,3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5 579,7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5 900,3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5 579,7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6500000590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5 889,8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5 369,7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государственных функций, связанных с общегосударственным управлением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5 782,6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5 262,5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5 754,4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5 234,3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5 754,4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5 234,3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28,2</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общественным организациям, оказывающим услуги по поддержке ветеранского движения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общественным организациям, оказывающим услуги по защите прав и интересов инвалидов, проживающих на территории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 9900010330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 9900010330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xml:space="preserve"> 9900010330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безопасность и правоохранительная деятельность</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2 809,6</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2 678,8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spacing w:after="240"/>
              <w:rPr>
                <w:rFonts w:ascii="Times New Roman" w:hAnsi="Times New Roman"/>
                <w:b/>
                <w:bCs/>
                <w:sz w:val="12"/>
                <w:szCs w:val="12"/>
              </w:rPr>
            </w:pPr>
            <w:r w:rsidRPr="00A70215">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2 809,6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2 678,8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Единая дежурно-диспетчерская служба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2 584,0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2 553,2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2 584,0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2 553,2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2 199,0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2 199,0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6600000590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первичных мероприятий пожарной безопасности на территории муниципального района за границами городов и сельских населенных пунктов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экономика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704,5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694,5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Общеэкономические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"Улучшение условий и охраны труда в Чухломском муниципальном районе"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Расходы по подготовке работников по охране труда на основе современных технологий обучения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1200027010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center"/>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1200027010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Премии и гранты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1200027010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награждение муниципальных образований Костромской области - победителей областного смотра-конкурса по охране труда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9900074010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9900074010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9900074010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Сельское хозяйство и рыболовство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Костромской области по организации проведения мероприятий по предупреждению и ликвидации болезней животных, их лечению, защите населения от болезней, общих для человека и животных, за исключением вопросов, решение которых отнесено к ведению Российской Федерации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Транспорт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на возмещение недополученных доходов перевозчиков при осуществлении регулярных перевозок пассажиров и багажа автомобильным транспортом общего пользования по внутримуниципальным маршрутам регулярных перевозок на территории Чухломского муниципального района по регулируемым тарифам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9900010340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национальной экономики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по землеустройству и землепользованию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определение рыночной оценки недвижимости и проведение кадастровых работ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9900021010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Жилищно-коммунальное хозяйство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5 071,0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5 071,0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Коммунальное хозяйство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2 717,9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2 717,9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«Чистая вода в Чухломском муниципальном районе Костромской области на 2022-2025 годы»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Иные межбюджетные трансферты бюджетам поселений на осуществление части полномочий по решению вопросов местного значения в соответствии с заключенными соглашениями </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19000Б0030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19000Б0030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19000Б0030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2 717,9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Благоустройство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2 353,1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2 353,1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1 034,8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 xml:space="preserve">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(Благоустройство территории кладбища в городском поселении город Чухлома Чухломского муниципального района Костромской области) </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15200S130К</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15200S130К</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15200S130К</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458,8</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(Обустройство детской площадки с установкой детского, игрового оборудования на ул. Октября)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15200S130П</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15200S130П</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15200S130П</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136,0</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(Благоустройство населенного пункта п. Серебряный Брод)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15200S130С</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15200S130С</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15200S130С</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46,9</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Софинансирование расходных обязательств, возникших при реализации проектов развития, основанных на общественных инициативах, в номинации «Местные инициативы» (Организация благоустройства территории кладбища, включая установку ограждения кладбища в с.Судай)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15200S130Т</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15200S130Т</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15200S130Т</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393,1</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"Формирование современной городской среды на территории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1800000000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Федеральный проект "Формирование комфортной городской среды"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180F200000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программ формирования современной городской среды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180F255550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180F255550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180F255550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1 318,3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Охрана окружающей среды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152,6</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133,4</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Охрана объектов растительного и животного мира и среды их обитания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center"/>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360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Культура, кинематография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600,2</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366,3</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культуры, кинематографии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отдельных государственных полномочий по сохранению, использованию, популяризации и государственной охране объектов культурного наследия (памятников истории и культуры) народов Российской Федерации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512,6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54,4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08</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6300072470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Социальная политика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551,7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499,3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90,5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Пенсионное обеспечение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Доплаты к пенсиям муниципальных служащих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6700080010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6700080010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6700080010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Социальное обеспечение населения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448,2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88,4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городских округов) отдельных государственных полномочий по выплате социального пособия на погребение и возмещению стоимости услуг, предоставляемых согласно гарантированному перечню услуг по погребению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6700072230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6700072230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6700072230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166,3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Социальные выплаты гражданам, кроме публичных нормативных социальных выплат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Ежегодное вознаграждение лиц, имеющим почетное звание «Почетный гражданин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9900080030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9900080030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выплаты гражданам несоциального характера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901</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9900080030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Отдел образования администрации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242 708,6</w:t>
            </w:r>
          </w:p>
        </w:tc>
        <w:tc>
          <w:tcPr>
            <w:tcW w:w="45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237 814,8</w:t>
            </w:r>
          </w:p>
        </w:tc>
        <w:tc>
          <w:tcPr>
            <w:tcW w:w="355"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Образование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242 508,6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237 615,3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Дошкольное образование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65 870,0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64 843,5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65 001,9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64 015,2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дошкольного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0110000000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65 001,9</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64 015,2</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37 082,6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36 371,2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14 546,7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14 243,1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14 546,7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14 243,1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2 779,1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2 779,1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19 414,4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19 251,5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19 414,4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19 251,5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2 431,4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2 430,4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1 172,1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1 171,1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1 172,1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1 171,1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1 259,3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2 524,9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2 418,5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питанием детей в учреждениях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3 112,4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2 944,5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1 470,4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1 410,4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1 470,4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1 410,4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1 642,0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1 642,0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1 534,1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образовательных программ дошкольного образования в муниципальных дошкольных 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19 850,6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19 850,6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9 267,9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0110072100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10 582,7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868,1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828,3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868,1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828,3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482,7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482,7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473,4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354,9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385,4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354,9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Общее образование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149 425,1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146 537,6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148 452,6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145 660,2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148 452,6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145 660,2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36 430,6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34 553,5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15 012,7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14 800,4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15 012,7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14 800,4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6 094,2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5 600,7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6 094,2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5 600,7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center"/>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360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36,7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34,7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15 145,6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13 987,0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15 145,6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13 987,0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141,4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4 063,7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4 027,1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3 423,7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3 421,9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3 423,7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3 421,9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605,2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94,6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2 383,5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2 188,0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91,8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выполнение обязательств по судебным актам по исполнительным листам, предъявленным к муниципальным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Исполнение судебных актов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питанием детей в учреждениях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1 444,8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1 441,0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292,8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292,8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0120001590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1 152,0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123,5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119,2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22,3</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18,1</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81,2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101,1</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101,2</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101,1</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10 041,5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9 867,0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5 769,0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5 692,8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5 769,0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5 692,8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4 272,5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4 174,2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0120053030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4 272,5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4 174,2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реализацию основных общеобразовательных программ в муниципальных общеобразовательных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85 351,4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85 351,4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47 041,7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1 290,0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37 019,7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бесплатным горячим питанием один раз в день детей из многодетных семей, обучающихся в муниципальных общеобразовательных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71,7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253,5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253,5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405,5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0120072730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587,4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405,5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Реализация мероприятий по организации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5 397,7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5 397,6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1 798,7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01200L3040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3 598,9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питанием отдельных категорий обучающихся, получающих основное общее и среднее общее образование в муниципальных общеобразовательных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1 398,7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1 129,2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80,7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647,7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551,2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85,1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01200S2420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Федеральный проект "Патриотическое воспитание граждан Российской Федерации"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621,6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012EВ51790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248,6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877,4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877,4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90,2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704,3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97,7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Дополнительное образование детей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13 644,0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12 777,2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93,6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13 551,0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12 685,2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дополнительного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13 551,0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12 685,2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 (Проведение текущих ремонтов)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013000059Р</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298,0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Финансовое обеспечение муниципального задания на оказание муниципальных услуг (выполнение работ)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0130002301</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10 225,2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10 145,8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функционирования модели персонифицированного финансирования дополнительного образования детей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0130002302</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0130002302</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0130002302</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3 027,8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2 245,4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«Профилактика терроризма, а также минимизации и (или) ликвидации последствий его проявлений»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комплекса мероприятий по повышению антитеррористической защищенности объектов, находящихся на территории района, оснащение их техническими средствами обеспечения безопасности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2200021030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color w:val="FF0000"/>
                <w:sz w:val="12"/>
                <w:szCs w:val="12"/>
              </w:rPr>
            </w:pPr>
            <w:r w:rsidRPr="00A70215">
              <w:rPr>
                <w:rFonts w:ascii="Times New Roman" w:hAnsi="Times New Roman"/>
                <w:color w:val="FF0000"/>
                <w:sz w:val="12"/>
                <w:szCs w:val="12"/>
              </w:rPr>
              <w:t>92,0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13 569,5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13 457,0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11 855,3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11 742,9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130,2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104,2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26,0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0120050500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26,0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88,1</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«Организация работы отдела образования и подведомственных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11 725,1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11 626,4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99,2</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1 300,7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79,0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147,7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53,4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10 276,6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10 246,7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99,7</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9 516,2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756,8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730,5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756,8</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730,5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96,5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0140000590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«Организация отдыха, оздоровления и занятости детей и подростков"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1 614,7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1 614,6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казенных учреждений за счет доходов от оказания платных услуг (работ) и прочих безвозмездных поступлений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0200000690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мероприятий, направленных на организацию отдыха, оздоровления и занятости детей и подростков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0200003300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Трудоустройство несовершеннолетних в возрасте от 14 до 18 лет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471,4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149,1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0200003400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322,3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На организацию отдыха детей в каникулярное время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1 042,6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1 042,6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452,5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субсидий бюджетным, автономным учреждениям и иным некоммерческим организациям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бюджетным учреждениям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02000S1020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590,1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«Повышение безопасности дорожного движения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30,5</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07</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1700020150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69,0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Социальная политика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Социальное обеспечение населения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системы образования Чухломского муниципального района на 2021-2024 годы"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«Развитие общего образования»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деятельности (оказание услуг) подведомственных учреждений, в том числе на предоставление муниципальным бюджетным и автономным учреждениям субсидий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Социальное обеспечение и иные выплаты населению</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Публичные нормативные социальные выплаты гражданам</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0120000590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310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Физическая культура и спорт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физической культуры и спорта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физической культуры и спорта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организацию и проведение районных мероприятий, участие в межрайонных и областных мероприятиях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казенных учреждений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0,6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902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0500020150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29,4</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Отдел экономики и сельского хозяйства администрации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932</w:t>
            </w:r>
          </w:p>
        </w:tc>
        <w:tc>
          <w:tcPr>
            <w:tcW w:w="227"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3 124,1</w:t>
            </w:r>
          </w:p>
        </w:tc>
        <w:tc>
          <w:tcPr>
            <w:tcW w:w="45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3 028,9</w:t>
            </w:r>
          </w:p>
        </w:tc>
        <w:tc>
          <w:tcPr>
            <w:tcW w:w="355"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экономика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3 124,1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3 028,9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Сельское хозяйство и рыболовство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3 112,1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3 016,9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96,9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сельского хозяйства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3 016,9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3 016,9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1 167,5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258,1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округов государственных полномочий в сфере агропромышленного комплекса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986,0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870,0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116,0</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Возмещение части затрат на содержание маточного поголовья сельскохозяйственных животных</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2000072660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2000072660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2000072660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42"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454"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595,4</w:t>
            </w:r>
          </w:p>
        </w:tc>
        <w:tc>
          <w:tcPr>
            <w:tcW w:w="355" w:type="pct"/>
            <w:tcBorders>
              <w:top w:val="nil"/>
              <w:left w:val="nil"/>
              <w:bottom w:val="single" w:sz="4" w:space="0" w:color="000000"/>
              <w:right w:val="single" w:sz="4" w:space="0" w:color="000000"/>
            </w:tcBorders>
            <w:shd w:val="clear" w:color="000000" w:fill="FFFFFF"/>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Подготовка проектов межевания земельных участков и на проведение кадастровых работ</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20000L5990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20000L5990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20000L5990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Непрограммные расходы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Осуществление органами местного самоуправления муниципальных районов, муниципальных и городских округов отдельных государственных полномочий Костромской области по организации мероприятий при осуществлении деятельности по обращению с животными без владельцев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9900072340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 </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национальной экономики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"Развитие субъектов малого и среднего предпринимательства в Чухломском муниципальном районе"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направленные на развитие субъектов малого и среднего предпринимательства в  Чухломском муниципальном районе</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0900006100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0900006100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932</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0900006100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 xml:space="preserve">Отдел капитального строительства и архитектуры администрации Чухломского муниципального района Костромской области </w:t>
            </w:r>
          </w:p>
        </w:tc>
        <w:tc>
          <w:tcPr>
            <w:tcW w:w="3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34 728,4</w:t>
            </w:r>
          </w:p>
        </w:tc>
        <w:tc>
          <w:tcPr>
            <w:tcW w:w="45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30 885,7</w:t>
            </w:r>
          </w:p>
        </w:tc>
        <w:tc>
          <w:tcPr>
            <w:tcW w:w="355"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88,9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2 249,9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2 143,7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2 249,9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2 143,7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2 249,9</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2 143,7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1 965,2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1 925,1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284,7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218,6</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76,8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214,8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77,0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Уплата налогов, сборов и иных платежей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850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безопасность и правоохранительная деятельность</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spacing w:after="240"/>
              <w:rPr>
                <w:rFonts w:ascii="Times New Roman" w:hAnsi="Times New Roman"/>
                <w:b/>
                <w:bCs/>
                <w:sz w:val="12"/>
                <w:szCs w:val="12"/>
              </w:rPr>
            </w:pPr>
            <w:r w:rsidRPr="00A70215">
              <w:rPr>
                <w:rFonts w:ascii="Times New Roman" w:hAnsi="Times New Roman"/>
                <w:b/>
                <w:bCs/>
                <w:sz w:val="12"/>
                <w:szCs w:val="12"/>
              </w:rPr>
              <w:t>Защита населения и территории от чрезвычайных ситуаций природного и техногенного характера, пожарная безопасность</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Резервные фонды местных администраций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6800090010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224,5</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Национальная экономика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27 429,0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23 694,4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86,4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Дорожное хозяйство (дорожные фонды)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27 414,0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23 679,4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86,4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"Ремонт и содержание автомобильных дорог на территории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27 414,0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23 679,4</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86,4</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Содержание автомобильных дорог общего пользования местного значения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1000020020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8 269,3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4 618,0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55,8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Предоставление иных межбюджетных трансфертов выделяемых их муниципального дорожного фонда в целях увеличения объема дорожного фонда поселений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1000020030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3 993,2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Проектирование,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10000S2640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10000S2640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09</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10000S2640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15 151,5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15 068,2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Другие вопросы в области национальной экономики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"Энергосбережение и повышение энергетической эффективности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Мероприятия, направленные на энергосбережение и повышение энергетической эффективности на территории района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1300028010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1300028010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1300028010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15,0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Жилищно-коммунальное хозяйство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4 825,0</w:t>
            </w:r>
          </w:p>
        </w:tc>
        <w:tc>
          <w:tcPr>
            <w:tcW w:w="454"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4 823,1</w:t>
            </w:r>
          </w:p>
        </w:tc>
        <w:tc>
          <w:tcPr>
            <w:tcW w:w="355"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Коммунальное хозяйство</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4 825,0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4 823,1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"Чистая вода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4 825,0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4 823,1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на частичное возмещение затрат организаций осуществляющих обеспечение населения услугами водоснабжения и водоотведения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1900010350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2 923,1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муниципальным казенным предприятиям на финансовое обеспечение затрат, связанных с созданием предприятия для выполнения работ, оказания услуг в рамках осуществления уставной деятельности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бюджетные ассигнования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934</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05</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02</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1900010370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810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1 900,0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Управление финансов администрации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44 111,3</w:t>
            </w:r>
          </w:p>
        </w:tc>
        <w:tc>
          <w:tcPr>
            <w:tcW w:w="45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43 891,6</w:t>
            </w:r>
          </w:p>
        </w:tc>
        <w:tc>
          <w:tcPr>
            <w:tcW w:w="355"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99,5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4 569,3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4 352,9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4 569,3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4 352,9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4 352,9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«Обеспечение реализации муниципальной программы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4 569,3</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4 352,9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95,3</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3 776,1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3 952,6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3 776,1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95,5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616,7</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576,8</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2,1</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614,6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574,7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FFFFCC" w:fill="FFFFFF"/>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1540000190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614,6</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574,7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93,5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Обслуживание государственного (муниципального) долга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Обслуживание государственного (муниципального) внутреннего долга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«Управление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Процентные платежи по муниципальному долгу</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1530020330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Обслуживание государственного (муниципального) долга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1530020330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Обслуживание муниципального долга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13</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1530020330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730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12,0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8,7</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72,5</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Межбюджетные трансферты общего характера бюджетам бюджетной системы Российской Федерации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39 530,0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Дотации на выравнивание бюджетной обеспеченности субъектов Российской Федерации и муниципальных образований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 на выравнивание бюджетной обеспеченности поселений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Дотации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510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11 000,0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noWrap/>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Прочие межбюджетные трансферты общего характера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Муниципальная программа «Управление муниципальными финансами и муниципальным долгом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Подпрограмма «Совершенствование межбюджетных отношений в Чухломском муниципальном районе Костромской области»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 бюджетам поселений</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межбюджетные трансферты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935</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14</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03</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15200Б0040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540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28 530,0</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100,0</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C0C0C0"/>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Ревизионная комиссия Чухломского муниципального района Костромской области</w:t>
            </w:r>
          </w:p>
        </w:tc>
        <w:tc>
          <w:tcPr>
            <w:tcW w:w="3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947</w:t>
            </w:r>
          </w:p>
        </w:tc>
        <w:tc>
          <w:tcPr>
            <w:tcW w:w="227"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320"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29"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747,5</w:t>
            </w:r>
          </w:p>
        </w:tc>
        <w:tc>
          <w:tcPr>
            <w:tcW w:w="454"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738,2</w:t>
            </w:r>
          </w:p>
        </w:tc>
        <w:tc>
          <w:tcPr>
            <w:tcW w:w="355" w:type="pct"/>
            <w:tcBorders>
              <w:top w:val="nil"/>
              <w:left w:val="nil"/>
              <w:bottom w:val="single" w:sz="4" w:space="0" w:color="000000"/>
              <w:right w:val="single" w:sz="4" w:space="0" w:color="000000"/>
            </w:tcBorders>
            <w:shd w:val="clear" w:color="CCCCCC" w:fill="C0C0C0"/>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Общегосударственные вопросы</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00</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747,5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Обеспечение деятельности финансовых, налоговых и таможенных органов и органов финансового (финансово-бюджетного) надзора</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747,5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738,2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Центральный аппарат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6300000000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747,5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738,2</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98,8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по оплате труда работников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выплаты персоналу государственных (муниципальных) органов</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6300000110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120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702,5</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700,9</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99,8</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auto" w:fill="auto"/>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Расходы на обеспечение функций органов местного самоуправления</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Закупка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200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FFFFCC" w:fill="FFFFFF"/>
            <w:vAlign w:val="bottom"/>
            <w:hideMark/>
          </w:tcPr>
          <w:p w:rsidR="00A70215" w:rsidRPr="00A70215" w:rsidRDefault="00A70215" w:rsidP="00A70215">
            <w:pPr>
              <w:rPr>
                <w:rFonts w:ascii="Times New Roman" w:hAnsi="Times New Roman"/>
                <w:sz w:val="12"/>
                <w:szCs w:val="12"/>
              </w:rPr>
            </w:pPr>
            <w:r w:rsidRPr="00A70215">
              <w:rPr>
                <w:rFonts w:ascii="Times New Roman" w:hAnsi="Times New Roman"/>
                <w:sz w:val="12"/>
                <w:szCs w:val="12"/>
              </w:rPr>
              <w:t>Иные закупки товаров, работ и услуг для обеспечения государственных (муниципальных) нужд</w:t>
            </w:r>
          </w:p>
        </w:tc>
        <w:tc>
          <w:tcPr>
            <w:tcW w:w="3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947</w:t>
            </w:r>
          </w:p>
        </w:tc>
        <w:tc>
          <w:tcPr>
            <w:tcW w:w="227"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01</w:t>
            </w:r>
          </w:p>
        </w:tc>
        <w:tc>
          <w:tcPr>
            <w:tcW w:w="320"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06</w:t>
            </w:r>
          </w:p>
        </w:tc>
        <w:tc>
          <w:tcPr>
            <w:tcW w:w="429"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6300000190</w:t>
            </w:r>
          </w:p>
        </w:tc>
        <w:tc>
          <w:tcPr>
            <w:tcW w:w="28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240</w:t>
            </w:r>
          </w:p>
        </w:tc>
        <w:tc>
          <w:tcPr>
            <w:tcW w:w="442"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45,0</w:t>
            </w:r>
          </w:p>
        </w:tc>
        <w:tc>
          <w:tcPr>
            <w:tcW w:w="454"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37,3</w:t>
            </w:r>
          </w:p>
        </w:tc>
        <w:tc>
          <w:tcPr>
            <w:tcW w:w="355" w:type="pct"/>
            <w:tcBorders>
              <w:top w:val="nil"/>
              <w:left w:val="nil"/>
              <w:bottom w:val="single" w:sz="4" w:space="0" w:color="000000"/>
              <w:right w:val="single" w:sz="4" w:space="0" w:color="000000"/>
            </w:tcBorders>
            <w:shd w:val="clear" w:color="auto" w:fill="auto"/>
            <w:noWrap/>
            <w:vAlign w:val="bottom"/>
            <w:hideMark/>
          </w:tcPr>
          <w:p w:rsidR="00A70215" w:rsidRPr="00A70215" w:rsidRDefault="00A70215" w:rsidP="00A70215">
            <w:pPr>
              <w:jc w:val="right"/>
              <w:rPr>
                <w:rFonts w:ascii="Times New Roman" w:hAnsi="Times New Roman"/>
                <w:sz w:val="12"/>
                <w:szCs w:val="12"/>
              </w:rPr>
            </w:pPr>
            <w:r w:rsidRPr="00A70215">
              <w:rPr>
                <w:rFonts w:ascii="Times New Roman" w:hAnsi="Times New Roman"/>
                <w:sz w:val="12"/>
                <w:szCs w:val="12"/>
              </w:rPr>
              <w:t>82,9</w:t>
            </w:r>
          </w:p>
        </w:tc>
      </w:tr>
      <w:tr w:rsidR="00A70215" w:rsidRPr="00A70215" w:rsidTr="00A70215">
        <w:trPr>
          <w:trHeight w:val="20"/>
        </w:trPr>
        <w:tc>
          <w:tcPr>
            <w:tcW w:w="2147" w:type="pct"/>
            <w:tcBorders>
              <w:top w:val="nil"/>
              <w:left w:val="single" w:sz="4" w:space="0" w:color="000000"/>
              <w:bottom w:val="single" w:sz="4" w:space="0" w:color="000000"/>
              <w:right w:val="single" w:sz="4" w:space="0" w:color="000000"/>
            </w:tcBorders>
            <w:shd w:val="clear" w:color="CCCCCC" w:fill="FFCC99"/>
            <w:vAlign w:val="bottom"/>
            <w:hideMark/>
          </w:tcPr>
          <w:p w:rsidR="00A70215" w:rsidRPr="00A70215" w:rsidRDefault="00A70215" w:rsidP="00A70215">
            <w:pPr>
              <w:rPr>
                <w:rFonts w:ascii="Times New Roman" w:hAnsi="Times New Roman"/>
                <w:b/>
                <w:bCs/>
                <w:sz w:val="12"/>
                <w:szCs w:val="12"/>
              </w:rPr>
            </w:pPr>
            <w:r w:rsidRPr="00A70215">
              <w:rPr>
                <w:rFonts w:ascii="Times New Roman" w:hAnsi="Times New Roman"/>
                <w:b/>
                <w:bCs/>
                <w:sz w:val="12"/>
                <w:szCs w:val="12"/>
              </w:rPr>
              <w:t>ВСЕГО РАСХОДОВ</w:t>
            </w:r>
          </w:p>
        </w:tc>
        <w:tc>
          <w:tcPr>
            <w:tcW w:w="342"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27"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320"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429"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center"/>
              <w:rPr>
                <w:rFonts w:ascii="Times New Roman" w:hAnsi="Times New Roman"/>
                <w:b/>
                <w:bCs/>
                <w:sz w:val="12"/>
                <w:szCs w:val="12"/>
              </w:rPr>
            </w:pPr>
            <w:r w:rsidRPr="00A70215">
              <w:rPr>
                <w:rFonts w:ascii="Times New Roman" w:hAnsi="Times New Roman"/>
                <w:b/>
                <w:bCs/>
                <w:sz w:val="12"/>
                <w:szCs w:val="12"/>
              </w:rPr>
              <w:t> </w:t>
            </w:r>
          </w:p>
        </w:tc>
        <w:tc>
          <w:tcPr>
            <w:tcW w:w="284"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center"/>
              <w:rPr>
                <w:rFonts w:ascii="Times New Roman" w:hAnsi="Times New Roman"/>
                <w:sz w:val="12"/>
                <w:szCs w:val="12"/>
              </w:rPr>
            </w:pPr>
            <w:r w:rsidRPr="00A70215">
              <w:rPr>
                <w:rFonts w:ascii="Times New Roman" w:hAnsi="Times New Roman"/>
                <w:sz w:val="12"/>
                <w:szCs w:val="12"/>
              </w:rPr>
              <w:t> </w:t>
            </w:r>
          </w:p>
        </w:tc>
        <w:tc>
          <w:tcPr>
            <w:tcW w:w="442"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444 860,0</w:t>
            </w:r>
          </w:p>
        </w:tc>
        <w:tc>
          <w:tcPr>
            <w:tcW w:w="454"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432 806,1</w:t>
            </w:r>
          </w:p>
        </w:tc>
        <w:tc>
          <w:tcPr>
            <w:tcW w:w="355" w:type="pct"/>
            <w:tcBorders>
              <w:top w:val="nil"/>
              <w:left w:val="nil"/>
              <w:bottom w:val="single" w:sz="4" w:space="0" w:color="000000"/>
              <w:right w:val="single" w:sz="4" w:space="0" w:color="000000"/>
            </w:tcBorders>
            <w:shd w:val="clear" w:color="CCCCCC" w:fill="FFCC99"/>
            <w:noWrap/>
            <w:vAlign w:val="bottom"/>
            <w:hideMark/>
          </w:tcPr>
          <w:p w:rsidR="00A70215" w:rsidRPr="00A70215" w:rsidRDefault="00A70215" w:rsidP="00A70215">
            <w:pPr>
              <w:jc w:val="right"/>
              <w:rPr>
                <w:rFonts w:ascii="Times New Roman" w:hAnsi="Times New Roman"/>
                <w:b/>
                <w:bCs/>
                <w:sz w:val="12"/>
                <w:szCs w:val="12"/>
              </w:rPr>
            </w:pPr>
            <w:r w:rsidRPr="00A70215">
              <w:rPr>
                <w:rFonts w:ascii="Times New Roman" w:hAnsi="Times New Roman"/>
                <w:b/>
                <w:bCs/>
                <w:sz w:val="12"/>
                <w:szCs w:val="12"/>
              </w:rPr>
              <w:t>97,3</w:t>
            </w:r>
          </w:p>
        </w:tc>
      </w:tr>
    </w:tbl>
    <w:p w:rsidR="00A70215" w:rsidRPr="00A70215" w:rsidRDefault="00A70215" w:rsidP="00A70215">
      <w:pPr>
        <w:rPr>
          <w:rFonts w:ascii="Times New Roman" w:hAnsi="Times New Roman"/>
          <w:sz w:val="11"/>
          <w:szCs w:val="11"/>
        </w:rPr>
      </w:pPr>
    </w:p>
    <w:p w:rsidR="00E61F7F" w:rsidRPr="00E61F7F" w:rsidRDefault="00E61F7F" w:rsidP="00E61F7F">
      <w:pPr>
        <w:jc w:val="center"/>
        <w:rPr>
          <w:rFonts w:ascii="Times New Roman" w:hAnsi="Times New Roman"/>
          <w:b/>
          <w:sz w:val="11"/>
          <w:szCs w:val="11"/>
        </w:rPr>
      </w:pPr>
      <w:r w:rsidRPr="00E61F7F">
        <w:rPr>
          <w:rFonts w:ascii="Times New Roman" w:hAnsi="Times New Roman"/>
          <w:b/>
          <w:sz w:val="11"/>
          <w:szCs w:val="11"/>
        </w:rPr>
        <w:t>РОССИЙСКАЯ ФЕДЕРАЦИЯ</w:t>
      </w:r>
    </w:p>
    <w:p w:rsidR="00E61F7F" w:rsidRPr="00E61F7F" w:rsidRDefault="00E61F7F" w:rsidP="00E61F7F">
      <w:pPr>
        <w:jc w:val="center"/>
        <w:rPr>
          <w:rFonts w:ascii="Times New Roman" w:hAnsi="Times New Roman"/>
          <w:b/>
          <w:sz w:val="11"/>
          <w:szCs w:val="11"/>
        </w:rPr>
      </w:pPr>
      <w:r w:rsidRPr="00E61F7F">
        <w:rPr>
          <w:rFonts w:ascii="Times New Roman" w:hAnsi="Times New Roman"/>
          <w:b/>
          <w:sz w:val="11"/>
          <w:szCs w:val="11"/>
        </w:rPr>
        <w:t>КОСТРОМСКАЯ ОБЛАСТЬ</w:t>
      </w:r>
    </w:p>
    <w:p w:rsidR="00E61F7F" w:rsidRPr="00E61F7F" w:rsidRDefault="00E61F7F" w:rsidP="00E61F7F">
      <w:pPr>
        <w:jc w:val="center"/>
        <w:rPr>
          <w:rFonts w:ascii="Times New Roman" w:hAnsi="Times New Roman"/>
          <w:b/>
          <w:sz w:val="11"/>
          <w:szCs w:val="11"/>
        </w:rPr>
      </w:pPr>
      <w:r w:rsidRPr="00E61F7F">
        <w:rPr>
          <w:rFonts w:ascii="Times New Roman" w:hAnsi="Times New Roman"/>
          <w:b/>
          <w:sz w:val="11"/>
          <w:szCs w:val="11"/>
        </w:rPr>
        <w:t>Собрание депутатов Чухломского муниципального района</w:t>
      </w:r>
    </w:p>
    <w:p w:rsidR="00E61F7F" w:rsidRPr="00E61F7F" w:rsidRDefault="00E61F7F" w:rsidP="00E61F7F">
      <w:pPr>
        <w:jc w:val="center"/>
        <w:rPr>
          <w:rFonts w:ascii="Times New Roman" w:hAnsi="Times New Roman"/>
          <w:b/>
          <w:sz w:val="11"/>
          <w:szCs w:val="11"/>
        </w:rPr>
      </w:pPr>
      <w:r w:rsidRPr="00E61F7F">
        <w:rPr>
          <w:rFonts w:ascii="Times New Roman" w:hAnsi="Times New Roman"/>
          <w:b/>
          <w:sz w:val="11"/>
          <w:szCs w:val="11"/>
        </w:rPr>
        <w:t>РЕШЕНИЕ</w:t>
      </w:r>
    </w:p>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от «24» апреля 2025 г. № 907</w:t>
      </w:r>
    </w:p>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О выполнении прогноза социально-экономического</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развития Чухломского муниципального района за 2024 год</w:t>
      </w:r>
    </w:p>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Заслушав информацию заместителя главы администрации - заведующего отделом экономики и сельского хозяйства администрации Чухломского муниципального района Костромской области Козловой Ю.В. «О выполнении прогноза социально-экономического развития Чухломского муниципального района за 2024 год», Собрание депутатов отмечает, что: </w:t>
      </w:r>
    </w:p>
    <w:p w:rsidR="00E61F7F" w:rsidRPr="00E61F7F" w:rsidRDefault="00E61F7F" w:rsidP="00E61F7F">
      <w:pPr>
        <w:numPr>
          <w:ilvl w:val="0"/>
          <w:numId w:val="36"/>
        </w:numPr>
        <w:rPr>
          <w:rFonts w:ascii="Times New Roman" w:hAnsi="Times New Roman"/>
          <w:sz w:val="11"/>
          <w:szCs w:val="11"/>
        </w:rPr>
      </w:pPr>
      <w:r w:rsidRPr="00E61F7F">
        <w:rPr>
          <w:rFonts w:ascii="Times New Roman" w:hAnsi="Times New Roman"/>
          <w:sz w:val="11"/>
          <w:szCs w:val="11"/>
        </w:rPr>
        <w:t xml:space="preserve">предприятиями и организациями лесопромышленного комплекса были достигнуты следующие показатели выполнения прогноза: </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объем отгруженных товаров собственного производства по лесозаготовкам составил 360,0 млн.руб, прогнозные показатели выполнены на 77,4%;</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показатель обработки древесины составил 976,7 млн. руб., прогнозные показатели выполнены на 180,2%;</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2) показатель по добыче полезных ископаемых составил 99,7 млн. руб., прогнозные показатели выполнены на 136,9%;</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3) пищевых продуктов произведено на общую сумму 18,4 млн. рублей, прогнозные показатели выполнены на 153%;</w:t>
      </w:r>
    </w:p>
    <w:p w:rsidR="00E61F7F" w:rsidRPr="00E61F7F" w:rsidRDefault="00E61F7F" w:rsidP="00E61F7F">
      <w:pPr>
        <w:numPr>
          <w:ilvl w:val="0"/>
          <w:numId w:val="37"/>
        </w:numPr>
        <w:rPr>
          <w:rFonts w:ascii="Times New Roman" w:hAnsi="Times New Roman"/>
          <w:sz w:val="11"/>
          <w:szCs w:val="11"/>
        </w:rPr>
      </w:pPr>
      <w:r w:rsidRPr="00E61F7F">
        <w:rPr>
          <w:rFonts w:ascii="Times New Roman" w:hAnsi="Times New Roman"/>
          <w:sz w:val="11"/>
          <w:szCs w:val="11"/>
        </w:rPr>
        <w:t>объём инвестиций за счет всех источников финансирования составил 454,9 млн. руб., прогнозные показатели выполнены;</w:t>
      </w:r>
    </w:p>
    <w:p w:rsidR="00E61F7F" w:rsidRPr="00E61F7F" w:rsidRDefault="00E61F7F" w:rsidP="00E61F7F">
      <w:pPr>
        <w:numPr>
          <w:ilvl w:val="0"/>
          <w:numId w:val="37"/>
        </w:numPr>
        <w:rPr>
          <w:rFonts w:ascii="Times New Roman" w:hAnsi="Times New Roman"/>
          <w:sz w:val="11"/>
          <w:szCs w:val="11"/>
        </w:rPr>
      </w:pPr>
      <w:r w:rsidRPr="00E61F7F">
        <w:rPr>
          <w:rFonts w:ascii="Times New Roman" w:hAnsi="Times New Roman"/>
          <w:sz w:val="11"/>
          <w:szCs w:val="11"/>
        </w:rPr>
        <w:t>объем платных услуг, оказываемых населению, составил 676,7 млн. рублей, прогнозные показатели выполнены;</w:t>
      </w:r>
    </w:p>
    <w:p w:rsidR="00E61F7F" w:rsidRPr="00E61F7F" w:rsidRDefault="00E61F7F" w:rsidP="00E61F7F">
      <w:pPr>
        <w:numPr>
          <w:ilvl w:val="0"/>
          <w:numId w:val="37"/>
        </w:numPr>
        <w:rPr>
          <w:rFonts w:ascii="Times New Roman" w:hAnsi="Times New Roman"/>
          <w:sz w:val="11"/>
          <w:szCs w:val="11"/>
        </w:rPr>
      </w:pPr>
      <w:r w:rsidRPr="00E61F7F">
        <w:rPr>
          <w:rFonts w:ascii="Times New Roman" w:hAnsi="Times New Roman"/>
          <w:sz w:val="11"/>
          <w:szCs w:val="11"/>
        </w:rPr>
        <w:t>рост среднемесячной начисленной заработной платы к уровню прошлого года в бюджетных организациях составил 14,5%; в организациях, не относящихся к субъектам малого предпринимательства, – 18,3%.</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ab/>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          На основании выше изложенного Собрание депутатов РЕШИЛО:</w:t>
      </w:r>
    </w:p>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1. Информацию по выполнению прогноза социально-экономического развития Чухломского муниципального района за 2024 год принять к сведению.</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2. Рекомендовать администрации Чухломского муниципального района принять меры по выполнению прогнозных показателей социально-экономического развития Чухломского муниципального района в 2025 году и обеспечить устойчивую работу предприятий лесопромышленного комплекса. </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3. 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4. Настоящее решение вступает в силу со дня его подписания.     </w:t>
      </w:r>
    </w:p>
    <w:p w:rsidR="00E61F7F" w:rsidRPr="00E61F7F" w:rsidRDefault="00E61F7F" w:rsidP="00E61F7F">
      <w:pPr>
        <w:rPr>
          <w:rFonts w:ascii="Times New Roman" w:hAnsi="Times New Roman"/>
          <w:sz w:val="11"/>
          <w:szCs w:val="11"/>
        </w:rPr>
      </w:pPr>
    </w:p>
    <w:tbl>
      <w:tblPr>
        <w:tblW w:w="5000" w:type="pct"/>
        <w:tblLook w:val="0000" w:firstRow="0" w:lastRow="0" w:firstColumn="0" w:lastColumn="0" w:noHBand="0" w:noVBand="0"/>
      </w:tblPr>
      <w:tblGrid>
        <w:gridCol w:w="2588"/>
        <w:gridCol w:w="2589"/>
      </w:tblGrid>
      <w:tr w:rsidR="00E61F7F" w:rsidRPr="00E61F7F" w:rsidTr="00E61F7F">
        <w:tc>
          <w:tcPr>
            <w:tcW w:w="2500" w:type="pct"/>
          </w:tcPr>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Председатель Собрания депутатов                                            </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Чухломского муниципального района</w:t>
            </w:r>
          </w:p>
        </w:tc>
        <w:tc>
          <w:tcPr>
            <w:tcW w:w="2500" w:type="pct"/>
          </w:tcPr>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                Глава Чухломского муниципального</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                района</w:t>
            </w:r>
          </w:p>
        </w:tc>
      </w:tr>
      <w:tr w:rsidR="00E61F7F" w:rsidRPr="00E61F7F" w:rsidTr="00E61F7F">
        <w:tc>
          <w:tcPr>
            <w:tcW w:w="2500" w:type="pct"/>
          </w:tcPr>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______________ Т.М. Демидова</w:t>
            </w:r>
          </w:p>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p>
        </w:tc>
        <w:tc>
          <w:tcPr>
            <w:tcW w:w="2500" w:type="pct"/>
          </w:tcPr>
          <w:p w:rsidR="00E61F7F" w:rsidRPr="00E61F7F" w:rsidRDefault="00E61F7F" w:rsidP="00E61F7F">
            <w:pPr>
              <w:rPr>
                <w:rFonts w:ascii="Times New Roman" w:hAnsi="Times New Roman"/>
                <w:sz w:val="11"/>
                <w:szCs w:val="11"/>
              </w:rPr>
            </w:pP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 xml:space="preserve">                    ______________   Д.С. Майоров</w:t>
            </w:r>
          </w:p>
          <w:p w:rsidR="00E61F7F" w:rsidRPr="00E61F7F" w:rsidRDefault="00E61F7F" w:rsidP="00E61F7F">
            <w:pPr>
              <w:rPr>
                <w:rFonts w:ascii="Times New Roman" w:hAnsi="Times New Roman"/>
                <w:sz w:val="11"/>
                <w:szCs w:val="11"/>
              </w:rPr>
            </w:pPr>
          </w:p>
        </w:tc>
      </w:tr>
    </w:tbl>
    <w:p w:rsidR="00E61F7F" w:rsidRPr="00E61F7F" w:rsidRDefault="00E61F7F" w:rsidP="00E61F7F">
      <w:pPr>
        <w:rPr>
          <w:rFonts w:ascii="Times New Roman" w:hAnsi="Times New Roman"/>
          <w:sz w:val="11"/>
          <w:szCs w:val="11"/>
        </w:rPr>
      </w:pPr>
      <w:r w:rsidRPr="00E61F7F">
        <w:rPr>
          <w:rFonts w:ascii="Times New Roman" w:hAnsi="Times New Roman"/>
          <w:sz w:val="11"/>
          <w:szCs w:val="11"/>
        </w:rPr>
        <w:t>Принято Собранием депутатов:</w:t>
      </w:r>
    </w:p>
    <w:p w:rsidR="00E61F7F" w:rsidRPr="00E61F7F" w:rsidRDefault="00E61F7F" w:rsidP="00E61F7F">
      <w:pPr>
        <w:rPr>
          <w:rFonts w:ascii="Times New Roman" w:hAnsi="Times New Roman"/>
          <w:sz w:val="11"/>
          <w:szCs w:val="11"/>
        </w:rPr>
      </w:pPr>
      <w:r w:rsidRPr="00E61F7F">
        <w:rPr>
          <w:rFonts w:ascii="Times New Roman" w:hAnsi="Times New Roman"/>
          <w:sz w:val="11"/>
          <w:szCs w:val="11"/>
        </w:rPr>
        <w:t>«24» апреля 2025 г.</w:t>
      </w:r>
    </w:p>
    <w:p w:rsidR="00A70215" w:rsidRDefault="00A70215" w:rsidP="00A70215">
      <w:pPr>
        <w:rPr>
          <w:rFonts w:ascii="Times New Roman" w:hAnsi="Times New Roman"/>
          <w:sz w:val="11"/>
          <w:szCs w:val="11"/>
        </w:rPr>
      </w:pPr>
    </w:p>
    <w:tbl>
      <w:tblPr>
        <w:tblW w:w="5000" w:type="pct"/>
        <w:tblLook w:val="04A0" w:firstRow="1" w:lastRow="0" w:firstColumn="1" w:lastColumn="0" w:noHBand="0" w:noVBand="1"/>
      </w:tblPr>
      <w:tblGrid>
        <w:gridCol w:w="1669"/>
        <w:gridCol w:w="748"/>
        <w:gridCol w:w="666"/>
        <w:gridCol w:w="726"/>
        <w:gridCol w:w="702"/>
        <w:gridCol w:w="666"/>
      </w:tblGrid>
      <w:tr w:rsidR="00E05936" w:rsidRPr="00E05936" w:rsidTr="00E05936">
        <w:trPr>
          <w:trHeight w:val="269"/>
        </w:trPr>
        <w:tc>
          <w:tcPr>
            <w:tcW w:w="2004"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 </w:t>
            </w:r>
          </w:p>
        </w:tc>
        <w:tc>
          <w:tcPr>
            <w:tcW w:w="64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Един. измер.</w:t>
            </w:r>
          </w:p>
        </w:tc>
        <w:tc>
          <w:tcPr>
            <w:tcW w:w="56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2024г. прогноз</w:t>
            </w:r>
          </w:p>
        </w:tc>
        <w:tc>
          <w:tcPr>
            <w:tcW w:w="62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2024г. факт</w:t>
            </w:r>
          </w:p>
        </w:tc>
        <w:tc>
          <w:tcPr>
            <w:tcW w:w="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вы-полнения</w:t>
            </w:r>
          </w:p>
        </w:tc>
        <w:tc>
          <w:tcPr>
            <w:tcW w:w="564"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2023г. факт</w:t>
            </w:r>
          </w:p>
        </w:tc>
      </w:tr>
      <w:tr w:rsidR="00E05936" w:rsidRPr="00E05936" w:rsidTr="00E05936">
        <w:trPr>
          <w:trHeight w:val="269"/>
        </w:trPr>
        <w:tc>
          <w:tcPr>
            <w:tcW w:w="2004" w:type="pct"/>
            <w:vMerge/>
            <w:tcBorders>
              <w:top w:val="single" w:sz="4" w:space="0" w:color="auto"/>
              <w:left w:val="single" w:sz="4" w:space="0" w:color="auto"/>
              <w:bottom w:val="single" w:sz="4" w:space="0" w:color="auto"/>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c>
          <w:tcPr>
            <w:tcW w:w="645" w:type="pct"/>
            <w:vMerge/>
            <w:tcBorders>
              <w:top w:val="single" w:sz="4" w:space="0" w:color="auto"/>
              <w:left w:val="single" w:sz="4" w:space="0" w:color="auto"/>
              <w:bottom w:val="single" w:sz="4" w:space="0" w:color="000000"/>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c>
          <w:tcPr>
            <w:tcW w:w="624" w:type="pct"/>
            <w:vMerge/>
            <w:tcBorders>
              <w:top w:val="single" w:sz="4" w:space="0" w:color="auto"/>
              <w:left w:val="single" w:sz="4" w:space="0" w:color="auto"/>
              <w:bottom w:val="single" w:sz="4" w:space="0" w:color="000000"/>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c>
          <w:tcPr>
            <w:tcW w:w="599" w:type="pct"/>
            <w:vMerge/>
            <w:tcBorders>
              <w:top w:val="single" w:sz="4" w:space="0" w:color="auto"/>
              <w:left w:val="single" w:sz="4" w:space="0" w:color="auto"/>
              <w:bottom w:val="single" w:sz="4" w:space="0" w:color="auto"/>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c>
          <w:tcPr>
            <w:tcW w:w="564" w:type="pct"/>
            <w:vMerge/>
            <w:tcBorders>
              <w:top w:val="single" w:sz="4" w:space="0" w:color="auto"/>
              <w:left w:val="single" w:sz="4" w:space="0" w:color="auto"/>
              <w:bottom w:val="single" w:sz="4" w:space="0" w:color="000000"/>
              <w:right w:val="single" w:sz="4" w:space="0" w:color="auto"/>
            </w:tcBorders>
            <w:vAlign w:val="center"/>
            <w:hideMark/>
          </w:tcPr>
          <w:p w:rsidR="00E05936" w:rsidRPr="00E05936" w:rsidRDefault="00E05936" w:rsidP="00E05936">
            <w:pPr>
              <w:rPr>
                <w:rFonts w:ascii="Times New Roman" w:hAnsi="Times New Roman"/>
                <w:color w:val="000000"/>
                <w:sz w:val="12"/>
                <w:szCs w:val="12"/>
              </w:rPr>
            </w:pP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auto"/>
            </w:tcBorders>
            <w:shd w:val="clear" w:color="auto" w:fill="auto"/>
            <w:hideMark/>
          </w:tcPr>
          <w:p w:rsidR="00E05936" w:rsidRPr="00E05936" w:rsidRDefault="00E05936" w:rsidP="00E05936">
            <w:pPr>
              <w:jc w:val="both"/>
              <w:rPr>
                <w:rFonts w:ascii="Times New Roman" w:hAnsi="Times New Roman"/>
                <w:b/>
                <w:bCs/>
                <w:color w:val="000000"/>
                <w:sz w:val="12"/>
                <w:szCs w:val="12"/>
              </w:rPr>
            </w:pPr>
            <w:r w:rsidRPr="00E05936">
              <w:rPr>
                <w:rFonts w:ascii="Times New Roman" w:hAnsi="Times New Roman"/>
                <w:b/>
                <w:bCs/>
                <w:color w:val="000000"/>
                <w:sz w:val="12"/>
                <w:szCs w:val="12"/>
              </w:rPr>
              <w:t>Отгружено товаров собственного произ</w:t>
            </w:r>
            <w:r w:rsidRPr="00E05936">
              <w:rPr>
                <w:rFonts w:ascii="Times New Roman" w:hAnsi="Times New Roman"/>
                <w:b/>
                <w:bCs/>
                <w:color w:val="000000"/>
                <w:sz w:val="12"/>
                <w:szCs w:val="12"/>
              </w:rPr>
              <w:softHyphen/>
              <w:t>водства, выполнено работ и услуг собствен</w:t>
            </w:r>
            <w:r w:rsidRPr="00E05936">
              <w:rPr>
                <w:rFonts w:ascii="Times New Roman" w:hAnsi="Times New Roman"/>
                <w:b/>
                <w:bCs/>
                <w:color w:val="000000"/>
                <w:sz w:val="12"/>
                <w:szCs w:val="12"/>
              </w:rPr>
              <w:softHyphen/>
              <w:t xml:space="preserve">ными силами (без НДС и акцизов). Сельское хозяйство, охота и лесное хозяйство (раздел А)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том числе:</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jc w:val="both"/>
              <w:rPr>
                <w:rFonts w:ascii="Times New Roman" w:hAnsi="Times New Roman"/>
                <w:b/>
                <w:bCs/>
                <w:color w:val="000000"/>
                <w:sz w:val="12"/>
                <w:szCs w:val="12"/>
              </w:rPr>
            </w:pPr>
            <w:r w:rsidRPr="00E05936">
              <w:rPr>
                <w:rFonts w:ascii="Times New Roman" w:hAnsi="Times New Roman"/>
                <w:b/>
                <w:bCs/>
                <w:color w:val="000000"/>
                <w:sz w:val="12"/>
                <w:szCs w:val="12"/>
              </w:rPr>
              <w:t xml:space="preserve">Лесозаготовки - </w:t>
            </w:r>
            <w:r w:rsidRPr="00E05936">
              <w:rPr>
                <w:rFonts w:ascii="Times New Roman" w:hAnsi="Times New Roman"/>
                <w:color w:val="000000"/>
                <w:sz w:val="12"/>
                <w:szCs w:val="12"/>
              </w:rPr>
              <w:t>всего</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464973,9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360005,9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401770,2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444101,1</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289859,8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65,3</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401770,2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89,6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том числе:</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 xml:space="preserve"> ООО «Лесник»</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12869,0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14972,0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116,3</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15700,0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12291,3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12054,8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98,1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15700,0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95,4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 xml:space="preserve"> ООО «Спектр»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19207,4</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17666,0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92,0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18437,0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18345,2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14223,8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77,5</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18437,0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95,8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«Древ-Строй»</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5389,2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15350,0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284,8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6450,0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5147,3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12359,1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240,1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6450,0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238,0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«Лесснаб»</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37994,8</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9781,0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25,7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26760,0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36289,2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7875,2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21,7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26760,0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36,6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Предприятия агропромышленного комплекса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32121,9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38792,5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120,8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17560,7</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30679,9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31233,9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101,8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17560,7</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220,9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Прочие индивидуальные предприниматели и ООО</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357391,6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263444,4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73,7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316862,5</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341348,2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212113,0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62,1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316862,5</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83,1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jc w:val="both"/>
              <w:rPr>
                <w:rFonts w:ascii="Times New Roman" w:hAnsi="Times New Roman"/>
                <w:b/>
                <w:bCs/>
                <w:color w:val="000000"/>
                <w:sz w:val="12"/>
                <w:szCs w:val="12"/>
              </w:rPr>
            </w:pPr>
            <w:r w:rsidRPr="00E05936">
              <w:rPr>
                <w:rFonts w:ascii="Times New Roman" w:hAnsi="Times New Roman"/>
                <w:b/>
                <w:bCs/>
                <w:color w:val="000000"/>
                <w:sz w:val="12"/>
                <w:szCs w:val="12"/>
              </w:rPr>
              <w:t>Промышленное производство. Отгружено товаров собственного производства, выполнено работ и услуг собственными силами ( без НДС и акцизов) по разделам В, С, Д, Е - всего</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641066,1</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1107775,4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172,8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837668,9</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612288,5</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1008902,9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164,8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837668,9</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109,8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132,2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в том числе по видам деятельности:</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РАЗДЕЛ B: Добыча полезных ископаемых</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72867,3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99739,2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136,9</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53257,1</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69596,3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89372,0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128,4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53257,1</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187,3</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В т.ч (АО «Карьеравтодор» карьер «Кузнецово»)</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72867,3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99739,2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136,9</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53257,1</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69596,3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89372,0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128,4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53257,1</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187,3</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РАЗДЕЛ C: Обрабатывающие производства</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556938,7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998030,2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179,2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773961,2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531937,6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911443,1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171,3</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773961,2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109,5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129,0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Подраздел 10</w:t>
            </w:r>
            <w:r w:rsidRPr="00E05936">
              <w:rPr>
                <w:rFonts w:ascii="Times New Roman" w:hAnsi="Times New Roman"/>
                <w:color w:val="000000"/>
                <w:sz w:val="12"/>
                <w:szCs w:val="12"/>
              </w:rPr>
              <w:t xml:space="preserve">: </w:t>
            </w:r>
            <w:r w:rsidRPr="00E05936">
              <w:rPr>
                <w:rFonts w:ascii="Times New Roman" w:hAnsi="Times New Roman"/>
                <w:b/>
                <w:bCs/>
                <w:color w:val="000000"/>
                <w:sz w:val="12"/>
                <w:szCs w:val="12"/>
              </w:rPr>
              <w:t>Производство пищевых продуктов -</w:t>
            </w:r>
            <w:r w:rsidRPr="00E05936">
              <w:rPr>
                <w:rFonts w:ascii="Times New Roman" w:hAnsi="Times New Roman"/>
                <w:color w:val="000000"/>
                <w:sz w:val="12"/>
                <w:szCs w:val="12"/>
              </w:rPr>
              <w:t xml:space="preserve"> всего </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12003,6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18364,8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153,0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15134,6</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11464,8</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17227,8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150,3</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15134,6</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121,3</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том числе по предприятиям:</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Прочие ИП (Судайское СП, Петровское СП)</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12003,6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13383,8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11030,2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11464,8</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12555,2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109,5</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11030,2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121,3</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"Континент"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4981,0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#ДЕЛ/0!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4104,4</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4672,6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#ДЕЛ/0!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4104,4</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121,4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Подраздел 16</w:t>
            </w:r>
            <w:r w:rsidRPr="00E05936">
              <w:rPr>
                <w:rFonts w:ascii="Times New Roman" w:hAnsi="Times New Roman"/>
                <w:color w:val="000000"/>
                <w:sz w:val="12"/>
                <w:szCs w:val="12"/>
              </w:rPr>
              <w:t>: Обработка древесины и произ</w:t>
            </w:r>
            <w:r w:rsidRPr="00E05936">
              <w:rPr>
                <w:rFonts w:ascii="Times New Roman" w:hAnsi="Times New Roman"/>
                <w:color w:val="000000"/>
                <w:sz w:val="12"/>
                <w:szCs w:val="12"/>
              </w:rPr>
              <w:softHyphen/>
              <w:t>водство изделий из дерева - всего</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542055,9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976747,4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180,2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755814,7</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517722,9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876006,6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169,2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755814,7</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129,2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том числе по предприятиям:</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b/>
                <w:bCs/>
                <w:color w:val="000000"/>
                <w:sz w:val="12"/>
                <w:szCs w:val="12"/>
              </w:rPr>
            </w:pPr>
            <w:r w:rsidRPr="00E05936">
              <w:rPr>
                <w:rFonts w:ascii="Times New Roman" w:hAnsi="Times New Roman"/>
                <w:b/>
                <w:bCs/>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«Лесхоз»</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45962,3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28756,0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62,6</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49904,0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43899,0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25790,1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58,7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49904,0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57,6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"КостромаДом"</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19156,1</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51190,4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267,2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47895,5</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18296,2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45910,7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250,9</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47895,5</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«Древ-Строй»</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2894,0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5250,0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181,4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3200,0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2764,1</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4708,5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170,3</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3200,0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164,1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Индивидуальные предприниматели</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474043,5</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891551,0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188,1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654815,2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452763,6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799597,3</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176,6</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654815,2</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136,2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Подраздел 18</w:t>
            </w:r>
            <w:r w:rsidRPr="00E05936">
              <w:rPr>
                <w:rFonts w:ascii="Times New Roman" w:hAnsi="Times New Roman"/>
                <w:color w:val="000000"/>
                <w:sz w:val="12"/>
                <w:szCs w:val="12"/>
              </w:rPr>
              <w:t>: Издательская и полиграфическая деятельность – всего</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2385,7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2148,0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90,0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2311,9</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2278,6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1961,6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86,1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2311,9</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109,5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92,9</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Подраздел 31: Производство мебели</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493,5</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156,0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471,3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703,2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149,2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700,0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109,5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Раздел D: Обеспечение электроэнергией, газом и паром, кондиционирование воздуха всего по муниципальному району</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3798,9</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3130,0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82,4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3137,6</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3628,4</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2958,4</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81,5</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3137,6</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105,8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99,8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Раздел Е: Водлснабжение; водоотведение, услуги по удалению и рекультивации отходов всего по муниципальному району</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7461,2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6876,0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92,2</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7313,0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7126,3</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6444,2</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90,4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7313,0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94,0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том числе по предприятиям:</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«Дом Ильичевых»</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5804,2</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4419,0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76,1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5686,0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5543,6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4141,5</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74,7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5686,0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77,7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МКП "Водоснабжение"</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1257,0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#ДЕЛ/0!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1178,1</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#ДЕЛ/0!</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ООО "Водоснабжение"</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соответствующих лет</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1657,0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1200,0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72,4</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1627,0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 ценах 2023 года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 руб.</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1582,6</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1124,6</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71,1</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1627,0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дефлятор</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104,7</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106,7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индекс производства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к пред.г.</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73,8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 </w:t>
            </w:r>
          </w:p>
        </w:tc>
      </w:tr>
      <w:tr w:rsidR="00E05936" w:rsidRPr="00E05936" w:rsidTr="00E05936">
        <w:trPr>
          <w:trHeight w:val="20"/>
        </w:trPr>
        <w:tc>
          <w:tcPr>
            <w:tcW w:w="5000" w:type="pct"/>
            <w:gridSpan w:val="6"/>
            <w:tcBorders>
              <w:top w:val="single" w:sz="4" w:space="0" w:color="auto"/>
              <w:left w:val="single" w:sz="4" w:space="0" w:color="auto"/>
              <w:bottom w:val="single" w:sz="4" w:space="0" w:color="auto"/>
              <w:right w:val="single" w:sz="4" w:space="0" w:color="000000"/>
            </w:tcBorders>
            <w:shd w:val="clear" w:color="auto" w:fill="auto"/>
            <w:hideMark/>
          </w:tcPr>
          <w:p w:rsidR="00E05936" w:rsidRPr="00E05936" w:rsidRDefault="00E05936" w:rsidP="00E05936">
            <w:pPr>
              <w:rPr>
                <w:rFonts w:ascii="Times New Roman" w:hAnsi="Times New Roman"/>
                <w:b/>
                <w:bCs/>
                <w:color w:val="000000"/>
                <w:sz w:val="12"/>
                <w:szCs w:val="12"/>
              </w:rPr>
            </w:pPr>
            <w:r w:rsidRPr="00E05936">
              <w:rPr>
                <w:rFonts w:ascii="Times New Roman" w:hAnsi="Times New Roman"/>
                <w:b/>
                <w:bCs/>
                <w:color w:val="000000"/>
                <w:sz w:val="12"/>
                <w:szCs w:val="12"/>
              </w:rPr>
              <w:t>Производство важнейших видов продукции</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Заготовка древесины</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тыс.куб.м.</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390,0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408,0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104,6</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419,1</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Вывозка древесины</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тыс.куб.м.</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345,0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sz w:val="12"/>
                <w:szCs w:val="12"/>
              </w:rPr>
            </w:pPr>
            <w:r w:rsidRPr="00E05936">
              <w:rPr>
                <w:rFonts w:ascii="Times New Roman" w:hAnsi="Times New Roman"/>
                <w:sz w:val="12"/>
                <w:szCs w:val="12"/>
              </w:rPr>
              <w:t>382,0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110,7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sz w:val="12"/>
                <w:szCs w:val="12"/>
              </w:rPr>
            </w:pPr>
            <w:r w:rsidRPr="00E05936">
              <w:rPr>
                <w:rFonts w:ascii="Times New Roman" w:hAnsi="Times New Roman"/>
                <w:sz w:val="12"/>
                <w:szCs w:val="12"/>
              </w:rPr>
              <w:t>415,0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Деловая древесина</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тыс.куб.м.</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245,0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sz w:val="12"/>
                <w:szCs w:val="12"/>
              </w:rPr>
            </w:pPr>
            <w:r w:rsidRPr="00E05936">
              <w:rPr>
                <w:rFonts w:ascii="Times New Roman" w:hAnsi="Times New Roman"/>
                <w:sz w:val="12"/>
                <w:szCs w:val="12"/>
              </w:rPr>
              <w:t>291,0</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118,8</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sz w:val="12"/>
                <w:szCs w:val="12"/>
              </w:rPr>
            </w:pPr>
            <w:r w:rsidRPr="00E05936">
              <w:rPr>
                <w:rFonts w:ascii="Times New Roman" w:hAnsi="Times New Roman"/>
                <w:sz w:val="12"/>
                <w:szCs w:val="12"/>
              </w:rPr>
              <w:t>370,0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Пиломатериалы</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тыс.куб.м.</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35,0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65,7</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187,7</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52,0</w:t>
            </w:r>
          </w:p>
        </w:tc>
      </w:tr>
      <w:tr w:rsidR="00E05936" w:rsidRPr="00E05936" w:rsidTr="00E05936">
        <w:trPr>
          <w:trHeight w:val="20"/>
        </w:trPr>
        <w:tc>
          <w:tcPr>
            <w:tcW w:w="2004" w:type="pct"/>
            <w:tcBorders>
              <w:top w:val="nil"/>
              <w:left w:val="single" w:sz="4" w:space="0" w:color="auto"/>
              <w:bottom w:val="single" w:sz="4" w:space="0" w:color="auto"/>
              <w:right w:val="single" w:sz="4" w:space="0" w:color="auto"/>
            </w:tcBorders>
            <w:shd w:val="clear" w:color="auto" w:fill="auto"/>
            <w:hideMark/>
          </w:tcPr>
          <w:p w:rsidR="00E05936" w:rsidRPr="00E05936" w:rsidRDefault="00E05936" w:rsidP="00E05936">
            <w:pPr>
              <w:rPr>
                <w:rFonts w:ascii="Times New Roman" w:hAnsi="Times New Roman"/>
                <w:color w:val="000000"/>
                <w:sz w:val="12"/>
                <w:szCs w:val="12"/>
              </w:rPr>
            </w:pPr>
            <w:r w:rsidRPr="00E05936">
              <w:rPr>
                <w:rFonts w:ascii="Times New Roman" w:hAnsi="Times New Roman"/>
                <w:color w:val="000000"/>
                <w:sz w:val="12"/>
                <w:szCs w:val="12"/>
              </w:rPr>
              <w:t>Хлеб и хлебобулочные изделия</w:t>
            </w:r>
          </w:p>
        </w:tc>
        <w:tc>
          <w:tcPr>
            <w:tcW w:w="645"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тонн</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115,0</w:t>
            </w:r>
          </w:p>
        </w:tc>
        <w:tc>
          <w:tcPr>
            <w:tcW w:w="62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178,8</w:t>
            </w:r>
          </w:p>
        </w:tc>
        <w:tc>
          <w:tcPr>
            <w:tcW w:w="599"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155,5</w:t>
            </w:r>
          </w:p>
        </w:tc>
        <w:tc>
          <w:tcPr>
            <w:tcW w:w="564" w:type="pct"/>
            <w:tcBorders>
              <w:top w:val="nil"/>
              <w:left w:val="nil"/>
              <w:bottom w:val="single" w:sz="4" w:space="0" w:color="auto"/>
              <w:right w:val="single" w:sz="4" w:space="0" w:color="auto"/>
            </w:tcBorders>
            <w:shd w:val="clear" w:color="auto" w:fill="auto"/>
            <w:vAlign w:val="center"/>
            <w:hideMark/>
          </w:tcPr>
          <w:p w:rsidR="00E05936" w:rsidRPr="00E05936" w:rsidRDefault="00E05936" w:rsidP="00E05936">
            <w:pPr>
              <w:jc w:val="center"/>
              <w:rPr>
                <w:rFonts w:ascii="Times New Roman" w:hAnsi="Times New Roman"/>
                <w:color w:val="000000"/>
                <w:sz w:val="12"/>
                <w:szCs w:val="12"/>
              </w:rPr>
            </w:pPr>
            <w:r w:rsidRPr="00E05936">
              <w:rPr>
                <w:rFonts w:ascii="Times New Roman" w:hAnsi="Times New Roman"/>
                <w:color w:val="000000"/>
                <w:sz w:val="12"/>
                <w:szCs w:val="12"/>
              </w:rPr>
              <w:t>161,0</w:t>
            </w:r>
          </w:p>
        </w:tc>
      </w:tr>
    </w:tbl>
    <w:p w:rsidR="00A70215" w:rsidRDefault="00A70215" w:rsidP="00373437">
      <w:pPr>
        <w:rPr>
          <w:rFonts w:ascii="Times New Roman" w:hAnsi="Times New Roman"/>
          <w:sz w:val="11"/>
          <w:szCs w:val="11"/>
        </w:rPr>
      </w:pPr>
    </w:p>
    <w:p w:rsidR="00E05936" w:rsidRPr="00E05936" w:rsidRDefault="00E05936" w:rsidP="00E05936">
      <w:pPr>
        <w:jc w:val="center"/>
        <w:rPr>
          <w:rFonts w:ascii="Times New Roman" w:hAnsi="Times New Roman"/>
          <w:b/>
          <w:sz w:val="11"/>
          <w:szCs w:val="11"/>
        </w:rPr>
      </w:pPr>
      <w:r w:rsidRPr="00E05936">
        <w:rPr>
          <w:rFonts w:ascii="Times New Roman" w:hAnsi="Times New Roman"/>
          <w:b/>
          <w:sz w:val="11"/>
          <w:szCs w:val="11"/>
        </w:rPr>
        <w:t>РОССИЙСКАЯ ФЕДЕРАЦИЯ</w:t>
      </w:r>
    </w:p>
    <w:p w:rsidR="00E05936" w:rsidRPr="00E05936" w:rsidRDefault="00E05936" w:rsidP="00E05936">
      <w:pPr>
        <w:jc w:val="center"/>
        <w:rPr>
          <w:rFonts w:ascii="Times New Roman" w:hAnsi="Times New Roman"/>
          <w:b/>
          <w:sz w:val="11"/>
          <w:szCs w:val="11"/>
        </w:rPr>
      </w:pPr>
      <w:r w:rsidRPr="00E05936">
        <w:rPr>
          <w:rFonts w:ascii="Times New Roman" w:hAnsi="Times New Roman"/>
          <w:b/>
          <w:sz w:val="11"/>
          <w:szCs w:val="11"/>
        </w:rPr>
        <w:t>КОСТРОМСКАЯ ОБЛАСТЬ</w:t>
      </w:r>
    </w:p>
    <w:p w:rsidR="00E05936" w:rsidRPr="00E05936" w:rsidRDefault="00E05936" w:rsidP="00E05936">
      <w:pPr>
        <w:jc w:val="center"/>
        <w:rPr>
          <w:rFonts w:ascii="Times New Roman" w:hAnsi="Times New Roman"/>
          <w:b/>
          <w:sz w:val="11"/>
          <w:szCs w:val="11"/>
        </w:rPr>
      </w:pPr>
      <w:r w:rsidRPr="00E05936">
        <w:rPr>
          <w:rFonts w:ascii="Times New Roman" w:hAnsi="Times New Roman"/>
          <w:b/>
          <w:sz w:val="11"/>
          <w:szCs w:val="11"/>
        </w:rPr>
        <w:t>СОБРАНИЕ ДЕПУТАТОВ ЧУХЛОМСКОГО МУНИЦИПАЛЬНОГО РАЙОНА</w:t>
      </w:r>
    </w:p>
    <w:p w:rsidR="00E05936" w:rsidRPr="00E05936" w:rsidRDefault="00E05936" w:rsidP="00E05936">
      <w:pPr>
        <w:jc w:val="center"/>
        <w:rPr>
          <w:rFonts w:ascii="Times New Roman" w:hAnsi="Times New Roman"/>
          <w:bCs/>
          <w:sz w:val="11"/>
          <w:szCs w:val="11"/>
        </w:rPr>
      </w:pPr>
      <w:r w:rsidRPr="00E05936">
        <w:rPr>
          <w:rFonts w:ascii="Times New Roman" w:hAnsi="Times New Roman"/>
          <w:b/>
          <w:sz w:val="11"/>
          <w:szCs w:val="11"/>
        </w:rPr>
        <w:t>РЕШЕНИЕ</w:t>
      </w:r>
    </w:p>
    <w:p w:rsidR="00E05936" w:rsidRPr="00E05936" w:rsidRDefault="00E05936" w:rsidP="00E05936">
      <w:pPr>
        <w:rPr>
          <w:rFonts w:ascii="Times New Roman" w:hAnsi="Times New Roman"/>
          <w:b/>
          <w:bCs/>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от 24 апреля 2025 года     № 908</w:t>
      </w:r>
    </w:p>
    <w:p w:rsidR="00E05936" w:rsidRPr="00E05936" w:rsidRDefault="00E05936" w:rsidP="00E05936">
      <w:pPr>
        <w:rPr>
          <w:rFonts w:ascii="Times New Roman" w:hAnsi="Times New Roman"/>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О представлении к награждению Почетной </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грамотой Костромской областной Думы</w:t>
      </w:r>
    </w:p>
    <w:p w:rsidR="00E05936" w:rsidRPr="00E05936" w:rsidRDefault="00E05936" w:rsidP="00E05936">
      <w:pPr>
        <w:rPr>
          <w:rFonts w:ascii="Times New Roman" w:hAnsi="Times New Roman"/>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 Рассмотрев ходатайство заведующего МБДОУ Чухломский детский сад «Родничок» Н.Ю. Федотовой , Собрание депутатов  Чухломского муниципального района </w:t>
      </w:r>
    </w:p>
    <w:p w:rsidR="00E05936" w:rsidRPr="00E05936" w:rsidRDefault="00E05936" w:rsidP="00E05936">
      <w:pPr>
        <w:rPr>
          <w:rFonts w:ascii="Times New Roman" w:hAnsi="Times New Roman"/>
          <w:b/>
          <w:sz w:val="11"/>
          <w:szCs w:val="11"/>
        </w:rPr>
      </w:pPr>
      <w:r w:rsidRPr="00E05936">
        <w:rPr>
          <w:rFonts w:ascii="Times New Roman" w:hAnsi="Times New Roman"/>
          <w:b/>
          <w:bCs/>
          <w:iCs/>
          <w:sz w:val="11"/>
          <w:szCs w:val="11"/>
        </w:rPr>
        <w:t>РЕШИЛО:</w:t>
      </w:r>
    </w:p>
    <w:p w:rsidR="00E05936" w:rsidRPr="00E05936" w:rsidRDefault="00E05936" w:rsidP="00E05936">
      <w:pPr>
        <w:rPr>
          <w:rFonts w:ascii="Times New Roman" w:hAnsi="Times New Roman"/>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bCs/>
          <w:sz w:val="11"/>
          <w:szCs w:val="11"/>
        </w:rPr>
        <w:t>1</w:t>
      </w:r>
      <w:r w:rsidRPr="00E05936">
        <w:rPr>
          <w:rFonts w:ascii="Times New Roman" w:hAnsi="Times New Roman"/>
          <w:sz w:val="11"/>
          <w:szCs w:val="11"/>
        </w:rPr>
        <w:t xml:space="preserve">. Ходатайствовать перед депутатом Костромской областной Думы Барановым Алексеем  Борисовичем о представлении к награждению Почетной грамотой Костромской областной Думы за многолетний и добросовестный труд и значительный вклад в развитие системы образования Костромской области.: </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Рассечкину Марину Григорьевну – заведующую производством;</w:t>
      </w:r>
    </w:p>
    <w:p w:rsidR="00E05936" w:rsidRPr="00E05936" w:rsidRDefault="00E05936" w:rsidP="00E05936">
      <w:pPr>
        <w:rPr>
          <w:rFonts w:ascii="Times New Roman" w:hAnsi="Times New Roman"/>
          <w:b/>
          <w:sz w:val="11"/>
          <w:szCs w:val="11"/>
        </w:rPr>
      </w:pPr>
      <w:r w:rsidRPr="00E05936">
        <w:rPr>
          <w:rFonts w:ascii="Times New Roman" w:hAnsi="Times New Roman"/>
          <w:sz w:val="11"/>
          <w:szCs w:val="11"/>
        </w:rPr>
        <w:t>Гончарук Татьяну Петровну – младшего воспитателя</w:t>
      </w:r>
    </w:p>
    <w:p w:rsidR="00E05936" w:rsidRPr="00E05936" w:rsidRDefault="00E05936" w:rsidP="00E05936">
      <w:pPr>
        <w:rPr>
          <w:rFonts w:ascii="Times New Roman" w:hAnsi="Times New Roman"/>
          <w:sz w:val="11"/>
          <w:szCs w:val="11"/>
        </w:rPr>
      </w:pPr>
      <w:r w:rsidRPr="00E05936">
        <w:rPr>
          <w:rFonts w:ascii="Times New Roman" w:hAnsi="Times New Roman"/>
          <w:bCs/>
          <w:sz w:val="11"/>
          <w:szCs w:val="11"/>
        </w:rPr>
        <w:t>2.</w:t>
      </w:r>
      <w:r w:rsidRPr="00E05936">
        <w:rPr>
          <w:rFonts w:ascii="Times New Roman" w:hAnsi="Times New Roman"/>
          <w:sz w:val="11"/>
          <w:szCs w:val="11"/>
        </w:rPr>
        <w:t> Поручить председателю Собрания депутатов Чухломского муниципального района   (Демидова Т.М.) направить настоящее решение депутату Костромской областной Думы Баранову А.Б..</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3.  Настоящее решение вступает в силу со дня его подписания.</w:t>
      </w:r>
    </w:p>
    <w:p w:rsidR="00E05936" w:rsidRPr="00E05936" w:rsidRDefault="00E05936" w:rsidP="00E05936">
      <w:pPr>
        <w:rPr>
          <w:rFonts w:ascii="Times New Roman" w:hAnsi="Times New Roman"/>
          <w:sz w:val="11"/>
          <w:szCs w:val="11"/>
        </w:rPr>
      </w:pPr>
    </w:p>
    <w:tbl>
      <w:tblPr>
        <w:tblW w:w="5000" w:type="pct"/>
        <w:tblLook w:val="01E0" w:firstRow="1" w:lastRow="1" w:firstColumn="1" w:lastColumn="1" w:noHBand="0" w:noVBand="0"/>
      </w:tblPr>
      <w:tblGrid>
        <w:gridCol w:w="2389"/>
        <w:gridCol w:w="222"/>
        <w:gridCol w:w="2566"/>
      </w:tblGrid>
      <w:tr w:rsidR="00E05936" w:rsidRPr="00E05936" w:rsidTr="00E05936">
        <w:trPr>
          <w:trHeight w:val="20"/>
        </w:trPr>
        <w:tc>
          <w:tcPr>
            <w:tcW w:w="2343" w:type="pct"/>
            <w:shd w:val="clear" w:color="auto" w:fill="auto"/>
          </w:tcPr>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 Председатель Собрания депутатов</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 Чухломского муниципального района</w:t>
            </w:r>
          </w:p>
          <w:p w:rsidR="00E05936" w:rsidRPr="00E05936" w:rsidRDefault="00E05936" w:rsidP="00E05936">
            <w:pPr>
              <w:rPr>
                <w:rFonts w:ascii="Times New Roman" w:hAnsi="Times New Roman"/>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______________Т.М. Демидова </w:t>
            </w:r>
          </w:p>
        </w:tc>
        <w:tc>
          <w:tcPr>
            <w:tcW w:w="143" w:type="pct"/>
            <w:shd w:val="clear" w:color="auto" w:fill="auto"/>
          </w:tcPr>
          <w:p w:rsidR="00E05936" w:rsidRPr="00E05936" w:rsidRDefault="00E05936" w:rsidP="00E05936">
            <w:pPr>
              <w:rPr>
                <w:rFonts w:ascii="Times New Roman" w:hAnsi="Times New Roman"/>
                <w:sz w:val="11"/>
                <w:szCs w:val="11"/>
              </w:rPr>
            </w:pPr>
          </w:p>
        </w:tc>
        <w:tc>
          <w:tcPr>
            <w:tcW w:w="2513" w:type="pct"/>
            <w:shd w:val="clear" w:color="auto" w:fill="auto"/>
          </w:tcPr>
          <w:p w:rsidR="00E05936" w:rsidRPr="00E05936" w:rsidRDefault="00E05936" w:rsidP="00E05936">
            <w:pPr>
              <w:rPr>
                <w:rFonts w:ascii="Times New Roman" w:hAnsi="Times New Roman"/>
                <w:sz w:val="11"/>
                <w:szCs w:val="11"/>
              </w:rPr>
            </w:pPr>
            <w:r w:rsidRPr="00E05936">
              <w:rPr>
                <w:rFonts w:ascii="Times New Roman" w:hAnsi="Times New Roman"/>
                <w:sz w:val="11"/>
                <w:szCs w:val="11"/>
              </w:rPr>
              <w:t>Глава Чухломского муниципального</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района</w:t>
            </w:r>
          </w:p>
          <w:p w:rsidR="00E05936" w:rsidRPr="00E05936" w:rsidRDefault="00E05936" w:rsidP="00E05936">
            <w:pPr>
              <w:rPr>
                <w:rFonts w:ascii="Times New Roman" w:hAnsi="Times New Roman"/>
                <w:sz w:val="11"/>
                <w:szCs w:val="11"/>
              </w:rPr>
            </w:pP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 xml:space="preserve">       ______________ Д.С. Майоров</w:t>
            </w:r>
          </w:p>
          <w:p w:rsidR="00E05936" w:rsidRPr="00E05936" w:rsidRDefault="00E05936" w:rsidP="00E05936">
            <w:pPr>
              <w:rPr>
                <w:rFonts w:ascii="Times New Roman" w:hAnsi="Times New Roman"/>
                <w:sz w:val="11"/>
                <w:szCs w:val="11"/>
              </w:rPr>
            </w:pPr>
          </w:p>
        </w:tc>
      </w:tr>
    </w:tbl>
    <w:p w:rsidR="00E05936" w:rsidRPr="00E05936" w:rsidRDefault="00E05936" w:rsidP="00E05936">
      <w:pPr>
        <w:rPr>
          <w:rFonts w:ascii="Times New Roman" w:hAnsi="Times New Roman"/>
          <w:sz w:val="11"/>
          <w:szCs w:val="11"/>
        </w:rPr>
      </w:pPr>
      <w:r w:rsidRPr="00E05936">
        <w:rPr>
          <w:rFonts w:ascii="Times New Roman" w:hAnsi="Times New Roman"/>
          <w:sz w:val="11"/>
          <w:szCs w:val="11"/>
        </w:rPr>
        <w:t>Принято Собранием депутатов</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Чухломского муниципального района</w:t>
      </w:r>
    </w:p>
    <w:p w:rsidR="00E05936" w:rsidRPr="00E05936" w:rsidRDefault="00E05936" w:rsidP="00E05936">
      <w:pPr>
        <w:rPr>
          <w:rFonts w:ascii="Times New Roman" w:hAnsi="Times New Roman"/>
          <w:sz w:val="11"/>
          <w:szCs w:val="11"/>
        </w:rPr>
      </w:pPr>
      <w:r w:rsidRPr="00E05936">
        <w:rPr>
          <w:rFonts w:ascii="Times New Roman" w:hAnsi="Times New Roman"/>
          <w:sz w:val="11"/>
          <w:szCs w:val="11"/>
        </w:rPr>
        <w:t>24 апреля 2024 года</w:t>
      </w:r>
    </w:p>
    <w:p w:rsidR="00E61F7F" w:rsidRDefault="00E61F7F" w:rsidP="00373437">
      <w:pPr>
        <w:rPr>
          <w:rFonts w:ascii="Times New Roman" w:hAnsi="Times New Roman"/>
          <w:sz w:val="11"/>
          <w:szCs w:val="11"/>
        </w:rPr>
      </w:pP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РОССИЙСКАЯ ФЕДЕРАЦИЯ</w:t>
      </w: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КОСТРОМСКАЯ ОБЛАСТЬ</w:t>
      </w: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СОБРАНИЕ ДЕПУТАТОВ ЧУХЛОМСКОГО МУНИЦИПАЛЬНОГО РАЙОНА</w:t>
      </w:r>
    </w:p>
    <w:p w:rsidR="00191E9E" w:rsidRPr="00191E9E" w:rsidRDefault="00191E9E" w:rsidP="00191E9E">
      <w:pPr>
        <w:jc w:val="center"/>
        <w:rPr>
          <w:rFonts w:ascii="Times New Roman" w:hAnsi="Times New Roman"/>
          <w:bCs/>
          <w:sz w:val="11"/>
          <w:szCs w:val="11"/>
        </w:rPr>
      </w:pPr>
      <w:r w:rsidRPr="00191E9E">
        <w:rPr>
          <w:rFonts w:ascii="Times New Roman" w:hAnsi="Times New Roman"/>
          <w:b/>
          <w:sz w:val="11"/>
          <w:szCs w:val="11"/>
        </w:rPr>
        <w:t>РЕШЕНИЕ</w:t>
      </w:r>
    </w:p>
    <w:p w:rsidR="00191E9E" w:rsidRPr="00191E9E" w:rsidRDefault="00191E9E" w:rsidP="00191E9E">
      <w:pPr>
        <w:rPr>
          <w:rFonts w:ascii="Times New Roman" w:hAnsi="Times New Roman"/>
          <w:b/>
          <w:bCs/>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от 24 апреля 2025 года     № 909</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О представлении к награждению</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Благодарственным письмом</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Костромской областной Думы</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b/>
          <w:bCs/>
          <w:i/>
          <w:iCs/>
          <w:sz w:val="11"/>
          <w:szCs w:val="11"/>
        </w:rPr>
      </w:pPr>
      <w:r w:rsidRPr="00191E9E">
        <w:rPr>
          <w:rFonts w:ascii="Times New Roman" w:hAnsi="Times New Roman"/>
          <w:sz w:val="11"/>
          <w:szCs w:val="11"/>
        </w:rPr>
        <w:t xml:space="preserve">         Рассмотрев ходатайство администрации МБДОУ Чухломский детский сад «Родничок», Собрание депутатов Чухломского муниципального района </w:t>
      </w:r>
      <w:r w:rsidRPr="00191E9E">
        <w:rPr>
          <w:rFonts w:ascii="Times New Roman" w:hAnsi="Times New Roman"/>
          <w:b/>
          <w:bCs/>
          <w:i/>
          <w:iCs/>
          <w:sz w:val="11"/>
          <w:szCs w:val="11"/>
        </w:rPr>
        <w:t>РЕШИЛО:</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bCs/>
          <w:sz w:val="11"/>
          <w:szCs w:val="11"/>
        </w:rPr>
        <w:t>1</w:t>
      </w:r>
      <w:r w:rsidRPr="00191E9E">
        <w:rPr>
          <w:rFonts w:ascii="Times New Roman" w:hAnsi="Times New Roman"/>
          <w:sz w:val="11"/>
          <w:szCs w:val="11"/>
        </w:rPr>
        <w:t>. Ходатайствовать перед депутатом Костромской областной Думы Барановым Алексеем  Борисовичем о представлении к награждению Благодарственным письмом Костромской областной Думы за многолетний добросовестный труд</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Голубеву Антонину Николаевну – младшего воспитателя МБДОУ Чухломский детский сад «Родничок» </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Корневу Инну Александровну- уборщицу служебных помещений МБДОУ Чухломский детский сад «Родничок» </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bCs/>
          <w:sz w:val="11"/>
          <w:szCs w:val="11"/>
        </w:rPr>
        <w:t>2.</w:t>
      </w:r>
      <w:r w:rsidRPr="00191E9E">
        <w:rPr>
          <w:rFonts w:ascii="Times New Roman" w:hAnsi="Times New Roman"/>
          <w:sz w:val="11"/>
          <w:szCs w:val="11"/>
        </w:rPr>
        <w:t> Поручить председателю Собрания депутатов Чухломского муниципального района   (Демидова Т.М.) направить настоящее решение депутату Костромской областной Думы Баранову А.Б..</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3.  Настоящее решение вступает в силу со дня его подписания.</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p>
    <w:tbl>
      <w:tblPr>
        <w:tblW w:w="5000" w:type="pct"/>
        <w:tblLook w:val="01E0" w:firstRow="1" w:lastRow="1" w:firstColumn="1" w:lastColumn="1" w:noHBand="0" w:noVBand="0"/>
      </w:tblPr>
      <w:tblGrid>
        <w:gridCol w:w="2389"/>
        <w:gridCol w:w="222"/>
        <w:gridCol w:w="2566"/>
      </w:tblGrid>
      <w:tr w:rsidR="00191E9E" w:rsidRPr="00191E9E" w:rsidTr="00191E9E">
        <w:trPr>
          <w:trHeight w:val="20"/>
        </w:trPr>
        <w:tc>
          <w:tcPr>
            <w:tcW w:w="2343" w:type="pct"/>
          </w:tcPr>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Председатель Собрания депутатов</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Чухломского муниципального района</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______________Т.М. Демидова </w:t>
            </w:r>
          </w:p>
        </w:tc>
        <w:tc>
          <w:tcPr>
            <w:tcW w:w="143" w:type="pct"/>
          </w:tcPr>
          <w:p w:rsidR="00191E9E" w:rsidRPr="00191E9E" w:rsidRDefault="00191E9E" w:rsidP="00191E9E">
            <w:pPr>
              <w:rPr>
                <w:rFonts w:ascii="Times New Roman" w:hAnsi="Times New Roman"/>
                <w:sz w:val="11"/>
                <w:szCs w:val="11"/>
              </w:rPr>
            </w:pPr>
          </w:p>
        </w:tc>
        <w:tc>
          <w:tcPr>
            <w:tcW w:w="2513" w:type="pct"/>
          </w:tcPr>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p>
        </w:tc>
      </w:tr>
    </w:tbl>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Принято Собранием депутатов</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Чухломского муниципального района</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24 апреля 2025 года</w:t>
      </w:r>
    </w:p>
    <w:p w:rsidR="00E61F7F" w:rsidRDefault="00E61F7F" w:rsidP="00373437">
      <w:pPr>
        <w:rPr>
          <w:rFonts w:ascii="Times New Roman" w:hAnsi="Times New Roman"/>
          <w:sz w:val="11"/>
          <w:szCs w:val="11"/>
        </w:rPr>
      </w:pP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РОССИЙСКАЯ ФЕДЕРАЦИЯ</w:t>
      </w: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КОСТРОМСКАЯ ОБЛАСТЬ</w:t>
      </w:r>
    </w:p>
    <w:p w:rsidR="00191E9E" w:rsidRPr="00191E9E" w:rsidRDefault="00191E9E" w:rsidP="00191E9E">
      <w:pPr>
        <w:jc w:val="center"/>
        <w:rPr>
          <w:rFonts w:ascii="Times New Roman" w:hAnsi="Times New Roman"/>
          <w:b/>
          <w:sz w:val="11"/>
          <w:szCs w:val="11"/>
        </w:rPr>
      </w:pPr>
      <w:r w:rsidRPr="00191E9E">
        <w:rPr>
          <w:rFonts w:ascii="Times New Roman" w:hAnsi="Times New Roman"/>
          <w:b/>
          <w:sz w:val="11"/>
          <w:szCs w:val="11"/>
        </w:rPr>
        <w:t>СОБРАНИЕ ДЕПУТАТОВ ЧУХЛОМСКОГО МУНИЦИПАЛЬНОГО РАЙОНА</w:t>
      </w:r>
    </w:p>
    <w:p w:rsidR="00191E9E" w:rsidRPr="00191E9E" w:rsidRDefault="00191E9E" w:rsidP="00191E9E">
      <w:pPr>
        <w:jc w:val="center"/>
        <w:rPr>
          <w:rFonts w:ascii="Times New Roman" w:hAnsi="Times New Roman"/>
          <w:sz w:val="11"/>
          <w:szCs w:val="11"/>
        </w:rPr>
      </w:pPr>
    </w:p>
    <w:p w:rsidR="00191E9E" w:rsidRPr="00191E9E" w:rsidRDefault="00191E9E" w:rsidP="00191E9E">
      <w:pPr>
        <w:jc w:val="center"/>
        <w:rPr>
          <w:rFonts w:ascii="Times New Roman" w:hAnsi="Times New Roman"/>
          <w:sz w:val="11"/>
          <w:szCs w:val="11"/>
        </w:rPr>
      </w:pPr>
      <w:r w:rsidRPr="00191E9E">
        <w:rPr>
          <w:rFonts w:ascii="Times New Roman" w:hAnsi="Times New Roman"/>
          <w:b/>
          <w:sz w:val="11"/>
          <w:szCs w:val="11"/>
        </w:rPr>
        <w:t>РЕШЕНИЕ</w:t>
      </w:r>
    </w:p>
    <w:p w:rsidR="00191E9E" w:rsidRPr="00191E9E" w:rsidRDefault="00191E9E" w:rsidP="00191E9E">
      <w:pPr>
        <w:rPr>
          <w:rFonts w:ascii="Times New Roman" w:hAnsi="Times New Roman"/>
          <w:b/>
          <w:sz w:val="11"/>
          <w:szCs w:val="11"/>
        </w:rPr>
      </w:pPr>
      <w:r w:rsidRPr="00191E9E">
        <w:rPr>
          <w:rFonts w:ascii="Times New Roman" w:hAnsi="Times New Roman"/>
          <w:b/>
          <w:sz w:val="11"/>
          <w:szCs w:val="11"/>
        </w:rPr>
        <w:t xml:space="preserve"> </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от « 24 » апреля 2025 года  №___</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О премировании </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В соответствии с п. 3 Положения об оплате труда лиц, замещающих муниципальные должности Чухломского муниципального района Костромской области на постоянной основе, утвержденного Решением Собрания депутатов Чухломского муниципального района от 22.08.2019 года №351 (в редакции решений от 25.10.2019 г. №372, от 05.12.2019 г. №391, от 24.09.2020 г. №448, от 30.09.2021 г. №537, от 09.12.2021 г. №566, от 25.02.2022 г. №585, от 25.08.2022г №633, от 08.12.2022г. №663, от 26.10.2023г №741, от 14.12.2023г. №764, от 25 декабря 2024 г. №871, от 27.02.2025г. №883), Положением о порядке выплаты ежеквартальной премии за выполнение особо важных и сложных заданий лицам, замещающим муниципальные должности Чухломского муниципального района Костромской области на постоянной основе, утвержденным Решением Собрания депутатов Чухломского муниципального района от 25.10.2019 года  №374, Собрание депутатов Чухломского муниципального района </w:t>
      </w:r>
      <w:r w:rsidRPr="00191E9E">
        <w:rPr>
          <w:rFonts w:ascii="Times New Roman" w:hAnsi="Times New Roman"/>
          <w:b/>
          <w:sz w:val="11"/>
          <w:szCs w:val="11"/>
        </w:rPr>
        <w:t>РЕШИЛО</w:t>
      </w:r>
      <w:r w:rsidRPr="00191E9E">
        <w:rPr>
          <w:rFonts w:ascii="Times New Roman" w:hAnsi="Times New Roman"/>
          <w:sz w:val="11"/>
          <w:szCs w:val="11"/>
        </w:rPr>
        <w:t>:</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1. Выплатить премию в размере 75 процентов от должностного оклада Поповой Маргарите Викторовне, председателю Ревизионной комиссии Чухломского муниципального  района.   </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2. Контроль за выполнением настоящего решения возложить на председателя Собрания депутатов Чухломского муниципального района Демидову Т.М.</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3. Настоящее решение вступает в силу со дня его подписания.</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p>
    <w:tbl>
      <w:tblPr>
        <w:tblW w:w="5000" w:type="pct"/>
        <w:tblLook w:val="0000" w:firstRow="0" w:lastRow="0" w:firstColumn="0" w:lastColumn="0" w:noHBand="0" w:noVBand="0"/>
      </w:tblPr>
      <w:tblGrid>
        <w:gridCol w:w="2393"/>
        <w:gridCol w:w="222"/>
        <w:gridCol w:w="2562"/>
      </w:tblGrid>
      <w:tr w:rsidR="00191E9E" w:rsidRPr="00191E9E" w:rsidTr="00191E9E">
        <w:trPr>
          <w:trHeight w:val="20"/>
        </w:trPr>
        <w:tc>
          <w:tcPr>
            <w:tcW w:w="2347" w:type="pct"/>
          </w:tcPr>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Председатель Собрания депутатов  </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Чухломского муниципального района</w:t>
            </w:r>
          </w:p>
          <w:p w:rsidR="00191E9E" w:rsidRPr="00191E9E" w:rsidRDefault="00191E9E" w:rsidP="00191E9E">
            <w:pPr>
              <w:rPr>
                <w:rFonts w:ascii="Times New Roman" w:hAnsi="Times New Roman"/>
                <w:sz w:val="11"/>
                <w:szCs w:val="11"/>
              </w:rPr>
            </w:pP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______________Т.М. Демидова</w:t>
            </w:r>
          </w:p>
        </w:tc>
        <w:tc>
          <w:tcPr>
            <w:tcW w:w="144" w:type="pct"/>
          </w:tcPr>
          <w:p w:rsidR="00191E9E" w:rsidRPr="00191E9E" w:rsidRDefault="00191E9E" w:rsidP="00191E9E">
            <w:pPr>
              <w:rPr>
                <w:rFonts w:ascii="Times New Roman" w:hAnsi="Times New Roman"/>
                <w:sz w:val="11"/>
                <w:szCs w:val="11"/>
              </w:rPr>
            </w:pPr>
          </w:p>
        </w:tc>
        <w:tc>
          <w:tcPr>
            <w:tcW w:w="2510" w:type="pct"/>
          </w:tcPr>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Глава Чухломского муниципального</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района</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xml:space="preserve">    ______________  Д.С. Майоров</w:t>
            </w:r>
          </w:p>
          <w:p w:rsidR="00191E9E" w:rsidRPr="00191E9E" w:rsidRDefault="00191E9E" w:rsidP="00191E9E">
            <w:pPr>
              <w:rPr>
                <w:rFonts w:ascii="Times New Roman" w:hAnsi="Times New Roman"/>
                <w:sz w:val="11"/>
                <w:szCs w:val="11"/>
              </w:rPr>
            </w:pPr>
          </w:p>
        </w:tc>
      </w:tr>
    </w:tbl>
    <w:p w:rsidR="00191E9E" w:rsidRPr="00191E9E" w:rsidRDefault="00191E9E" w:rsidP="00191E9E">
      <w:pPr>
        <w:rPr>
          <w:rFonts w:ascii="Times New Roman" w:hAnsi="Times New Roman"/>
          <w:sz w:val="11"/>
          <w:szCs w:val="11"/>
        </w:rPr>
      </w:pPr>
      <w:r w:rsidRPr="00191E9E">
        <w:rPr>
          <w:rFonts w:ascii="Times New Roman" w:hAnsi="Times New Roman"/>
          <w:sz w:val="11"/>
          <w:szCs w:val="11"/>
        </w:rPr>
        <w:t>Принято Собранием депутатов</w:t>
      </w:r>
    </w:p>
    <w:p w:rsidR="00191E9E" w:rsidRPr="00191E9E" w:rsidRDefault="00191E9E" w:rsidP="00191E9E">
      <w:pPr>
        <w:rPr>
          <w:rFonts w:ascii="Times New Roman" w:hAnsi="Times New Roman"/>
          <w:sz w:val="11"/>
          <w:szCs w:val="11"/>
        </w:rPr>
      </w:pPr>
      <w:r w:rsidRPr="00191E9E">
        <w:rPr>
          <w:rFonts w:ascii="Times New Roman" w:hAnsi="Times New Roman"/>
          <w:sz w:val="11"/>
          <w:szCs w:val="11"/>
        </w:rPr>
        <w:t>« 24 » апреля 2025 года</w:t>
      </w:r>
    </w:p>
    <w:p w:rsidR="00E61F7F" w:rsidRDefault="00E61F7F" w:rsidP="00373437">
      <w:pPr>
        <w:rPr>
          <w:rFonts w:ascii="Times New Roman" w:hAnsi="Times New Roman"/>
          <w:sz w:val="11"/>
          <w:szCs w:val="11"/>
        </w:rPr>
      </w:pPr>
    </w:p>
    <w:p w:rsidR="00E61F7F" w:rsidRDefault="00E61F7F" w:rsidP="001E4194">
      <w:pPr>
        <w:jc w:val="center"/>
        <w:rPr>
          <w:rFonts w:ascii="Times New Roman" w:hAnsi="Times New Roman"/>
          <w:sz w:val="11"/>
          <w:szCs w:val="11"/>
        </w:rPr>
      </w:pPr>
    </w:p>
    <w:p w:rsidR="001E4194" w:rsidRPr="001E4194" w:rsidRDefault="001E4194" w:rsidP="001E4194">
      <w:pPr>
        <w:jc w:val="center"/>
        <w:rPr>
          <w:rFonts w:ascii="Times New Roman" w:hAnsi="Times New Roman"/>
          <w:b/>
          <w:sz w:val="11"/>
          <w:szCs w:val="11"/>
        </w:rPr>
      </w:pPr>
      <w:r w:rsidRPr="001E4194">
        <w:rPr>
          <w:rFonts w:ascii="Times New Roman" w:hAnsi="Times New Roman"/>
          <w:b/>
          <w:sz w:val="11"/>
          <w:szCs w:val="11"/>
        </w:rPr>
        <w:t>РОССИЙСКАЯ ФЕДЕРАЦИЯ</w:t>
      </w:r>
    </w:p>
    <w:p w:rsidR="001E4194" w:rsidRPr="001E4194" w:rsidRDefault="001E4194" w:rsidP="001E4194">
      <w:pPr>
        <w:jc w:val="center"/>
        <w:rPr>
          <w:rFonts w:ascii="Times New Roman" w:hAnsi="Times New Roman"/>
          <w:b/>
          <w:sz w:val="11"/>
          <w:szCs w:val="11"/>
        </w:rPr>
      </w:pPr>
      <w:r w:rsidRPr="001E4194">
        <w:rPr>
          <w:rFonts w:ascii="Times New Roman" w:hAnsi="Times New Roman"/>
          <w:b/>
          <w:sz w:val="11"/>
          <w:szCs w:val="11"/>
        </w:rPr>
        <w:t>КОСТРОМСКАЯ ОБЛАСТЬ</w:t>
      </w:r>
    </w:p>
    <w:p w:rsidR="001E4194" w:rsidRPr="001E4194" w:rsidRDefault="001E4194" w:rsidP="001E4194">
      <w:pPr>
        <w:jc w:val="center"/>
        <w:rPr>
          <w:rFonts w:ascii="Times New Roman" w:hAnsi="Times New Roman"/>
          <w:b/>
          <w:sz w:val="11"/>
          <w:szCs w:val="11"/>
        </w:rPr>
      </w:pPr>
      <w:r w:rsidRPr="001E4194">
        <w:rPr>
          <w:rFonts w:ascii="Times New Roman" w:hAnsi="Times New Roman"/>
          <w:b/>
          <w:sz w:val="11"/>
          <w:szCs w:val="11"/>
        </w:rPr>
        <w:t>СОБРАНИЕ ДЕПУТАТОВ ЧУХЛОМСКОГО МУНИЦИПАЛЬНОГО РАЙОНА</w:t>
      </w:r>
    </w:p>
    <w:p w:rsidR="001E4194" w:rsidRPr="001E4194" w:rsidRDefault="001E4194" w:rsidP="001E4194">
      <w:pPr>
        <w:jc w:val="center"/>
        <w:rPr>
          <w:rFonts w:ascii="Times New Roman" w:hAnsi="Times New Roman"/>
          <w:sz w:val="11"/>
          <w:szCs w:val="11"/>
        </w:rPr>
      </w:pPr>
      <w:r w:rsidRPr="001E4194">
        <w:rPr>
          <w:rFonts w:ascii="Times New Roman" w:hAnsi="Times New Roman"/>
          <w:b/>
          <w:sz w:val="11"/>
          <w:szCs w:val="11"/>
        </w:rPr>
        <w:t>РЕШЕНИЕ</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от « 24 » апреля 2025 года  №911</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О премировании </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В соответствии с п. 3 Положения об оплате труда лиц, замещающих муниципальные должности Чухломского муниципального района Костромской области на постоянной основе, утвержденного Решением Собрания депутатов Чухломского муниципального района от 22.08.2019 года №351 (в редакции решений от 25.10.2019 г. №372, от 05.12.2019 г. №391, от 24.09.2020 г. №448, от 30.09.2021 г. №537, от 09.12.2021 г. №566, от 25.02.2022 г. №585, от 25.08.2022г. №633, от 08.12.2022г. №663, от 26.10.2023г. №741, от 14.12.2023г. % №764, от 25.12.2024г. №871, от 27.02.2025г. №883), Положением о порядке выплаты ежеквартальной премии за выполнение особо важных и сложных заданий лицам, замещающим муниципальные должности Чухломского муниципального района Костромской области на постоянной основе, утвержденным Решением Собрания депутатов Чухломского муниципального района от 25.10.2019 года  №374, Собрание депутатов Чухломского муниципального района </w:t>
      </w:r>
    </w:p>
    <w:p w:rsidR="001E4194" w:rsidRPr="001E4194" w:rsidRDefault="001E4194" w:rsidP="001E4194">
      <w:pPr>
        <w:rPr>
          <w:rFonts w:ascii="Times New Roman" w:hAnsi="Times New Roman"/>
          <w:sz w:val="11"/>
          <w:szCs w:val="11"/>
        </w:rPr>
      </w:pPr>
      <w:r w:rsidRPr="001E4194">
        <w:rPr>
          <w:rFonts w:ascii="Times New Roman" w:hAnsi="Times New Roman"/>
          <w:b/>
          <w:sz w:val="11"/>
          <w:szCs w:val="11"/>
        </w:rPr>
        <w:t>РЕШИЛО</w:t>
      </w:r>
      <w:r w:rsidRPr="001E4194">
        <w:rPr>
          <w:rFonts w:ascii="Times New Roman" w:hAnsi="Times New Roman"/>
          <w:sz w:val="11"/>
          <w:szCs w:val="11"/>
        </w:rPr>
        <w:t>:</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1. Выплатить премию в размере 2 должностных окладов Майорову Дмитрию Станиславовичу- главе Чухломского муниципального  района.   </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2. Контроль за выполнением настоящего решения возложить на председателя Собрания депутатов Чухломского муниципального района Демидову Т.М.</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3. Настоящее решение вступает в силу со дня его подписания.</w:t>
      </w:r>
    </w:p>
    <w:p w:rsidR="001E4194" w:rsidRPr="001E4194" w:rsidRDefault="001E4194" w:rsidP="001E4194">
      <w:pPr>
        <w:rPr>
          <w:rFonts w:ascii="Times New Roman" w:hAnsi="Times New Roman"/>
          <w:sz w:val="11"/>
          <w:szCs w:val="11"/>
        </w:rPr>
      </w:pPr>
    </w:p>
    <w:tbl>
      <w:tblPr>
        <w:tblW w:w="5000" w:type="pct"/>
        <w:tblLook w:val="0000" w:firstRow="0" w:lastRow="0" w:firstColumn="0" w:lastColumn="0" w:noHBand="0" w:noVBand="0"/>
      </w:tblPr>
      <w:tblGrid>
        <w:gridCol w:w="2404"/>
        <w:gridCol w:w="222"/>
        <w:gridCol w:w="2551"/>
      </w:tblGrid>
      <w:tr w:rsidR="001E4194" w:rsidRPr="001E4194" w:rsidTr="001E4194">
        <w:trPr>
          <w:trHeight w:val="20"/>
        </w:trPr>
        <w:tc>
          <w:tcPr>
            <w:tcW w:w="2369" w:type="pct"/>
          </w:tcPr>
          <w:p w:rsidR="001E4194" w:rsidRPr="001E4194" w:rsidRDefault="001E4194" w:rsidP="001E4194">
            <w:pPr>
              <w:rPr>
                <w:rFonts w:ascii="Times New Roman" w:hAnsi="Times New Roman"/>
                <w:sz w:val="11"/>
                <w:szCs w:val="11"/>
              </w:rPr>
            </w:pPr>
          </w:p>
        </w:tc>
        <w:tc>
          <w:tcPr>
            <w:tcW w:w="121" w:type="pct"/>
          </w:tcPr>
          <w:p w:rsidR="001E4194" w:rsidRPr="001E4194" w:rsidRDefault="001E4194" w:rsidP="001E4194">
            <w:pPr>
              <w:rPr>
                <w:rFonts w:ascii="Times New Roman" w:hAnsi="Times New Roman"/>
                <w:sz w:val="11"/>
                <w:szCs w:val="11"/>
              </w:rPr>
            </w:pPr>
          </w:p>
        </w:tc>
        <w:tc>
          <w:tcPr>
            <w:tcW w:w="2510" w:type="pct"/>
          </w:tcPr>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Председатель Собрания депутатов  </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Чухломского муниципального района</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______________Т.М. Демидова</w:t>
            </w:r>
          </w:p>
        </w:tc>
      </w:tr>
    </w:tbl>
    <w:p w:rsidR="001E4194" w:rsidRPr="001E4194" w:rsidRDefault="001E4194" w:rsidP="001E4194">
      <w:pPr>
        <w:rPr>
          <w:rFonts w:ascii="Times New Roman" w:hAnsi="Times New Roman"/>
          <w:sz w:val="11"/>
          <w:szCs w:val="11"/>
        </w:rPr>
      </w:pPr>
      <w:r w:rsidRPr="001E4194">
        <w:rPr>
          <w:rFonts w:ascii="Times New Roman" w:hAnsi="Times New Roman"/>
          <w:sz w:val="11"/>
          <w:szCs w:val="11"/>
        </w:rPr>
        <w:t>Принято Собранием депутатов</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«24» апреля 2025 года</w:t>
      </w:r>
    </w:p>
    <w:p w:rsidR="00E61F7F" w:rsidRDefault="00E61F7F" w:rsidP="00373437">
      <w:pPr>
        <w:rPr>
          <w:rFonts w:ascii="Times New Roman" w:hAnsi="Times New Roman"/>
          <w:sz w:val="11"/>
          <w:szCs w:val="11"/>
        </w:rPr>
      </w:pPr>
    </w:p>
    <w:p w:rsidR="001E4194" w:rsidRPr="001E4194" w:rsidRDefault="001E4194" w:rsidP="001E4194">
      <w:pPr>
        <w:jc w:val="center"/>
        <w:rPr>
          <w:rFonts w:ascii="Times New Roman" w:hAnsi="Times New Roman"/>
          <w:b/>
          <w:bCs/>
          <w:sz w:val="11"/>
          <w:szCs w:val="11"/>
        </w:rPr>
      </w:pPr>
      <w:r w:rsidRPr="001E4194">
        <w:rPr>
          <w:rFonts w:ascii="Times New Roman" w:hAnsi="Times New Roman"/>
          <w:b/>
          <w:bCs/>
          <w:sz w:val="11"/>
          <w:szCs w:val="11"/>
        </w:rPr>
        <w:t>РОССИЙСКАЯ ФЕДЕРАЦИЯ</w:t>
      </w:r>
    </w:p>
    <w:p w:rsidR="001E4194" w:rsidRPr="001E4194" w:rsidRDefault="001E4194" w:rsidP="001E4194">
      <w:pPr>
        <w:jc w:val="center"/>
        <w:rPr>
          <w:rFonts w:ascii="Times New Roman" w:hAnsi="Times New Roman"/>
          <w:b/>
          <w:bCs/>
          <w:sz w:val="11"/>
          <w:szCs w:val="11"/>
        </w:rPr>
      </w:pPr>
      <w:r w:rsidRPr="001E4194">
        <w:rPr>
          <w:rFonts w:ascii="Times New Roman" w:hAnsi="Times New Roman"/>
          <w:b/>
          <w:bCs/>
          <w:sz w:val="11"/>
          <w:szCs w:val="11"/>
        </w:rPr>
        <w:t>КОСТРОМСКАЯ ОБЛАСТЬ</w:t>
      </w:r>
    </w:p>
    <w:p w:rsidR="001E4194" w:rsidRPr="001E4194" w:rsidRDefault="001E4194" w:rsidP="001E4194">
      <w:pPr>
        <w:jc w:val="center"/>
        <w:rPr>
          <w:rFonts w:ascii="Times New Roman" w:hAnsi="Times New Roman"/>
          <w:b/>
          <w:bCs/>
          <w:sz w:val="11"/>
          <w:szCs w:val="11"/>
        </w:rPr>
      </w:pPr>
      <w:r w:rsidRPr="001E4194">
        <w:rPr>
          <w:rFonts w:ascii="Times New Roman" w:hAnsi="Times New Roman"/>
          <w:b/>
          <w:bCs/>
          <w:sz w:val="11"/>
          <w:szCs w:val="11"/>
        </w:rPr>
        <w:t>СОБРАНИЕ ДЕПУТАТОВ ЧУХЛОМСКОГО МУНИЦИПАЛЬНОГО РАЙОНА</w:t>
      </w:r>
    </w:p>
    <w:p w:rsidR="001E4194" w:rsidRPr="001E4194" w:rsidRDefault="001E4194" w:rsidP="001E4194">
      <w:pPr>
        <w:jc w:val="center"/>
        <w:rPr>
          <w:rFonts w:ascii="Times New Roman" w:hAnsi="Times New Roman"/>
          <w:b/>
          <w:sz w:val="11"/>
          <w:szCs w:val="11"/>
        </w:rPr>
      </w:pPr>
      <w:r w:rsidRPr="001E4194">
        <w:rPr>
          <w:rFonts w:ascii="Times New Roman" w:hAnsi="Times New Roman"/>
          <w:b/>
          <w:bCs/>
          <w:sz w:val="11"/>
          <w:szCs w:val="11"/>
        </w:rPr>
        <w:t>РЕШЕНИЕ</w:t>
      </w:r>
    </w:p>
    <w:p w:rsidR="001E4194" w:rsidRPr="001E4194" w:rsidRDefault="001E4194" w:rsidP="001E4194">
      <w:pPr>
        <w:rPr>
          <w:rFonts w:ascii="Times New Roman" w:hAnsi="Times New Roman"/>
          <w:b/>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от «24» апреля 2025 года № 912</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Об особом порядке присвоения</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почётного звания «Почётный гражданин</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Чухломского муниципального района»</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участникам Великой Отечественной войны </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1941 – 1945 годов в 2025 году</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В соответствии с Федеральным законом от 6 октября 2003 года № 131-ФЗ</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«Об общих принципах организации местного самоуправления в Российской Федерации», Федеральным законом от 12 января 1995 года № 5-ФЗ «О ветеранах»,  решением Собрания депутатов  от 24 марта 2016 года № 65 «Об утверждении Положения о присвоении почётного звания «Почётный гражданин Чухломского муниципального района», в связи с празднованием 80-летия Победы в Великой Отечественной войне, Собрание депутатов </w:t>
      </w:r>
      <w:r w:rsidRPr="001E4194">
        <w:rPr>
          <w:rFonts w:ascii="Times New Roman" w:hAnsi="Times New Roman"/>
          <w:b/>
          <w:sz w:val="11"/>
          <w:szCs w:val="11"/>
        </w:rPr>
        <w:t>РЕШИЛО</w:t>
      </w:r>
      <w:r w:rsidRPr="001E4194">
        <w:rPr>
          <w:rFonts w:ascii="Times New Roman" w:hAnsi="Times New Roman"/>
          <w:sz w:val="11"/>
          <w:szCs w:val="11"/>
        </w:rPr>
        <w:t>:</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1. Утвердить особый порядок присвоения почётного звания «Почётный гражданин Чухломского муниципального района» участникам Великой Отечественной войны 1941 – 1945 годов в 2025 году. </w:t>
      </w:r>
    </w:p>
    <w:p w:rsidR="001E4194" w:rsidRPr="001E4194" w:rsidRDefault="001E4194" w:rsidP="001E4194">
      <w:pPr>
        <w:rPr>
          <w:rFonts w:ascii="Times New Roman" w:hAnsi="Times New Roman"/>
          <w:bCs/>
          <w:sz w:val="11"/>
          <w:szCs w:val="11"/>
        </w:rPr>
      </w:pPr>
      <w:r w:rsidRPr="001E4194">
        <w:rPr>
          <w:rFonts w:ascii="Times New Roman" w:hAnsi="Times New Roman"/>
          <w:bCs/>
          <w:sz w:val="11"/>
          <w:szCs w:val="11"/>
        </w:rPr>
        <w:t>2.Контроль за исполнением настоящего  решения возложить на депутатскую комиссию по аграрной, экономической политике и предпринимательству (Бойкова И.Н.).</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3. Настоящее решение вступает в силу со дня подписания,  распространяет свое действие на правоотношения возникшие с 01 января 2025 года и подлежит официальному опубликованию.</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 </w:t>
      </w:r>
    </w:p>
    <w:tbl>
      <w:tblPr>
        <w:tblW w:w="0" w:type="auto"/>
        <w:tblLook w:val="04A0" w:firstRow="1" w:lastRow="0" w:firstColumn="1" w:lastColumn="0" w:noHBand="0" w:noVBand="1"/>
      </w:tblPr>
      <w:tblGrid>
        <w:gridCol w:w="2092"/>
        <w:gridCol w:w="895"/>
        <w:gridCol w:w="2190"/>
      </w:tblGrid>
      <w:tr w:rsidR="001E4194" w:rsidRPr="001E4194" w:rsidTr="009A7AA6">
        <w:tc>
          <w:tcPr>
            <w:tcW w:w="3905" w:type="dxa"/>
            <w:shd w:val="clear" w:color="auto" w:fill="auto"/>
          </w:tcPr>
          <w:p w:rsidR="001E4194" w:rsidRPr="001E4194" w:rsidRDefault="001E4194" w:rsidP="001E4194">
            <w:pPr>
              <w:rPr>
                <w:rFonts w:ascii="Times New Roman" w:hAnsi="Times New Roman"/>
                <w:sz w:val="11"/>
                <w:szCs w:val="11"/>
              </w:rPr>
            </w:pPr>
            <w:r w:rsidRPr="001E4194">
              <w:rPr>
                <w:rFonts w:ascii="Times New Roman" w:hAnsi="Times New Roman"/>
                <w:sz w:val="11"/>
                <w:szCs w:val="11"/>
              </w:rPr>
              <w:t>Председатель Собрания депутатов Чухломского муниципального района</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_____________Т.М. Демидова</w:t>
            </w:r>
          </w:p>
          <w:p w:rsidR="001E4194" w:rsidRPr="001E4194" w:rsidRDefault="001E4194" w:rsidP="001E4194">
            <w:pPr>
              <w:rPr>
                <w:rFonts w:ascii="Times New Roman" w:hAnsi="Times New Roman"/>
                <w:sz w:val="11"/>
                <w:szCs w:val="11"/>
              </w:rPr>
            </w:pPr>
          </w:p>
        </w:tc>
        <w:tc>
          <w:tcPr>
            <w:tcW w:w="2191" w:type="dxa"/>
          </w:tcPr>
          <w:p w:rsidR="001E4194" w:rsidRPr="001E4194" w:rsidRDefault="001E4194" w:rsidP="001E4194">
            <w:pPr>
              <w:rPr>
                <w:rFonts w:ascii="Times New Roman" w:hAnsi="Times New Roman"/>
                <w:sz w:val="11"/>
                <w:szCs w:val="11"/>
              </w:rPr>
            </w:pPr>
          </w:p>
        </w:tc>
        <w:tc>
          <w:tcPr>
            <w:tcW w:w="4114" w:type="dxa"/>
            <w:shd w:val="clear" w:color="auto" w:fill="auto"/>
          </w:tcPr>
          <w:p w:rsidR="001E4194" w:rsidRPr="001E4194" w:rsidRDefault="001E4194" w:rsidP="001E4194">
            <w:pPr>
              <w:rPr>
                <w:rFonts w:ascii="Times New Roman" w:hAnsi="Times New Roman"/>
                <w:sz w:val="11"/>
                <w:szCs w:val="11"/>
              </w:rPr>
            </w:pPr>
            <w:r w:rsidRPr="001E4194">
              <w:rPr>
                <w:rFonts w:ascii="Times New Roman" w:hAnsi="Times New Roman"/>
                <w:sz w:val="11"/>
                <w:szCs w:val="11"/>
              </w:rPr>
              <w:t>Глава Чухломского                            муниципального района</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______________Д.С. Майоров</w:t>
            </w:r>
          </w:p>
        </w:tc>
      </w:tr>
    </w:tbl>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Принято Собранием депутатов</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Чухломского муниципального района</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24 апреля 2025 года</w:t>
      </w:r>
    </w:p>
    <w:p w:rsidR="00E61F7F" w:rsidRDefault="00E61F7F" w:rsidP="00373437">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Утвержден </w:t>
      </w:r>
    </w:p>
    <w:p w:rsidR="001E4194" w:rsidRPr="001E4194" w:rsidRDefault="001E4194" w:rsidP="001E4194">
      <w:pPr>
        <w:rPr>
          <w:rFonts w:ascii="Times New Roman" w:hAnsi="Times New Roman"/>
          <w:sz w:val="11"/>
          <w:szCs w:val="11"/>
        </w:rPr>
      </w:pP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Решением Собрания  депутатов </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Чухломского муниципального района</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 Костромской области</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от «24» апреля 2025 года № 912</w:t>
      </w:r>
    </w:p>
    <w:p w:rsidR="001E4194" w:rsidRPr="001E4194" w:rsidRDefault="001E4194" w:rsidP="001E4194">
      <w:pPr>
        <w:jc w:val="right"/>
        <w:rPr>
          <w:rFonts w:ascii="Times New Roman" w:hAnsi="Times New Roman"/>
          <w:sz w:val="11"/>
          <w:szCs w:val="11"/>
        </w:rPr>
      </w:pP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Особый порядок присвоения почётного звания</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«Почётный гражданин Чухломского муниципального района» участникам Великой Отечественной войны 1941 – 1945 годов в 2025 году</w:t>
      </w:r>
    </w:p>
    <w:p w:rsidR="001E4194" w:rsidRPr="001E4194" w:rsidRDefault="001E4194" w:rsidP="001E4194">
      <w:pPr>
        <w:jc w:val="right"/>
        <w:rPr>
          <w:rFonts w:ascii="Times New Roman" w:hAnsi="Times New Roman"/>
          <w:sz w:val="11"/>
          <w:szCs w:val="11"/>
        </w:rPr>
      </w:pP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1.</w:t>
      </w:r>
      <w:r w:rsidRPr="001E4194">
        <w:rPr>
          <w:rFonts w:ascii="Times New Roman" w:hAnsi="Times New Roman"/>
          <w:sz w:val="11"/>
          <w:szCs w:val="11"/>
        </w:rPr>
        <w:tab/>
        <w:t>Почётное звание «Почётный гражданин Чухломского муниципального района» (далее – «Почётный гражданин») присваивается постановлением главы Чухломского муниципального района Костромской области на основании ходатайства главы Чухломского муниципального района Костромской области, участникам Великой Отечественной войны 1941 – 1945 годов, соответствующим одновременно следующим условиям:</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-отнесение кандидата к категории фронтовики - участники Великой Отечественной войны, проходившие военную службу в составе действующей армии, принимавшие участие в боевых действиях по защите Отечества в период Великой Отечественной войны 1941-1945 годов;</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-зарегистрированы по месту жительства на территории Чухломского муниципального района Костромской области не менее пяти лет предшествующих принятию решения о присвоении почётного звания «Почётный гражданин».</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2.</w:t>
      </w:r>
      <w:r w:rsidRPr="001E4194">
        <w:rPr>
          <w:rFonts w:ascii="Times New Roman" w:hAnsi="Times New Roman"/>
          <w:sz w:val="11"/>
          <w:szCs w:val="11"/>
        </w:rPr>
        <w:tab/>
        <w:t>Почётное звание «Почётный гражданин» является пожизненным и не может быть отозвано.</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3.</w:t>
      </w:r>
      <w:r w:rsidRPr="001E4194">
        <w:rPr>
          <w:rFonts w:ascii="Times New Roman" w:hAnsi="Times New Roman"/>
          <w:sz w:val="11"/>
          <w:szCs w:val="11"/>
        </w:rPr>
        <w:tab/>
        <w:t>Почётное звание «Почётный гражданин» не может быть присвоено:</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w:t>
      </w:r>
      <w:r w:rsidRPr="001E4194">
        <w:rPr>
          <w:rFonts w:ascii="Times New Roman" w:hAnsi="Times New Roman"/>
          <w:sz w:val="11"/>
          <w:szCs w:val="11"/>
        </w:rPr>
        <w:tab/>
        <w:t>повторно одному и тому же лицу;</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w:t>
      </w:r>
      <w:r w:rsidRPr="001E4194">
        <w:rPr>
          <w:rFonts w:ascii="Times New Roman" w:hAnsi="Times New Roman"/>
          <w:sz w:val="11"/>
          <w:szCs w:val="11"/>
        </w:rPr>
        <w:tab/>
        <w:t>лицам, которые имеют неснятую судимость, а также лицам, в отношении которых был вынесен и вступил в силу обвинительный приговор суда.</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Предложения о присвоении  почётного звания «Почётный гражданин» посмертно не рассматриваются.</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4.Ходатайство о присвоении почётного звания «Почётный гражданин» оформляется письменно в произвольной форме. </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К ходатайству  прилагаются:</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w:t>
      </w:r>
      <w:r w:rsidRPr="001E4194">
        <w:rPr>
          <w:rFonts w:ascii="Times New Roman" w:hAnsi="Times New Roman"/>
          <w:sz w:val="11"/>
          <w:szCs w:val="11"/>
        </w:rPr>
        <w:tab/>
        <w:t>копия удостоверения или иного документа, подтверждающего статус кандидата в соответствии с Федеральным законом от 12 января 1995 года № 5-ФЗ</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«О ветеранах»;</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w:t>
      </w:r>
      <w:r w:rsidRPr="001E4194">
        <w:rPr>
          <w:rFonts w:ascii="Times New Roman" w:hAnsi="Times New Roman"/>
          <w:sz w:val="11"/>
          <w:szCs w:val="11"/>
        </w:rPr>
        <w:tab/>
        <w:t>согласие на обработку персональных данных кандидата согласно форме, утвержденной приложением к настоящему порядку.</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5.Рассмотрение вопроса о присвоении почётного  звания «Почётный гражданин» рассматриваются районной комиссией по присвоению звания «Почётный гражданин Чухломского муниципального района»</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6.Лицу, удостоенному звания, вручаются удостоверение Почётного гражданина и нагрудная лента, его имя заносится в книгу Почётных граждан Чухломского муниципального района. </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7.Решение комиссии  о присвоении почётного звания «Почётный гражданин» подлежит официальному опубликованию. </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8.Материально-техническое обеспечение мероприятий по изготовлению нагрудных лент и бланков удостоверений, производится  по заказу администрации Чухломского муниципального района Костромской области.</w:t>
      </w:r>
    </w:p>
    <w:p w:rsidR="00E61F7F" w:rsidRDefault="001E4194" w:rsidP="001E4194">
      <w:pPr>
        <w:jc w:val="right"/>
        <w:rPr>
          <w:rFonts w:ascii="Times New Roman" w:hAnsi="Times New Roman"/>
          <w:sz w:val="11"/>
          <w:szCs w:val="11"/>
        </w:rPr>
      </w:pPr>
      <w:r w:rsidRPr="001E4194">
        <w:rPr>
          <w:rFonts w:ascii="Times New Roman" w:hAnsi="Times New Roman"/>
          <w:sz w:val="11"/>
          <w:szCs w:val="11"/>
        </w:rPr>
        <w:t>9.В отношении участников Великой Отечественной войны 1941 – 1945 годов, которым присвоено звание «Почётный гражданин» в соответствии с настоящим порядком, распространяются все права, предусмотренные решением  от 24 марта 2016 года № 65 «Об утверждении Положения о присвоении почётного звания «Почётный гражданин Чухломского муниципального района»</w:t>
      </w:r>
    </w:p>
    <w:p w:rsidR="00E61F7F" w:rsidRDefault="00E61F7F" w:rsidP="001E4194">
      <w:pPr>
        <w:jc w:val="right"/>
        <w:rPr>
          <w:rFonts w:ascii="Times New Roman" w:hAnsi="Times New Roman"/>
          <w:sz w:val="11"/>
          <w:szCs w:val="11"/>
        </w:rPr>
      </w:pP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Приложение к особому порядку</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 присвоения почётного звания </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«Почётный гражданин Чухломского</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 муниципального района» участникам</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 xml:space="preserve"> Великой Отечественной войны</w:t>
      </w:r>
    </w:p>
    <w:p w:rsidR="001E4194" w:rsidRPr="001E4194" w:rsidRDefault="001E4194" w:rsidP="001E4194">
      <w:pPr>
        <w:jc w:val="right"/>
        <w:rPr>
          <w:rFonts w:ascii="Times New Roman" w:hAnsi="Times New Roman"/>
          <w:sz w:val="11"/>
          <w:szCs w:val="11"/>
        </w:rPr>
      </w:pPr>
      <w:r w:rsidRPr="001E4194">
        <w:rPr>
          <w:rFonts w:ascii="Times New Roman" w:hAnsi="Times New Roman"/>
          <w:sz w:val="11"/>
          <w:szCs w:val="11"/>
        </w:rPr>
        <w:t>1941 – 1945 годов в 2025 году</w:t>
      </w:r>
    </w:p>
    <w:p w:rsidR="001E4194" w:rsidRPr="001E4194" w:rsidRDefault="001E4194" w:rsidP="001E4194">
      <w:pPr>
        <w:rPr>
          <w:rFonts w:ascii="Times New Roman" w:hAnsi="Times New Roman"/>
          <w:sz w:val="11"/>
          <w:szCs w:val="11"/>
        </w:rPr>
      </w:pP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Согласие на обработку персональных данных</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Я,</w:t>
      </w:r>
      <w:r w:rsidRPr="001E4194">
        <w:rPr>
          <w:rFonts w:ascii="Times New Roman" w:hAnsi="Times New Roman"/>
          <w:sz w:val="11"/>
          <w:szCs w:val="11"/>
        </w:rPr>
        <w:tab/>
        <w:t>,</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(Ф.И.О., дата рождения)</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зарегистрирован по адресу:</w:t>
      </w:r>
      <w:r w:rsidRPr="001E4194">
        <w:rPr>
          <w:rFonts w:ascii="Times New Roman" w:hAnsi="Times New Roman"/>
          <w:sz w:val="11"/>
          <w:szCs w:val="11"/>
        </w:rPr>
        <w:tab/>
      </w:r>
    </w:p>
    <w:p w:rsidR="001E4194" w:rsidRPr="001E4194" w:rsidRDefault="00835B25" w:rsidP="001E4194">
      <w:pPr>
        <w:rPr>
          <w:rFonts w:ascii="Times New Roman" w:hAnsi="Times New Roman"/>
          <w:sz w:val="11"/>
          <w:szCs w:val="11"/>
        </w:rPr>
      </w:pPr>
      <w:r>
        <w:rPr>
          <w:rFonts w:ascii="Times New Roman" w:hAnsi="Times New Roman"/>
          <w:sz w:val="11"/>
          <w:szCs w:val="11"/>
        </w:rPr>
        <w:pict>
          <v:shape id="Graphic 2" o:spid="_x0000_s1036" style="position:absolute;margin-left:56.6pt;margin-top:15.95pt;width:462.15pt;height:.1pt;z-index:-251655168;visibility:visible;mso-wrap-style:square;mso-wrap-distance-left:0;mso-wrap-distance-top:0;mso-wrap-distance-right:0;mso-wrap-distance-bottom:0;mso-position-horizontal:absolute;mso-position-horizontal-relative:page;mso-position-vertical:absolute;mso-position-vertical-relative:text;v-text-anchor:top" coordsize="58693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" path="m,l5868987,e" filled="f" strokeweight=".20047mm">
            <v:path arrowok="t"/>
            <w10:wrap type="topAndBottom" anchorx="page"/>
          </v:shape>
        </w:pic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документ, удостоверяющий личность</w:t>
      </w:r>
      <w:r w:rsidRPr="001E4194">
        <w:rPr>
          <w:rFonts w:ascii="Times New Roman" w:hAnsi="Times New Roman"/>
          <w:sz w:val="11"/>
          <w:szCs w:val="11"/>
        </w:rPr>
        <w:tab/>
      </w:r>
    </w:p>
    <w:p w:rsidR="001E4194" w:rsidRPr="001E4194" w:rsidRDefault="00835B25" w:rsidP="001E4194">
      <w:pPr>
        <w:rPr>
          <w:rFonts w:ascii="Times New Roman" w:hAnsi="Times New Roman"/>
          <w:sz w:val="11"/>
          <w:szCs w:val="11"/>
        </w:rPr>
      </w:pPr>
      <w:r>
        <w:rPr>
          <w:rFonts w:ascii="Times New Roman" w:hAnsi="Times New Roman"/>
          <w:sz w:val="11"/>
          <w:szCs w:val="11"/>
        </w:rPr>
        <w:pict>
          <v:shape id="Graphic 3" o:spid="_x0000_s1035" style="position:absolute;margin-left:56.6pt;margin-top:15.75pt;width:434.15pt;height:.1pt;z-index:-251654144;visibility:visible;mso-wrap-style:square;mso-wrap-distance-left:0;mso-wrap-distance-top:0;mso-wrap-distance-right:0;mso-wrap-distance-bottom:0;mso-position-horizontal:absolute;mso-position-horizontal-relative:page;mso-position-vertical:absolute;mso-position-vertical-relative:text;v-text-anchor:top" coordsize="55137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" path="m,l5513387,e" filled="f" strokeweight=".20047mm">
            <v:path arrowok="t"/>
            <w10:wrap type="topAndBottom" anchorx="page"/>
          </v:shape>
        </w:pic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(наименование документа, серия, номер, сведения о дате выдачи документа и выдавшем его органе)</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в соответствии с требованиями статьи 9 Федерального закона от 27 июля 2006 года № 152-ФЗ «О персональных данных» даю согласие Администрации Чухломского муниципального района Костромской области, расположенной по адресу: 157130, Костромская область, Чухломский район, г. Чухлома, пл. Революции, д. 11  на обработку моих персональных данных, содержащихся в документах, представленных для присвоения звания «Почётный гражданин Чухломского муниципального района».</w: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Я проинформирован (а), что под обработкой персональных данных понимается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1E4194" w:rsidRPr="001E4194" w:rsidRDefault="001E4194" w:rsidP="001E4194">
      <w:pPr>
        <w:rPr>
          <w:rFonts w:ascii="Times New Roman" w:hAnsi="Times New Roman"/>
          <w:sz w:val="11"/>
          <w:szCs w:val="11"/>
        </w:rPr>
      </w:pPr>
    </w:p>
    <w:p w:rsidR="001E4194" w:rsidRPr="001E4194" w:rsidRDefault="00835B25" w:rsidP="001E4194">
      <w:pPr>
        <w:rPr>
          <w:rFonts w:ascii="Times New Roman" w:hAnsi="Times New Roman"/>
          <w:sz w:val="11"/>
          <w:szCs w:val="11"/>
        </w:rPr>
      </w:pPr>
      <w:r>
        <w:rPr>
          <w:rFonts w:ascii="Times New Roman" w:hAnsi="Times New Roman"/>
          <w:sz w:val="11"/>
          <w:szCs w:val="11"/>
        </w:rPr>
        <w:pict>
          <v:shape id="Graphic 4" o:spid="_x0000_s1034" style="position:absolute;margin-left:99.2pt;margin-top:15.9pt;width:140pt;height:.1pt;z-index:-251653120;visibility:visible;mso-wrap-style:square;mso-wrap-distance-left:0;mso-wrap-distance-top:0;mso-wrap-distance-right:0;mso-wrap-distance-bottom:0;mso-position-horizontal:absolute;mso-position-horizontal-relative:page;mso-position-vertical:absolute;mso-position-vertical-relative:text;v-text-anchor:top" coordsize="17780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" path="m,l1778000,e" filled="f" strokeweight=".20047mm">
            <v:path arrowok="t"/>
            <w10:wrap type="topAndBottom" anchorx="page"/>
          </v:shape>
        </w:pict>
      </w:r>
      <w:r>
        <w:rPr>
          <w:rFonts w:ascii="Times New Roman" w:hAnsi="Times New Roman"/>
          <w:sz w:val="11"/>
          <w:szCs w:val="11"/>
        </w:rPr>
        <w:pict>
          <v:shape id="Graphic 5" o:spid="_x0000_s1033" style="position:absolute;margin-left:242.8pt;margin-top:15.9pt;width:273pt;height:.1pt;z-index:-251652096;visibility:visible;mso-wrap-style:square;mso-wrap-distance-left:0;mso-wrap-distance-top:0;mso-wrap-distance-right:0;mso-wrap-distance-bottom:0;mso-position-horizontal:absolute;mso-position-horizontal-relative:page;mso-position-vertical:absolute;mso-position-vertical-relative:text;v-text-anchor:top" coordsize="3467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" path="m,l3467100,e" filled="f" strokeweight=".20047mm">
            <v:path arrowok="t"/>
            <w10:wrap type="topAndBottom" anchorx="page"/>
          </v:shape>
        </w:pict>
      </w:r>
    </w:p>
    <w:p w:rsidR="001E4194" w:rsidRPr="001E4194" w:rsidRDefault="001E4194" w:rsidP="001E4194">
      <w:pPr>
        <w:rPr>
          <w:rFonts w:ascii="Times New Roman" w:hAnsi="Times New Roman"/>
          <w:sz w:val="11"/>
          <w:szCs w:val="11"/>
        </w:rPr>
      </w:pPr>
      <w:r w:rsidRPr="001E4194">
        <w:rPr>
          <w:rFonts w:ascii="Times New Roman" w:hAnsi="Times New Roman"/>
          <w:sz w:val="11"/>
          <w:szCs w:val="11"/>
        </w:rPr>
        <w:t xml:space="preserve">(Число, месяц, год) </w:t>
      </w:r>
      <w:r w:rsidRPr="001E4194">
        <w:rPr>
          <w:rFonts w:ascii="Times New Roman" w:hAnsi="Times New Roman"/>
          <w:sz w:val="11"/>
          <w:szCs w:val="11"/>
        </w:rPr>
        <w:tab/>
        <w:t>(подпись, расшифровка подписи)</w:t>
      </w:r>
    </w:p>
    <w:p w:rsidR="00E61F7F" w:rsidRDefault="00E61F7F" w:rsidP="00373437">
      <w:pPr>
        <w:rPr>
          <w:rFonts w:ascii="Times New Roman" w:hAnsi="Times New Roman"/>
          <w:sz w:val="11"/>
          <w:szCs w:val="11"/>
        </w:rPr>
      </w:pPr>
    </w:p>
    <w:p w:rsidR="00E61F7F" w:rsidRDefault="00E61F7F" w:rsidP="00373437">
      <w:pPr>
        <w:rPr>
          <w:rFonts w:ascii="Times New Roman" w:hAnsi="Times New Roman"/>
          <w:sz w:val="11"/>
          <w:szCs w:val="11"/>
        </w:rPr>
      </w:pPr>
    </w:p>
    <w:p w:rsidR="00E61F7F" w:rsidRDefault="00E61F7F" w:rsidP="00373437">
      <w:pPr>
        <w:rPr>
          <w:rFonts w:ascii="Times New Roman" w:hAnsi="Times New Roman"/>
          <w:sz w:val="11"/>
          <w:szCs w:val="11"/>
        </w:rPr>
      </w:pPr>
    </w:p>
    <w:p w:rsidR="00E61F7F" w:rsidRDefault="00E61F7F" w:rsidP="00373437">
      <w:pPr>
        <w:rPr>
          <w:rFonts w:ascii="Times New Roman" w:hAnsi="Times New Roman"/>
          <w:sz w:val="11"/>
          <w:szCs w:val="11"/>
        </w:rPr>
      </w:pPr>
    </w:p>
    <w:p w:rsidR="00A70215" w:rsidRDefault="00A70215" w:rsidP="00373437">
      <w:pPr>
        <w:rPr>
          <w:rFonts w:ascii="Times New Roman" w:hAnsi="Times New Roman"/>
          <w:sz w:val="11"/>
          <w:szCs w:val="11"/>
        </w:rPr>
      </w:pPr>
    </w:p>
    <w:p w:rsidR="00A70215" w:rsidRDefault="00A70215" w:rsidP="00373437">
      <w:pPr>
        <w:rPr>
          <w:rFonts w:ascii="Times New Roman" w:hAnsi="Times New Roman"/>
          <w:sz w:val="11"/>
          <w:szCs w:val="11"/>
        </w:rPr>
      </w:pPr>
    </w:p>
    <w:p w:rsidR="00A70215" w:rsidRDefault="00A70215" w:rsidP="00373437">
      <w:pPr>
        <w:rPr>
          <w:rFonts w:ascii="Times New Roman" w:hAnsi="Times New Roman"/>
          <w:sz w:val="11"/>
          <w:szCs w:val="11"/>
        </w:rPr>
      </w:pPr>
    </w:p>
    <w:p w:rsidR="00A70215" w:rsidRDefault="00A70215" w:rsidP="00373437">
      <w:pPr>
        <w:rPr>
          <w:rFonts w:ascii="Times New Roman" w:hAnsi="Times New Roman"/>
          <w:sz w:val="11"/>
          <w:szCs w:val="11"/>
        </w:rPr>
      </w:pPr>
    </w:p>
    <w:p w:rsidR="00AD068F" w:rsidRDefault="00AD068F" w:rsidP="00373437">
      <w:pPr>
        <w:rPr>
          <w:rFonts w:ascii="Times New Roman" w:hAnsi="Times New Roman"/>
          <w:sz w:val="11"/>
          <w:szCs w:val="11"/>
        </w:rPr>
      </w:pPr>
    </w:p>
    <w:p w:rsidR="00AD068F" w:rsidRDefault="00AD068F" w:rsidP="00373437">
      <w:pPr>
        <w:rPr>
          <w:rFonts w:ascii="Times New Roman" w:hAnsi="Times New Roman"/>
          <w:sz w:val="11"/>
          <w:szCs w:val="11"/>
        </w:rPr>
      </w:pPr>
    </w:p>
    <w:p w:rsidR="00B206DB" w:rsidRPr="006C0D02" w:rsidRDefault="00B206DB" w:rsidP="00373437">
      <w:pPr>
        <w:rPr>
          <w:rFonts w:ascii="Times New Roman" w:hAnsi="Times New Roman"/>
          <w:sz w:val="11"/>
          <w:szCs w:val="11"/>
        </w:rPr>
      </w:pPr>
    </w:p>
    <w:p w:rsidR="0079340C" w:rsidRPr="005700FC" w:rsidRDefault="0079340C" w:rsidP="00373437">
      <w:pPr>
        <w:rPr>
          <w:rFonts w:ascii="Times New Roman" w:hAnsi="Times New Roman"/>
          <w:sz w:val="11"/>
          <w:szCs w:val="11"/>
        </w:rPr>
        <w:sectPr w:rsidR="0079340C" w:rsidRPr="005700FC" w:rsidSect="00232F12">
          <w:footerReference w:type="default" r:id="rId41"/>
          <w:type w:val="continuous"/>
          <w:pgSz w:w="11906" w:h="16838" w:code="9"/>
          <w:pgMar w:top="1201" w:right="566" w:bottom="719" w:left="993" w:header="709" w:footer="709" w:gutter="0"/>
          <w:cols w:num="2" w:space="425"/>
          <w:titlePg/>
          <w:docGrid w:linePitch="360"/>
        </w:sectPr>
      </w:pPr>
    </w:p>
    <w:p w:rsidR="00B54D2C" w:rsidRDefault="00B54D2C" w:rsidP="00373437">
      <w:pPr>
        <w:rPr>
          <w:rFonts w:ascii="Times New Roman" w:hAnsi="Times New Roman"/>
          <w:sz w:val="11"/>
          <w:szCs w:val="11"/>
        </w:rPr>
      </w:pPr>
    </w:p>
    <w:p w:rsidR="00B54D2C" w:rsidRDefault="00B54D2C" w:rsidP="00373437">
      <w:pPr>
        <w:rPr>
          <w:rFonts w:ascii="Times New Roman" w:hAnsi="Times New Roman"/>
          <w:sz w:val="11"/>
          <w:szCs w:val="11"/>
        </w:rPr>
      </w:pPr>
    </w:p>
    <w:p w:rsidR="00AE465B" w:rsidRPr="00A466B0" w:rsidRDefault="00AE465B" w:rsidP="00373437">
      <w:pPr>
        <w:rPr>
          <w:rFonts w:ascii="Times New Roman" w:hAnsi="Times New Roman"/>
          <w:sz w:val="16"/>
          <w:szCs w:val="16"/>
        </w:rPr>
      </w:pPr>
    </w:p>
    <w:p w:rsidR="00AE465B" w:rsidRDefault="00AE465B" w:rsidP="0023236C">
      <w:pPr>
        <w:jc w:val="center"/>
        <w:rPr>
          <w:rFonts w:ascii="Times New Roman" w:hAnsi="Times New Roman"/>
          <w:sz w:val="20"/>
          <w:szCs w:val="20"/>
        </w:rPr>
      </w:pPr>
    </w:p>
    <w:p w:rsidR="00D93A22" w:rsidRDefault="00D93A22" w:rsidP="008F24D7">
      <w:pPr>
        <w:jc w:val="right"/>
        <w:rPr>
          <w:rFonts w:ascii="Times New Roman" w:hAnsi="Times New Roman"/>
          <w:sz w:val="20"/>
          <w:szCs w:val="20"/>
        </w:rPr>
      </w:pPr>
    </w:p>
    <w:p w:rsidR="00D93A22" w:rsidRDefault="00D93A22"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737191" w:rsidRDefault="007371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p w:rsidR="00432E91" w:rsidRDefault="00432E91" w:rsidP="0023236C">
      <w:pPr>
        <w:jc w:val="center"/>
        <w:rPr>
          <w:rFonts w:ascii="Times New Roman" w:hAnsi="Times New Roman"/>
          <w:sz w:val="20"/>
          <w:szCs w:val="20"/>
        </w:rPr>
      </w:pPr>
    </w:p>
    <w:tbl>
      <w:tblPr>
        <w:tblpPr w:leftFromText="180" w:rightFromText="180" w:vertAnchor="text" w:horzAnchor="margin" w:tblpY="33"/>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7"/>
        <w:gridCol w:w="3260"/>
        <w:gridCol w:w="3641"/>
      </w:tblGrid>
      <w:tr w:rsidR="007944BD" w:rsidRPr="007944BD" w:rsidTr="00E2253A">
        <w:trPr>
          <w:cantSplit/>
        </w:trPr>
        <w:tc>
          <w:tcPr>
            <w:tcW w:w="3467" w:type="dxa"/>
          </w:tcPr>
          <w:p w:rsidR="007944BD" w:rsidRPr="007944BD" w:rsidRDefault="007944BD" w:rsidP="00E2253A">
            <w:pPr>
              <w:rPr>
                <w:rFonts w:ascii="Times New Roman" w:hAnsi="Times New Roman"/>
                <w:sz w:val="8"/>
                <w:szCs w:val="8"/>
              </w:rPr>
            </w:pPr>
          </w:p>
          <w:p w:rsidR="007944BD" w:rsidRPr="007944BD" w:rsidRDefault="007944BD" w:rsidP="00E2253A">
            <w:pPr>
              <w:rPr>
                <w:rFonts w:ascii="Times New Roman" w:hAnsi="Times New Roman"/>
                <w:sz w:val="8"/>
                <w:szCs w:val="8"/>
              </w:rPr>
            </w:pPr>
            <w:r w:rsidRPr="007944BD">
              <w:rPr>
                <w:rFonts w:ascii="Times New Roman" w:hAnsi="Times New Roman"/>
                <w:sz w:val="8"/>
                <w:szCs w:val="8"/>
              </w:rPr>
              <w:tab/>
            </w:r>
            <w:r w:rsidR="00835B25">
              <w:rPr>
                <w:rFonts w:ascii="Times New Roman" w:hAnsi="Times New Roman"/>
                <w:noProof/>
                <w:sz w:val="8"/>
                <w:szCs w:val="8"/>
              </w:rPr>
              <w:pict>
                <v:group id="Group 2445" o:spid="_x0000_s1026" style="position:absolute;margin-left:706.15pt;margin-top:663.8pt;width:151.75pt;height:127.55pt;z-index:251659264;mso-position-horizontal-relative:text;mso-position-vertical-relative:text"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">
                  <v:line id="Line 2446" o:spid="_x0000_s1027"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AZfsMAAADbAAAADwAAAGRycy9kb3ducmV2LnhtbESPT4vCQAzF78J+hyELXkSnehDpOsoi&#10;rNST+I+9xk62LdvJlM5U67c3B0HIJeTlvfdbrntXqxu1ofJsYDpJQBHn3lZcGDiffsYLUCEiW6w9&#10;k4EHBVivPgZLTK2/84Fux1goMeGQooEyxibVOuQlOQwT3xDL7c+3DqOsbaFti3cxd7WeJclcO6xY&#10;EkpsaFNS/n/snIFqn22ya3eI7vI76nbbIFM3xgw/++8vUJH6+Ba/vjNrYCbthUU4QK+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yAGX7DAAAA2wAAAA8AAAAAAAAAAAAA&#10;AAAAoQIAAGRycy9kb3ducmV2LnhtbFBLBQYAAAAABAAEAPkAAACRAwAAAAA=&#10;" strokeweight="6pt">
                    <v:shadow color="#ccc"/>
                  </v:line>
                  <v:line id="Line 2447" o:spid="_x0000_s1028"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60mMQAAADbAAAADwAAAGRycy9kb3ducmV2LnhtbESPT2uDQBTE74F+h+UVegl1TaChWFcJ&#10;gZDgqUn/nB/uq4ruW+Nuon77bqDQ4zAzv2HSfDKduNHgGssKVlEMgri0uuFKwefH/vkVhPPIGjvL&#10;pGAmB3n2sEgx0XbkE93OvhIBwi5BBbX3fSKlK2sy6CLbEwfvxw4GfZBDJfWAY4CbTq7jeCMNNhwW&#10;auxpV1PZnq9GwXTYfM3vu8ovt8X3/NIeL2htodTT47R9A+Fp8v/hv/ZRK1iv4P4l/ACZ/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iXrSYxAAAANsAAAAPAAAAAAAAAAAA&#10;AAAAAKECAABkcnMvZG93bnJldi54bWxQSwUGAAAAAAQABAD5AAAAkgMAAAAA&#10;" strokeweight="2pt">
                    <v:shadow color="#ccc"/>
                  </v:line>
                </v:group>
              </w:pict>
            </w:r>
            <w:r w:rsidRPr="007944BD">
              <w:rPr>
                <w:rFonts w:ascii="Times New Roman" w:hAnsi="Times New Roman"/>
                <w:sz w:val="8"/>
                <w:szCs w:val="8"/>
              </w:rPr>
              <w:t>Издатель: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p w:rsidR="007944BD" w:rsidRPr="00DE773E" w:rsidRDefault="007944BD" w:rsidP="00E2253A">
            <w:pPr>
              <w:rPr>
                <w:rFonts w:ascii="Times New Roman" w:hAnsi="Times New Roman"/>
                <w:sz w:val="8"/>
                <w:szCs w:val="8"/>
              </w:rPr>
            </w:pPr>
            <w:r w:rsidRPr="007944BD">
              <w:rPr>
                <w:rFonts w:ascii="Times New Roman" w:hAnsi="Times New Roman"/>
                <w:sz w:val="8"/>
                <w:szCs w:val="8"/>
                <w:lang w:val="en-US"/>
              </w:rPr>
              <w:t>e</w:t>
            </w:r>
            <w:r w:rsidRPr="00DE773E">
              <w:rPr>
                <w:rFonts w:ascii="Times New Roman" w:hAnsi="Times New Roman"/>
                <w:sz w:val="8"/>
                <w:szCs w:val="8"/>
              </w:rPr>
              <w:t>-</w:t>
            </w:r>
            <w:r w:rsidRPr="007944BD">
              <w:rPr>
                <w:rFonts w:ascii="Times New Roman" w:hAnsi="Times New Roman"/>
                <w:sz w:val="8"/>
                <w:szCs w:val="8"/>
                <w:lang w:val="en-US"/>
              </w:rPr>
              <w:t>mail</w:t>
            </w:r>
            <w:r w:rsidRPr="00DE773E">
              <w:rPr>
                <w:rFonts w:ascii="Times New Roman" w:hAnsi="Times New Roman"/>
                <w:sz w:val="8"/>
                <w:szCs w:val="8"/>
              </w:rPr>
              <w:t xml:space="preserve">: </w:t>
            </w:r>
            <w:r w:rsidRPr="007944BD">
              <w:rPr>
                <w:rFonts w:ascii="Times New Roman" w:hAnsi="Times New Roman"/>
                <w:sz w:val="8"/>
                <w:szCs w:val="8"/>
                <w:u w:val="single"/>
                <w:lang w:val="en-US"/>
              </w:rPr>
              <w:t>chuhloma</w:t>
            </w:r>
            <w:r w:rsidRPr="00DE773E">
              <w:rPr>
                <w:rFonts w:ascii="Times New Roman" w:hAnsi="Times New Roman"/>
                <w:sz w:val="8"/>
                <w:szCs w:val="8"/>
                <w:u w:val="single"/>
              </w:rPr>
              <w:t>@</w:t>
            </w:r>
            <w:r w:rsidRPr="007944BD">
              <w:rPr>
                <w:rFonts w:ascii="Times New Roman" w:hAnsi="Times New Roman"/>
                <w:sz w:val="8"/>
                <w:szCs w:val="8"/>
                <w:u w:val="single"/>
                <w:lang w:val="en-US"/>
              </w:rPr>
              <w:t>adm</w:t>
            </w:r>
            <w:r w:rsidRPr="00DE773E">
              <w:rPr>
                <w:rFonts w:ascii="Times New Roman" w:hAnsi="Times New Roman"/>
                <w:sz w:val="8"/>
                <w:szCs w:val="8"/>
                <w:u w:val="single"/>
              </w:rPr>
              <w:t>44.</w:t>
            </w:r>
            <w:r w:rsidRPr="007944BD">
              <w:rPr>
                <w:rFonts w:ascii="Times New Roman" w:hAnsi="Times New Roman"/>
                <w:sz w:val="8"/>
                <w:szCs w:val="8"/>
                <w:u w:val="single"/>
                <w:lang w:val="en-US"/>
              </w:rPr>
              <w:t>ru</w:t>
            </w:r>
            <w:r w:rsidRPr="00DE773E">
              <w:rPr>
                <w:rFonts w:ascii="Times New Roman" w:hAnsi="Times New Roman"/>
                <w:sz w:val="8"/>
                <w:szCs w:val="8"/>
              </w:rPr>
              <w:t xml:space="preserve"> </w:t>
            </w:r>
          </w:p>
          <w:p w:rsidR="007944BD" w:rsidRPr="00DE773E" w:rsidRDefault="007944BD" w:rsidP="00E2253A">
            <w:pPr>
              <w:rPr>
                <w:rFonts w:ascii="Times New Roman" w:hAnsi="Times New Roman"/>
                <w:sz w:val="8"/>
                <w:szCs w:val="8"/>
              </w:rPr>
            </w:pPr>
            <w:r w:rsidRPr="007944BD">
              <w:rPr>
                <w:rFonts w:ascii="Times New Roman" w:hAnsi="Times New Roman"/>
                <w:sz w:val="8"/>
                <w:szCs w:val="8"/>
              </w:rPr>
              <w:t>Тираж</w:t>
            </w:r>
            <w:r w:rsidRPr="00DE773E">
              <w:rPr>
                <w:rFonts w:ascii="Times New Roman" w:hAnsi="Times New Roman"/>
                <w:sz w:val="8"/>
                <w:szCs w:val="8"/>
              </w:rPr>
              <w:t xml:space="preserve">: 50 </w:t>
            </w:r>
            <w:r w:rsidRPr="007944BD">
              <w:rPr>
                <w:rFonts w:ascii="Times New Roman" w:hAnsi="Times New Roman"/>
                <w:sz w:val="8"/>
                <w:szCs w:val="8"/>
              </w:rPr>
              <w:t>экз</w:t>
            </w:r>
            <w:r w:rsidRPr="00DE773E">
              <w:rPr>
                <w:rFonts w:ascii="Times New Roman" w:hAnsi="Times New Roman"/>
                <w:sz w:val="8"/>
                <w:szCs w:val="8"/>
              </w:rPr>
              <w:t>.</w:t>
            </w:r>
          </w:p>
        </w:tc>
        <w:tc>
          <w:tcPr>
            <w:tcW w:w="3260"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Учредители: Собрание депутатов Чухломского муниципального района Костромской области и администрация Чухломского муниципального района Костромской области</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(157130 Костромская обл., Чухломский район, город Чухлома, площадь Революции, дом 11)</w:t>
            </w:r>
          </w:p>
        </w:tc>
        <w:tc>
          <w:tcPr>
            <w:tcW w:w="3641" w:type="dxa"/>
          </w:tcPr>
          <w:p w:rsidR="007944BD" w:rsidRPr="007944BD" w:rsidRDefault="007944BD" w:rsidP="00E2253A">
            <w:pPr>
              <w:rPr>
                <w:rFonts w:ascii="Times New Roman" w:hAnsi="Times New Roman"/>
                <w:sz w:val="8"/>
                <w:szCs w:val="8"/>
              </w:rPr>
            </w:pPr>
            <w:r w:rsidRPr="007944BD">
              <w:rPr>
                <w:rFonts w:ascii="Times New Roman" w:hAnsi="Times New Roman"/>
                <w:sz w:val="8"/>
                <w:szCs w:val="8"/>
              </w:rPr>
              <w:t>Официальный информационный бюллетень органов местного самоуправления Чухломского муниципального района Костромской области - «Вестник муниципального района»</w:t>
            </w:r>
          </w:p>
          <w:p w:rsidR="007944BD" w:rsidRPr="007944BD" w:rsidRDefault="007944BD" w:rsidP="00E2253A">
            <w:pPr>
              <w:rPr>
                <w:rFonts w:ascii="Times New Roman" w:hAnsi="Times New Roman"/>
                <w:sz w:val="8"/>
                <w:szCs w:val="8"/>
              </w:rPr>
            </w:pPr>
            <w:r w:rsidRPr="007944BD">
              <w:rPr>
                <w:rFonts w:ascii="Times New Roman" w:hAnsi="Times New Roman"/>
                <w:sz w:val="8"/>
                <w:szCs w:val="8"/>
              </w:rPr>
              <w:t>В соответствии со статьей 12 Закона РФ от 27 декабря 1991 №2124-1 «О средствах массовой информации» Бюллетень освобождается от регистрации</w:t>
            </w:r>
          </w:p>
        </w:tc>
      </w:tr>
    </w:tbl>
    <w:p w:rsidR="004128AA" w:rsidRDefault="004128AA" w:rsidP="009E363A">
      <w:pPr>
        <w:rPr>
          <w:rFonts w:ascii="Times New Roman" w:hAnsi="Times New Roman"/>
          <w:sz w:val="11"/>
          <w:szCs w:val="11"/>
        </w:rPr>
      </w:pPr>
    </w:p>
    <w:p w:rsidR="004128AA" w:rsidRDefault="004128AA" w:rsidP="009E363A">
      <w:pPr>
        <w:rPr>
          <w:rFonts w:ascii="Times New Roman" w:hAnsi="Times New Roman"/>
          <w:sz w:val="22"/>
          <w:szCs w:val="22"/>
        </w:rPr>
      </w:pPr>
    </w:p>
    <w:p w:rsidR="004128AA" w:rsidRPr="005700FC" w:rsidRDefault="004128AA" w:rsidP="009E363A">
      <w:pPr>
        <w:rPr>
          <w:rFonts w:ascii="Times New Roman" w:hAnsi="Times New Roman"/>
          <w:sz w:val="22"/>
          <w:szCs w:val="22"/>
        </w:rPr>
        <w:sectPr w:rsidR="004128AA" w:rsidRPr="005700FC" w:rsidSect="001235B3">
          <w:type w:val="continuous"/>
          <w:pgSz w:w="11906" w:h="16838" w:code="9"/>
          <w:pgMar w:top="1201" w:right="566" w:bottom="719" w:left="900" w:header="709" w:footer="709" w:gutter="0"/>
          <w:cols w:space="709"/>
          <w:titlePg/>
          <w:docGrid w:linePitch="360"/>
        </w:sectPr>
      </w:pPr>
    </w:p>
    <w:p w:rsidR="00720881" w:rsidRPr="005700FC" w:rsidRDefault="00720881" w:rsidP="009E363A">
      <w:pPr>
        <w:rPr>
          <w:rFonts w:ascii="Times New Roman" w:hAnsi="Times New Roman"/>
          <w:sz w:val="22"/>
          <w:szCs w:val="22"/>
        </w:rPr>
      </w:pPr>
    </w:p>
    <w:p w:rsidR="004D3D11" w:rsidRPr="005700FC" w:rsidRDefault="004D3D11">
      <w:pPr>
        <w:rPr>
          <w:rFonts w:ascii="Times New Roman" w:hAnsi="Times New Roman"/>
          <w:sz w:val="22"/>
          <w:szCs w:val="22"/>
        </w:rPr>
      </w:pPr>
    </w:p>
    <w:sectPr w:rsidR="004D3D11" w:rsidRPr="005700FC" w:rsidSect="000C3E52">
      <w:headerReference w:type="first" r:id="rId42"/>
      <w:footerReference w:type="first" r:id="rId43"/>
      <w:pgSz w:w="11906" w:h="16838" w:code="9"/>
      <w:pgMar w:top="1201" w:right="566" w:bottom="719" w:left="900" w:header="709" w:footer="709" w:gutter="0"/>
      <w:cols w:num="2" w:space="709"/>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7189" w:rsidRDefault="00C17189">
      <w:r>
        <w:separator/>
      </w:r>
    </w:p>
  </w:endnote>
  <w:endnote w:type="continuationSeparator" w:id="0">
    <w:p w:rsidR="00C17189" w:rsidRDefault="00C171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altName w:val="?l?r ???"/>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CC"/>
    <w:family w:val="modern"/>
    <w:notTrueType/>
    <w:pitch w:val="fixed"/>
    <w:sig w:usb0="00000203" w:usb1="00000000" w:usb2="00000000" w:usb3="00000000" w:csb0="00000005" w:csb1="00000000"/>
  </w:font>
  <w:font w:name="Arbat">
    <w:altName w:val="Times New Roman"/>
    <w:panose1 w:val="00000000000000000000"/>
    <w:charset w:val="00"/>
    <w:family w:val="auto"/>
    <w:notTrueType/>
    <w:pitch w:val="variable"/>
    <w:sig w:usb0="00000003" w:usb1="00000000" w:usb2="00000000" w:usb3="00000000" w:csb0="00000001" w:csb1="00000000"/>
  </w:font>
  <w:font w:name="OEKGHE+OfficinaSerifWinC">
    <w:altName w:val="Times New Roman"/>
    <w:charset w:val="00"/>
    <w:family w:val="roman"/>
    <w:pitch w:val="default"/>
  </w:font>
  <w:font w:name="SimSun">
    <w:altName w:val="宋体"/>
    <w:panose1 w:val="02010600030101010101"/>
    <w:charset w:val="86"/>
    <w:family w:val="auto"/>
    <w:notTrueType/>
    <w:pitch w:val="variable"/>
    <w:sig w:usb0="00000001" w:usb1="080E0000" w:usb2="00000010" w:usb3="00000000" w:csb0="00040000" w:csb1="00000000"/>
  </w:font>
  <w:font w:name="font378">
    <w:altName w:val="Times New Roman"/>
    <w:charset w:val="CC"/>
    <w:family w:val="auto"/>
    <w:pitch w:val="variable"/>
  </w:font>
  <w:font w:name="Arial Unicode MS">
    <w:panose1 w:val="020B0604020202020204"/>
    <w:charset w:val="00"/>
    <w:family w:val="roman"/>
    <w:notTrueType/>
    <w:pitch w:val="variable"/>
    <w:sig w:usb0="00000003" w:usb1="00000000" w:usb2="00000000" w:usb3="00000000" w:csb0="00000001" w:csb1="00000000"/>
  </w:font>
  <w:font w:name="a_Timer">
    <w:altName w:val="Times New Roman"/>
    <w:charset w:val="CC"/>
    <w:family w:val="roman"/>
    <w:pitch w:val="variable"/>
    <w:sig w:usb0="00000201" w:usb1="00000000" w:usb2="00000000" w:usb3="00000000" w:csb0="00000004" w:csb1="00000000"/>
  </w:font>
  <w:font w:name="Times New Roman1">
    <w:altName w:val="Times New Roman"/>
    <w:charset w:val="00"/>
    <w:family w:val="roman"/>
    <w:pitch w:val="variable"/>
  </w:font>
  <w:font w:name="Andale Sans UI">
    <w:altName w:val="Times New Roman"/>
    <w:charset w:val="00"/>
    <w:family w:val="auto"/>
    <w:pitch w:val="variable"/>
  </w:font>
  <w:font w:name="Trebuchet MS">
    <w:panose1 w:val="020B0603020202020204"/>
    <w:charset w:val="CC"/>
    <w:family w:val="swiss"/>
    <w:pitch w:val="variable"/>
    <w:sig w:usb0="00000287" w:usb1="00000003"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ndara">
    <w:panose1 w:val="020E0502030303020204"/>
    <w:charset w:val="CC"/>
    <w:family w:val="swiss"/>
    <w:pitch w:val="variable"/>
    <w:sig w:usb0="A00002EF" w:usb1="4000A44B" w:usb2="00000000" w:usb3="00000000" w:csb0="0000019F" w:csb1="00000000"/>
  </w:font>
  <w:font w:name="Times">
    <w:panose1 w:val="02020603050405020304"/>
    <w:charset w:val="CC"/>
    <w:family w:val="roman"/>
    <w:pitch w:val="variable"/>
    <w:sig w:usb0="E0002E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Peterburg">
    <w:altName w:val="Times New Roman"/>
    <w:charset w:val="00"/>
    <w:family w:val="auto"/>
    <w:pitch w:val="variable"/>
  </w:font>
  <w:font w:name="CordiaUPC">
    <w:panose1 w:val="020B0304020202020204"/>
    <w:charset w:val="00"/>
    <w:family w:val="swiss"/>
    <w:pitch w:val="variable"/>
    <w:sig w:usb0="81000003" w:usb1="00000000" w:usb2="00000000" w:usb3="00000000" w:csb0="00010001" w:csb1="00000000"/>
  </w:font>
  <w:font w:name="Bodoni MT Black">
    <w:panose1 w:val="02070A03080606020203"/>
    <w:charset w:val="00"/>
    <w:family w:val="roman"/>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Default="00835B25" w:rsidP="00B364FA">
    <w:pPr>
      <w:pStyle w:val="a8"/>
      <w:tabs>
        <w:tab w:val="clear" w:pos="4677"/>
        <w:tab w:val="clear" w:pos="9355"/>
        <w:tab w:val="center" w:pos="-1620"/>
      </w:tabs>
    </w:pPr>
    <w:r>
      <w:rPr>
        <w:noProof/>
      </w:rPr>
      <w:pict>
        <v:group id="Group 33" o:spid="_x0000_s90119" style="position:absolute;margin-left:398.45pt;margin-top:-104.9pt;width:151.7pt;height:127.55pt;z-index:251658752"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">
          <v:line id="Line 34" o:spid="_x0000_s90121"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unccIAAADaAAAADwAAAGRycy9kb3ducmV2LnhtbESPQYvCQAyF7wv+hyGCl0WneliW6igi&#10;KPW06CpeYye2xU6mdKba/febgyDkEvLy3vsWq97V6kFtqDwbmE4SUMS5txUXBk6/2/E3qBCRLdae&#10;ycAfBVgtBx8LTK1/8oEex1goMeGQooEyxibVOuQlOQwT3xDL7eZbh1HWttC2xaeYu1rPkuRLO6xY&#10;EkpsaFNSfj92zkD1k22ya3eI7nz57Pa7IFM3xoyG/XoOKlIf3+LXd2YNSFdBEQzQy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tunccIAAADaAAAADwAAAAAAAAAAAAAA&#10;AAChAgAAZHJzL2Rvd25yZXYueG1sUEsFBgAAAAAEAAQA+QAAAJADAAAAAA==&#10;" strokeweight="6pt">
            <v:shadow color="#ccc"/>
          </v:line>
          <v:line id="Line 35" o:spid="_x0000_s90120"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cO5cIAAADaAAAADwAAAGRycy9kb3ducmV2LnhtbESPQYvCMBSE74L/IbwFL6KpgrJ2G0UE&#10;WfGkru750bxti81LbbK2/fdGEDwOM/MNk6xaU4o71a6wrGAyjkAQp1YXnCk4/2xHnyCcR9ZYWiYF&#10;HTlYLfu9BGNtGz7S/eQzESDsYlSQe1/FUro0J4NubCvi4P3Z2qAPss6krrEJcFPKaRTNpcGCw0KO&#10;FW1ySq+nf6Og/Z5fusMm88P1/rebXXc3tHav1OCjXX+B8NT6d/jV3mkFC3heCTdALh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pcO5cIAAADaAAAADwAAAAAAAAAAAAAA&#10;AAChAgAAZHJzL2Rvd25yZXYueG1sUEsFBgAAAAAEAAQA+QAAAJADAAAAAA==&#10;" strokeweight="2pt">
            <v:shadow color="#ccc"/>
          </v:line>
        </v:group>
      </w:pict>
    </w:r>
    <w:r>
      <w:rPr>
        <w:noProof/>
      </w:rPr>
      <w:pict>
        <v:group id="Group 30" o:spid="_x0000_s90116" style="position:absolute;margin-left:706.15pt;margin-top:663.8pt;width:151.75pt;height:127.55pt;z-index:251657728"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">
          <v:line id="Line 31" o:spid="_x0000_s90118"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NoI78AAAADaAAAADwAAAGRycy9kb3ducmV2LnhtbERPTYvCMBS8C/sfwlvwIpoqKEs1LYug&#10;1JOou+z12Tzbss1LaVKt/94IgjCXYb6YVdqbWlypdZVlBdNJBII4t7riQsHPaTP+AuE8ssbaMim4&#10;k4M0+RisMNb2xge6Hn0hQgm7GBWU3jexlC4vyaCb2IY4aBfbGvSBtoXULd5CuanlLIoW0mDFYaHE&#10;htYl5f/Hziio9tk6O3cHb37/Rt1u6wLqRqnhZ/+9BOGp92/zK51pBXN4Xgk3QCYP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TaCO/AAAAA2gAAAA8AAAAAAAAAAAAAAAAA&#10;oQIAAGRycy9kb3ducmV2LnhtbFBLBQYAAAAABAAEAPkAAACOAwAAAAA=&#10;" strokeweight="6pt">
            <v:shadow color="#ccc"/>
          </v:line>
          <v:line id="Line 32" o:spid="_x0000_s90117"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wial8MAAADaAAAADwAAAGRycy9kb3ducmV2LnhtbESPzWrDMBCE74G+g9hCL6GWW4gpjuUQ&#10;AqEhpzRJe16sjW1srRxL9c/bV4VCj8PMfMNkm8m0YqDe1ZYVvEQxCOLC6ppLBdfL/vkNhPPIGlvL&#10;pGAmB5v8YZFhqu3IHzScfSkChF2KCirvu1RKV1Rk0EW2Iw7ezfYGfZB9KXWPY4CbVr7GcSIN1hwW&#10;KuxoV1HRnL+Nguk9+ZxPu9Ivt8evedUc7mjtUamnx2m7BuFp8v/hv/ZBK0jg90q4ATL/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sImpfDAAAA2gAAAA8AAAAAAAAAAAAA&#10;AAAAoQIAAGRycy9kb3ducmV2LnhtbFBLBQYAAAAABAAEAPkAAACRAwAAAAA=&#10;" strokeweight="2pt">
            <v:shadow color="#ccc"/>
          </v:line>
        </v:group>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Pr="008834D5" w:rsidRDefault="00C17189" w:rsidP="008834D5">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Default="00835B25" w:rsidP="00B364FA">
    <w:pPr>
      <w:pStyle w:val="a8"/>
      <w:tabs>
        <w:tab w:val="clear" w:pos="4677"/>
        <w:tab w:val="clear" w:pos="9355"/>
        <w:tab w:val="center" w:pos="-1620"/>
      </w:tabs>
    </w:pPr>
    <w:r>
      <w:rPr>
        <w:noProof/>
      </w:rPr>
      <w:pict>
        <v:group id="Group 84" o:spid="_x0000_s90113" style="position:absolute;margin-left:706.15pt;margin-top:663.8pt;width:151.75pt;height:127.55pt;z-index:251659776" coordorigin="11159,11326" coordsize="192,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">
          <v:line id="Line 85" o:spid="_x0000_s90115" style="position:absolute;flip:x;visibility:visible;mso-wrap-style:square" from="11327,11326" to="11327,114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Qm74AAADaAAAADwAAAGRycy9kb3ducmV2LnhtbERPTYvCMBS8C/6H8AQvoqkeZKmNIoJS&#10;T4uu4vXZPNti81KaVOu/3wiCMJdhvphk1ZlKPKhxpWUF00kEgjizuuRcwelvO/4B4TyyxsoyKXiR&#10;g9Wy30sw1vbJB3ocfS5CCbsYFRTe17GULivIoJvYmjhoN9sY9IE2udQNPkO5qeQsiubSYMlhocCa&#10;NgVl92NrFJS/6Sa9tgdvzpdRu9+5gKpWajjo1gsQnjr/NX/SqVYwg/eVcAPk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bM5CbvgAAANoAAAAPAAAAAAAAAAAAAAAAAKEC&#10;AABkcnMvZG93bnJldi54bWxQSwUGAAAAAAQABAD5AAAAjAMAAAAA&#10;" strokeweight="6pt">
            <v:shadow color="#ccc"/>
          </v:line>
          <v:line id="Line 86" o:spid="_x0000_s90114" style="position:absolute;flip:x;visibility:visible;mso-wrap-style:square" from="11159,11468" to="11351,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385D8MAAADaAAAADwAAAGRycy9kb3ducmV2LnhtbESPT2vCQBTE7wW/w/KEXopubKlIzCoi&#10;SCWnNv45P7LPJCT7NmZXTb59t1DwOMzMb5hk3ZtG3KlzlWUFs2kEgji3uuJCwfGwmyxAOI+ssbFM&#10;CgZysF6NXhKMtX3wD90zX4gAYRejgtL7NpbS5SUZdFPbEgfvYjuDPsiukLrDR4CbRr5H0VwarDgs&#10;lNjStqS8zm5GQf81Pw3f28K/bdLz8Fnvr2htqtTruN8sQXjq/TP8395rBR/wdyXcAL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OQ/DAAAA2gAAAA8AAAAAAAAAAAAA&#10;AAAAoQIAAGRycy9kb3ducmV2LnhtbFBLBQYAAAAABAAEAPkAAACRAwAAAAA=&#10;" strokeweight="2pt">
            <v:shadow color="#ccc"/>
          </v:line>
        </v:group>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7189" w:rsidRDefault="00C17189">
      <w:r>
        <w:separator/>
      </w:r>
    </w:p>
  </w:footnote>
  <w:footnote w:type="continuationSeparator" w:id="0">
    <w:p w:rsidR="00C17189" w:rsidRDefault="00C171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Default="00C17189" w:rsidP="00486004">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C17189" w:rsidRDefault="00C17189" w:rsidP="0054275D">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Default="00C17189">
    <w:pPr>
      <w:pStyle w:val="a5"/>
      <w:jc w:val="right"/>
    </w:pPr>
    <w:r>
      <w:fldChar w:fldCharType="begin"/>
    </w:r>
    <w:r>
      <w:instrText>PAGE   \* MERGEFORMAT</w:instrText>
    </w:r>
    <w:r>
      <w:fldChar w:fldCharType="separate"/>
    </w:r>
    <w:r w:rsidR="00835B25">
      <w:rPr>
        <w:noProof/>
      </w:rPr>
      <w:t>15</w:t>
    </w:r>
    <w:r>
      <w:fldChar w:fldCharType="end"/>
    </w:r>
  </w:p>
  <w:p w:rsidR="00C17189" w:rsidRDefault="00C17189" w:rsidP="00486004">
    <w:pPr>
      <w:pStyle w:val="a5"/>
      <w:pBdr>
        <w:bottom w:val="single" w:sz="12" w:space="1" w:color="auto"/>
      </w:pBdr>
      <w:tabs>
        <w:tab w:val="clear" w:pos="9355"/>
        <w:tab w:val="right" w:pos="10128"/>
      </w:tabs>
      <w:ind w:right="360"/>
    </w:pPr>
    <w:r>
      <w:t>25 апреля 2025 года</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Default="00C17189" w:rsidP="00D83B40">
    <w:pPr>
      <w:spacing w:line="180" w:lineRule="auto"/>
      <w:jc w:val="center"/>
      <w:rPr>
        <w:i/>
        <w:iCs/>
      </w:rPr>
    </w:pPr>
    <w:r w:rsidRPr="00E637B8">
      <w:rPr>
        <w:noProof/>
      </w:rPr>
      <w:drawing>
        <wp:anchor distT="0" distB="0" distL="114300" distR="114300" simplePos="0" relativeHeight="251656704" behindDoc="0" locked="0" layoutInCell="1" allowOverlap="1">
          <wp:simplePos x="0" y="0"/>
          <wp:positionH relativeFrom="column">
            <wp:posOffset>342900</wp:posOffset>
          </wp:positionH>
          <wp:positionV relativeFrom="paragraph">
            <wp:posOffset>-110490</wp:posOffset>
          </wp:positionV>
          <wp:extent cx="588645" cy="720090"/>
          <wp:effectExtent l="0" t="0" r="0"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8645" cy="720090"/>
                  </a:xfrm>
                  <a:prstGeom prst="rect">
                    <a:avLst/>
                  </a:prstGeom>
                  <a:solidFill>
                    <a:srgbClr val="0000FF"/>
                  </a:solidFill>
                </pic:spPr>
              </pic:pic>
            </a:graphicData>
          </a:graphic>
        </wp:anchor>
      </w:drawing>
    </w:r>
    <w:r w:rsidR="00835B25">
      <w:rPr>
        <w:noProof/>
      </w:rPr>
      <w:pict>
        <v:group id="Group 11" o:spid="_x0000_s90122" style="position:absolute;left:0;text-align:left;margin-left:9pt;margin-top:-8.7pt;width:525.25pt;height:127.55pt;z-index:251655680;mso-position-horizontal-relative:text;mso-position-vertical-relative:text" coordorigin="10684,10531" coordsize="667,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">
          <v:group id="Group 12" o:spid="_x0000_s90125" style="position:absolute;left:10685;top:10543;width:125;height:142" coordorigin="10685,10543" coordsize="125,14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JxZ4HCAAAA2wAAAA8A&#10;AAAAAAAAAAAAAAAAqgIAAGRycy9kb3ducmV2LnhtbFBLBQYAAAAABAAEAPoAAACZAwAAAAA=&#10;">
            <v:rect id="Rectangle 13" o:spid="_x0000_s90129" style="position:absolute;left:10685;top:10543;width:125;height:142;visibility:hidden;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n/ZcAA&#10;AADbAAAADwAAAGRycy9kb3ducmV2LnhtbESPzarCMBCF94LvEEZwp6kuRKpRRBBEN/6BLsdmbIrN&#10;pDZR69sb4cLdzXDOnPPNdN7YUryo9oVjBYN+AoI4c7rgXMHpuOqNQfiArLF0TAo+5GE+a7emmGr3&#10;5j29DiEXMYR9igpMCFUqpc8MWfR9VxFH7eZqiyGudS51je8Ybks5TJKRtFhwbDBY0dJQdj88rQJE&#10;s9s3p8fqvNmUvB0cL9fIpFS30ywmIAI14d/8d73WEX8Iv1/iAHL2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Mn/ZcAAAADbAAAADwAAAAAAAAAAAAAAAACYAgAAZHJzL2Rvd25y&#10;ZXYueG1sUEsFBgAAAAAEAAQA9QAAAIUDAAAAAA==&#10;" filled="f" fillcolor="black" stroked="f" strokeweight="0" insetpen="t">
              <o:lock v:ext="edit" shapetype="t"/>
              <v:textbox inset="2.88pt,2.88pt,2.88pt,2.88pt"/>
            </v:rect>
            <v:rect id="Rectangle 14" o:spid="_x0000_s90128" style="position:absolute;left:10735;top:10602;width:75;height: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iF/MAA&#10;AADbAAAADwAAAGRycy9kb3ducmV2LnhtbERPTYvCMBC9C/sfwizsTVN3QbRrFFkVvAha9T40s01p&#10;MylN1OqvN4LgbR7vc6bzztbiQq0vHSsYDhIQxLnTJRcKjod1fwzCB2SNtWNScCMP89lHb4qpdlfe&#10;0yULhYgh7FNUYEJoUil9bsiiH7iGOHL/rrUYImwLqVu8xnBby+8kGUmLJccGgw39Gcqr7GwVVKvx&#10;KJ/cJ8vyZKrTdrnbHs63oNTXZ7f4BRGoC2/xy73Rcf4PPH+JB8j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wiF/MAAAADbAAAADwAAAAAAAAAAAAAAAACYAgAAZHJzL2Rvd25y&#10;ZXYueG1sUEsFBgAAAAAEAAQA9QAAAIUDAAAAAA==&#10;" fillcolor="#fc0" stroked="f" strokeweight="0" insetpen="t">
              <v:fill rotate="t" angle="45" focus="100%" type="gradient"/>
              <v:shadow color="#ccc"/>
              <o:lock v:ext="edit" shapetype="t"/>
              <v:textbox inset="2.88pt,2.88pt,2.88pt,2.88pt"/>
            </v:rect>
            <v:rect id="Rectangle 15" o:spid="_x0000_s90127" style="position:absolute;left:10711;top:10543;width:59;height: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qd/8IA&#10;AADbAAAADwAAAGRycy9kb3ducmV2LnhtbERPTWvCQBC9F/oflil4qxvFikRXkaLooVBMvHgbsuMm&#10;mp1Ns6uJ/75bKHibx/ucxaq3tbhT6yvHCkbDBARx4XTFRsEx377PQPiArLF2TAoe5GG1fH1ZYKpd&#10;xwe6Z8GIGMI+RQVlCE0qpS9KsuiHriGO3Nm1FkOErZG6xS6G21qOk2QqLVYcG0ps6LOk4prdrIKD&#10;2Ry7/KMP+cX+fH/tTtVuajKlBm/9eg4iUB+e4n/3Xsf5E/j7JR4g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mp3/wgAAANsAAAAPAAAAAAAAAAAAAAAAAJgCAABkcnMvZG93&#10;bnJldi54bWxQSwUGAAAAAAQABAD1AAAAhwMAAAAA&#10;" fillcolor="blue" stroked="f" strokeweight="0" insetpen="t">
              <v:fill rotate="t" angle="135" focus="100%" type="gradient"/>
              <v:shadow color="#ccc"/>
              <o:lock v:ext="edit" shapetype="t"/>
              <v:textbox inset="2.88pt,2.88pt,2.88pt,2.88pt"/>
            </v:rect>
            <v:rect id="Rectangle 16" o:spid="_x0000_s90126" style="position:absolute;left:10685;top:10596;width:50;height: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7rEsAA&#10;AADbAAAADwAAAGRycy9kb3ducmV2LnhtbERPTYvCMBC9C/sfwix4kTW1oLjVKKsoeNiLrXgemrEp&#10;20xKE7X+eyMseJvH+5zlureNuFHna8cKJuMEBHHpdM2VglOx/5qD8AFZY+OYFDzIw3r1MVhipt2d&#10;j3TLQyViCPsMFZgQ2kxKXxqy6MeuJY7cxXUWQ4RdJXWH9xhuG5kmyUxarDk2GGxpa6j8y69WQWFS&#10;u/ttJ5tzyNNpev7ezvLRQ6nhZ/+zABGoD2/xv/ug4/wpvH6JB8jVE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7rEsAAAADbAAAADwAAAAAAAAAAAAAAAACYAgAAZHJzL2Rvd25y&#10;ZXYueG1sUEsFBgAAAAAEAAQA9QAAAIUDAAAAAA==&#10;" stroked="f" strokeweight="0" insetpen="t">
              <v:fill color2="red" rotate="t" angle="135" focus="100%" type="gradient"/>
              <v:shadow color="#ccc"/>
              <o:lock v:ext="edit" shapetype="t"/>
              <v:textbox inset="2.88pt,2.88pt,2.88pt,2.88pt"/>
            </v:rect>
          </v:group>
          <v:line id="Line 17" o:spid="_x0000_s90124" style="position:absolute;flip:x;visibility:visible;mso-wrap-style:square" from="10779,10531" to="10779,106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knuLMIAAADbAAAADwAAAGRycy9kb3ducmV2LnhtbERPy4rCQBC8C/sPQy/sRXTiHkRixiCB&#10;XeJp8YXXNtMmwUxPyEw0+/eOIAh16Ka6qrqSdDCNuFHnassKZtMIBHFhdc2lgsP+Z7IA4TyyxsYy&#10;KfgnB+nqY5RgrO2dt3Tb+VIEE3YxKqi8b2MpXVGRQTe1LXHgLrYz6MPalVJ3eA/mppHfUTSXBmsO&#10;CRW2lFVUXHe9UVD/5Vl+7rfeHE/jfvPrAppWqa/PYb0E4Wnw7+OXOtfh/Tk8u4QB5O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knuLMIAAADbAAAADwAAAAAAAAAAAAAA&#10;AAChAgAAZHJzL2Rvd25yZXYueG1sUEsFBgAAAAAEAAQA+QAAAJADAAAAAA==&#10;" strokeweight="6pt">
            <v:shadow color="#ccc"/>
          </v:line>
          <v:line id="Line 18" o:spid="_x0000_s90123" style="position:absolute;flip:x;visibility:visible;mso-wrap-style:square" from="10684,10667" to="11351,106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dDysEAAADbAAAADwAAAGRycy9kb3ducmV2LnhtbERPS2vCQBC+F/wPywi9FN200CjRNQSh&#10;KDm1vs5DdkyC2dmYXTX5991Cwdt8fM9Zpr1pxJ06V1tW8D6NQBAXVtdcKjjsvyZzEM4ja2wsk4KB&#10;HKSr0csSE20f/EP3nS9FCGGXoILK+zaR0hUVGXRT2xIH7mw7gz7ArpS6w0cIN438iKJYGqw5NFTY&#10;0rqi4rK7GQX9Jj4O3+vSv2X5afi8bK9oba7U67jPFiA89f4p/ndvdZg/g79fwgFy9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l0PKwQAAANsAAAAPAAAAAAAAAAAAAAAA&#10;AKECAABkcnMvZG93bnJldi54bWxQSwUGAAAAAAQABAD5AAAAjwMAAAAA&#10;" strokeweight="2pt">
            <v:shadow color="#ccc"/>
          </v:line>
        </v:group>
      </w:pict>
    </w:r>
    <w:r>
      <w:rPr>
        <w:i/>
        <w:iCs/>
      </w:rPr>
      <w:t xml:space="preserve"> Официальный информационный бюллетень</w:t>
    </w:r>
  </w:p>
  <w:p w:rsidR="00C17189" w:rsidRPr="006A7BB2" w:rsidRDefault="00C17189" w:rsidP="006E556A">
    <w:pPr>
      <w:spacing w:line="180" w:lineRule="auto"/>
      <w:ind w:left="1800"/>
      <w:jc w:val="center"/>
      <w:rPr>
        <w:rFonts w:hAnsi="Times New Roman"/>
        <w:b/>
        <w:bCs/>
        <w:i/>
        <w:iCs/>
        <w:spacing w:val="-20"/>
        <w:sz w:val="48"/>
        <w:szCs w:val="48"/>
      </w:rPr>
    </w:pPr>
    <w:r w:rsidRPr="006A7BB2">
      <w:rPr>
        <w:b/>
        <w:bCs/>
        <w:i/>
        <w:iCs/>
        <w:spacing w:val="-20"/>
        <w:sz w:val="48"/>
        <w:szCs w:val="48"/>
      </w:rPr>
      <w:t>Вестник муниципального</w:t>
    </w:r>
    <w:r w:rsidRPr="006A7BB2">
      <w:rPr>
        <w:rFonts w:hAnsi="Times New Roman"/>
        <w:b/>
        <w:bCs/>
        <w:i/>
        <w:iCs/>
        <w:spacing w:val="-20"/>
        <w:sz w:val="48"/>
        <w:szCs w:val="48"/>
      </w:rPr>
      <w:t xml:space="preserve"> </w:t>
    </w:r>
    <w:r w:rsidRPr="006A7BB2">
      <w:rPr>
        <w:b/>
        <w:bCs/>
        <w:i/>
        <w:iCs/>
        <w:spacing w:val="-20"/>
        <w:sz w:val="48"/>
        <w:szCs w:val="48"/>
      </w:rPr>
      <w:t>района</w:t>
    </w:r>
  </w:p>
  <w:p w:rsidR="00C17189" w:rsidRDefault="00C17189" w:rsidP="006E556A">
    <w:pPr>
      <w:ind w:left="1800"/>
      <w:jc w:val="center"/>
      <w:rPr>
        <w:sz w:val="16"/>
        <w:szCs w:val="16"/>
      </w:rPr>
    </w:pPr>
    <w:r>
      <w:rPr>
        <w:sz w:val="16"/>
        <w:szCs w:val="16"/>
      </w:rPr>
      <w:t>Печатное средство массовой информации органов местного самоуправления</w:t>
    </w:r>
  </w:p>
  <w:p w:rsidR="00C17189" w:rsidRDefault="00C17189" w:rsidP="006E556A">
    <w:pPr>
      <w:ind w:left="1800"/>
      <w:jc w:val="center"/>
      <w:rPr>
        <w:rFonts w:ascii="Times New Roman"/>
        <w:sz w:val="16"/>
        <w:szCs w:val="16"/>
      </w:rPr>
    </w:pPr>
    <w:r>
      <w:rPr>
        <w:sz w:val="16"/>
        <w:szCs w:val="16"/>
      </w:rPr>
      <w:t xml:space="preserve"> Чухломского муниципального района Костромской области</w:t>
    </w:r>
  </w:p>
  <w:p w:rsidR="00C17189" w:rsidRPr="00114465" w:rsidRDefault="00C17189" w:rsidP="006E556A">
    <w:pPr>
      <w:jc w:val="right"/>
      <w:rPr>
        <w:rFonts w:ascii="Bodoni MT Black" w:hAnsi="Bodoni MT Black"/>
        <w:b/>
        <w:bCs/>
        <w:i/>
        <w:iCs/>
      </w:rPr>
    </w:pPr>
    <w:r>
      <w:rPr>
        <w:rFonts w:ascii="Times New Roman" w:hAnsi="Times New Roman"/>
        <w:b/>
        <w:bCs/>
        <w:i/>
        <w:iCs/>
      </w:rPr>
      <w:t xml:space="preserve">25апреля 2025 </w:t>
    </w:r>
    <w:r>
      <w:rPr>
        <w:rFonts w:ascii="Bodoni MT Black"/>
        <w:b/>
        <w:bCs/>
        <w:i/>
        <w:iCs/>
      </w:rPr>
      <w:t>г</w:t>
    </w:r>
    <w:r>
      <w:rPr>
        <w:rFonts w:ascii="Bodoni MT Black" w:hAnsi="Bodoni MT Black"/>
        <w:b/>
        <w:bCs/>
        <w:i/>
        <w:iCs/>
      </w:rPr>
      <w:t>.</w:t>
    </w:r>
    <w:r>
      <w:rPr>
        <w:rFonts w:asciiTheme="minorHAnsi" w:hAnsiTheme="minorHAnsi"/>
        <w:b/>
        <w:bCs/>
        <w:i/>
        <w:iCs/>
      </w:rPr>
      <w:t xml:space="preserve"> пятница</w:t>
    </w:r>
    <w:r>
      <w:rPr>
        <w:b/>
        <w:bCs/>
        <w:i/>
        <w:iCs/>
      </w:rPr>
      <w:t xml:space="preserve"> </w:t>
    </w:r>
    <w:r>
      <w:rPr>
        <w:rFonts w:ascii="Bodoni MT Black"/>
        <w:b/>
        <w:bCs/>
        <w:i/>
        <w:iCs/>
      </w:rPr>
      <w:t>№</w:t>
    </w:r>
    <w:r>
      <w:rPr>
        <w:rFonts w:ascii="Bodoni MT Black" w:hAnsi="Bodoni MT Black"/>
        <w:b/>
        <w:bCs/>
        <w:i/>
        <w:iCs/>
      </w:rPr>
      <w:t xml:space="preserve"> </w:t>
    </w:r>
    <w:r>
      <w:rPr>
        <w:b/>
        <w:bCs/>
        <w:i/>
        <w:iCs/>
      </w:rPr>
      <w:t>7</w:t>
    </w:r>
    <w:r>
      <w:rPr>
        <w:rFonts w:ascii="Bodoni MT Black" w:hAnsi="Bodoni MT Black"/>
        <w:b/>
        <w:bCs/>
        <w:i/>
        <w:iCs/>
      </w:rPr>
      <w:t xml:space="preserve"> </w:t>
    </w:r>
    <w:r>
      <w:rPr>
        <w:b/>
        <w:bCs/>
        <w:i/>
        <w:iCs/>
      </w:rPr>
      <w:t>(6</w:t>
    </w:r>
    <w:r w:rsidRPr="002A1639">
      <w:rPr>
        <w:b/>
        <w:bCs/>
        <w:i/>
        <w:iCs/>
      </w:rPr>
      <w:t>1</w:t>
    </w:r>
    <w:r>
      <w:rPr>
        <w:b/>
        <w:bCs/>
        <w:i/>
        <w:iCs/>
      </w:rPr>
      <w:t>6</w:t>
    </w:r>
    <w:r>
      <w:rPr>
        <w:rFonts w:ascii="Times New Roman" w:hAnsi="Times New Roman"/>
        <w:b/>
        <w:bCs/>
        <w:i/>
        <w:iCs/>
      </w:rPr>
      <w:t>)</w:t>
    </w:r>
  </w:p>
  <w:p w:rsidR="00C17189" w:rsidRDefault="00C17189" w:rsidP="00BF388A">
    <w:pPr>
      <w:pStyle w:val="a5"/>
      <w:tabs>
        <w:tab w:val="left" w:pos="4907"/>
        <w:tab w:val="left" w:pos="6926"/>
        <w:tab w:val="right" w:pos="10440"/>
      </w:tabs>
    </w:pPr>
    <w:r>
      <w:rPr>
        <w:rFonts w:ascii="Bodoni MT Black"/>
        <w:i/>
        <w:iCs/>
      </w:rPr>
      <w:tab/>
    </w:r>
    <w:r>
      <w:rPr>
        <w:rFonts w:ascii="Bodoni MT Black"/>
        <w:i/>
        <w:iCs/>
      </w:rPr>
      <w:tab/>
    </w:r>
    <w:r>
      <w:rPr>
        <w:rFonts w:ascii="Bodoni MT Black"/>
        <w:i/>
        <w:iCs/>
      </w:rPr>
      <w:tab/>
    </w:r>
    <w:r>
      <w:rPr>
        <w:rFonts w:ascii="Bodoni MT Black"/>
        <w:i/>
        <w:iCs/>
      </w:rPr>
      <w:tab/>
    </w:r>
    <w:r w:rsidRPr="00670AA1">
      <w:rPr>
        <w:rFonts w:ascii="Bodoni MT Black"/>
        <w:i/>
        <w:iCs/>
      </w:rPr>
      <w:t>Распространяется</w:t>
    </w:r>
    <w:r w:rsidRPr="00670AA1">
      <w:rPr>
        <w:rFonts w:ascii="Bodoni MT Black"/>
        <w:i/>
        <w:iCs/>
      </w:rPr>
      <w:t xml:space="preserve"> </w:t>
    </w:r>
    <w:r w:rsidRPr="00670AA1">
      <w:rPr>
        <w:rFonts w:ascii="Bodoni MT Black"/>
        <w:i/>
        <w:iCs/>
      </w:rPr>
      <w:t>бесплатно</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7189" w:rsidRPr="00BB6409" w:rsidRDefault="00C17189" w:rsidP="0097781C">
    <w:pPr>
      <w:pStyle w:val="a5"/>
    </w:pPr>
    <w:r>
      <w:t>30 июня 2022 год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DE6C55B6"/>
    <w:name w:val="WW8Num1"/>
    <w:lvl w:ilvl="0">
      <w:start w:val="1"/>
      <w:numFmt w:val="decimal"/>
      <w:lvlText w:val="%1."/>
      <w:lvlJc w:val="left"/>
      <w:pPr>
        <w:tabs>
          <w:tab w:val="num" w:pos="360"/>
        </w:tabs>
        <w:ind w:left="360" w:hanging="360"/>
      </w:pPr>
      <w:rPr>
        <w:sz w:val="12"/>
        <w:szCs w:val="12"/>
      </w:rPr>
    </w:lvl>
    <w:lvl w:ilvl="1">
      <w:start w:val="1"/>
      <w:numFmt w:val="decimal"/>
      <w:lvlText w:val="%1.%2."/>
      <w:lvlJc w:val="left"/>
      <w:pPr>
        <w:tabs>
          <w:tab w:val="num" w:pos="792"/>
        </w:tabs>
        <w:ind w:left="792" w:hanging="432"/>
      </w:pPr>
      <w:rPr>
        <w:sz w:val="18"/>
        <w:szCs w:val="18"/>
      </w:rPr>
    </w:lvl>
    <w:lvl w:ilvl="2">
      <w:start w:val="1"/>
      <w:numFmt w:val="decimal"/>
      <w:lvlText w:val="%1.%2.%3."/>
      <w:lvlJc w:val="left"/>
      <w:pPr>
        <w:tabs>
          <w:tab w:val="num" w:pos="1224"/>
        </w:tabs>
        <w:ind w:left="1224" w:hanging="504"/>
      </w:pPr>
      <w:rPr>
        <w:sz w:val="11"/>
        <w:szCs w:val="11"/>
      </w:rPr>
    </w:lvl>
    <w:lvl w:ilvl="3">
      <w:start w:val="1"/>
      <w:numFmt w:val="decimal"/>
      <w:lvlText w:val="%1.%2.%3.%4."/>
      <w:lvlJc w:val="left"/>
      <w:pPr>
        <w:tabs>
          <w:tab w:val="num" w:pos="1728"/>
        </w:tabs>
        <w:ind w:left="1728" w:hanging="648"/>
      </w:pPr>
      <w:rPr>
        <w:sz w:val="18"/>
        <w:szCs w:val="18"/>
      </w:rPr>
    </w:lvl>
    <w:lvl w:ilvl="4">
      <w:start w:val="1"/>
      <w:numFmt w:val="decimal"/>
      <w:lvlText w:val="%1.%2.%3.%4.%5."/>
      <w:lvlJc w:val="left"/>
      <w:pPr>
        <w:tabs>
          <w:tab w:val="num" w:pos="2232"/>
        </w:tabs>
        <w:ind w:left="2232" w:hanging="792"/>
      </w:pPr>
      <w:rPr>
        <w:sz w:val="18"/>
        <w:szCs w:val="18"/>
      </w:rPr>
    </w:lvl>
    <w:lvl w:ilvl="5">
      <w:start w:val="1"/>
      <w:numFmt w:val="decimal"/>
      <w:lvlText w:val="%1.%2.%3.%4.%5.%6."/>
      <w:lvlJc w:val="left"/>
      <w:pPr>
        <w:tabs>
          <w:tab w:val="num" w:pos="2736"/>
        </w:tabs>
        <w:ind w:left="2736" w:hanging="936"/>
      </w:pPr>
      <w:rPr>
        <w:sz w:val="10"/>
        <w:szCs w:val="10"/>
      </w:rPr>
    </w:lvl>
    <w:lvl w:ilvl="6">
      <w:start w:val="1"/>
      <w:numFmt w:val="decimal"/>
      <w:lvlText w:val="%1.%2.%3.%4.%5.%6.%7."/>
      <w:lvlJc w:val="left"/>
      <w:pPr>
        <w:tabs>
          <w:tab w:val="num" w:pos="3240"/>
        </w:tabs>
        <w:ind w:left="3240" w:hanging="1080"/>
      </w:pPr>
      <w:rPr>
        <w:sz w:val="18"/>
        <w:szCs w:val="18"/>
      </w:rPr>
    </w:lvl>
    <w:lvl w:ilvl="7">
      <w:start w:val="1"/>
      <w:numFmt w:val="decimal"/>
      <w:lvlText w:val="%1.%2.%3.%4.%5.%6.%7.%8."/>
      <w:lvlJc w:val="left"/>
      <w:pPr>
        <w:tabs>
          <w:tab w:val="num" w:pos="1224"/>
        </w:tabs>
        <w:ind w:left="1224" w:hanging="1224"/>
      </w:pPr>
      <w:rPr>
        <w:sz w:val="18"/>
        <w:szCs w:val="18"/>
      </w:rPr>
    </w:lvl>
    <w:lvl w:ilvl="8">
      <w:start w:val="1"/>
      <w:numFmt w:val="decimal"/>
      <w:lvlText w:val="%1.%2.%3.%4.%5.%6.%7.%8.%9."/>
      <w:lvlJc w:val="left"/>
      <w:pPr>
        <w:tabs>
          <w:tab w:val="num" w:pos="1440"/>
        </w:tabs>
        <w:ind w:left="1440" w:hanging="1440"/>
      </w:pPr>
      <w:rPr>
        <w:sz w:val="10"/>
        <w:szCs w:val="10"/>
      </w:rPr>
    </w:lvl>
  </w:abstractNum>
  <w:abstractNum w:abstractNumId="1">
    <w:nsid w:val="00000002"/>
    <w:multiLevelType w:val="singleLevel"/>
    <w:tmpl w:val="00000002"/>
    <w:name w:val="WW8Num2"/>
    <w:lvl w:ilvl="0">
      <w:start w:val="1"/>
      <w:numFmt w:val="decimal"/>
      <w:lvlText w:val="%1."/>
      <w:lvlJc w:val="left"/>
      <w:pPr>
        <w:tabs>
          <w:tab w:val="num" w:pos="360"/>
        </w:tabs>
        <w:ind w:left="360" w:hanging="360"/>
      </w:pPr>
    </w:lvl>
  </w:abstractNum>
  <w:abstractNum w:abstractNumId="2">
    <w:nsid w:val="00000003"/>
    <w:multiLevelType w:val="singleLevel"/>
    <w:tmpl w:val="00000003"/>
    <w:name w:val="WW8Num3"/>
    <w:lvl w:ilvl="0">
      <w:start w:val="4"/>
      <w:numFmt w:val="decimal"/>
      <w:lvlText w:val="%1."/>
      <w:lvlJc w:val="left"/>
      <w:pPr>
        <w:tabs>
          <w:tab w:val="num" w:pos="720"/>
        </w:tabs>
        <w:ind w:left="720" w:hanging="360"/>
      </w:pPr>
    </w:lvl>
  </w:abstractNum>
  <w:abstractNum w:abstractNumId="3">
    <w:nsid w:val="00000004"/>
    <w:multiLevelType w:val="singleLevel"/>
    <w:tmpl w:val="00000004"/>
    <w:name w:val="WW8Num4"/>
    <w:lvl w:ilvl="0">
      <w:numFmt w:val="bullet"/>
      <w:lvlText w:val="-"/>
      <w:lvlJc w:val="left"/>
      <w:pPr>
        <w:tabs>
          <w:tab w:val="num" w:pos="0"/>
        </w:tabs>
        <w:ind w:left="0" w:firstLine="0"/>
      </w:pPr>
      <w:rPr>
        <w:rFonts w:ascii="Times New Roman" w:hAnsi="Times New Roman"/>
      </w:rPr>
    </w:lvl>
  </w:abstractNum>
  <w:abstractNum w:abstractNumId="4">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59"/>
      <w:numFmt w:val="decimal"/>
      <w:lvlText w:val="%1."/>
      <w:lvlJc w:val="left"/>
      <w:pPr>
        <w:tabs>
          <w:tab w:val="num" w:pos="0"/>
        </w:tabs>
        <w:ind w:left="942" w:hanging="375"/>
      </w:pPr>
    </w:lvl>
  </w:abstractNum>
  <w:abstractNum w:abstractNumId="9">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10">
    <w:nsid w:val="0000000B"/>
    <w:multiLevelType w:val="singleLevel"/>
    <w:tmpl w:val="0000000B"/>
    <w:name w:val="WW8Num11"/>
    <w:lvl w:ilvl="0">
      <w:start w:val="1"/>
      <w:numFmt w:val="decimal"/>
      <w:lvlText w:val="%1)"/>
      <w:lvlJc w:val="left"/>
      <w:pPr>
        <w:tabs>
          <w:tab w:val="num" w:pos="0"/>
        </w:tabs>
        <w:ind w:left="1437" w:hanging="870"/>
      </w:pPr>
    </w:lvl>
  </w:abstractNum>
  <w:abstractNum w:abstractNumId="11">
    <w:nsid w:val="0000000C"/>
    <w:multiLevelType w:val="singleLevel"/>
    <w:tmpl w:val="0000000C"/>
    <w:name w:val="WW8Num12"/>
    <w:lvl w:ilvl="0">
      <w:start w:val="80"/>
      <w:numFmt w:val="decimal"/>
      <w:lvlText w:val="%1."/>
      <w:lvlJc w:val="left"/>
      <w:pPr>
        <w:tabs>
          <w:tab w:val="num" w:pos="0"/>
        </w:tabs>
        <w:ind w:left="942" w:hanging="375"/>
      </w:pPr>
    </w:lvl>
  </w:abstractNum>
  <w:abstractNum w:abstractNumId="12">
    <w:nsid w:val="0000000D"/>
    <w:multiLevelType w:val="multilevel"/>
    <w:tmpl w:val="0000000D"/>
    <w:name w:val="WW8Num22"/>
    <w:lvl w:ilvl="0">
      <w:start w:val="3"/>
      <w:numFmt w:val="decimal"/>
      <w:lvlText w:val="%1."/>
      <w:lvlJc w:val="left"/>
      <w:pPr>
        <w:tabs>
          <w:tab w:val="num" w:pos="0"/>
        </w:tabs>
        <w:ind w:left="1212" w:hanging="360"/>
      </w:pPr>
      <w:rPr>
        <w:rFonts w:ascii="Times New Roman" w:hAnsi="Times New Roman" w:cs="Times New Roman"/>
      </w:rPr>
    </w:lvl>
    <w:lvl w:ilvl="1">
      <w:start w:val="1"/>
      <w:numFmt w:val="decimal"/>
      <w:lvlText w:val="%2)"/>
      <w:lvlJc w:val="left"/>
      <w:pPr>
        <w:tabs>
          <w:tab w:val="num" w:pos="0"/>
        </w:tabs>
        <w:ind w:left="1515" w:hanging="360"/>
      </w:pPr>
      <w:rPr>
        <w:rFonts w:ascii="Times New Roman" w:eastAsia="Times New Roman" w:hAnsi="Times New Roman" w:cs="Times New Roman"/>
      </w:rPr>
    </w:lvl>
    <w:lvl w:ilvl="2">
      <w:start w:val="1"/>
      <w:numFmt w:val="lowerRoman"/>
      <w:lvlText w:val="%3."/>
      <w:lvlJc w:val="left"/>
      <w:pPr>
        <w:tabs>
          <w:tab w:val="num" w:pos="0"/>
        </w:tabs>
        <w:ind w:left="2235" w:hanging="180"/>
      </w:pPr>
    </w:lvl>
    <w:lvl w:ilvl="3">
      <w:start w:val="1"/>
      <w:numFmt w:val="decimal"/>
      <w:lvlText w:val="%4."/>
      <w:lvlJc w:val="left"/>
      <w:pPr>
        <w:tabs>
          <w:tab w:val="num" w:pos="0"/>
        </w:tabs>
        <w:ind w:left="2955" w:hanging="360"/>
      </w:pPr>
    </w:lvl>
    <w:lvl w:ilvl="4">
      <w:start w:val="1"/>
      <w:numFmt w:val="lowerLetter"/>
      <w:lvlText w:val="%5."/>
      <w:lvlJc w:val="left"/>
      <w:pPr>
        <w:tabs>
          <w:tab w:val="num" w:pos="0"/>
        </w:tabs>
        <w:ind w:left="3675" w:hanging="360"/>
      </w:pPr>
    </w:lvl>
    <w:lvl w:ilvl="5">
      <w:start w:val="1"/>
      <w:numFmt w:val="lowerRoman"/>
      <w:lvlText w:val="%6."/>
      <w:lvlJc w:val="left"/>
      <w:pPr>
        <w:tabs>
          <w:tab w:val="num" w:pos="0"/>
        </w:tabs>
        <w:ind w:left="4395" w:hanging="180"/>
      </w:pPr>
    </w:lvl>
    <w:lvl w:ilvl="6">
      <w:start w:val="1"/>
      <w:numFmt w:val="decimal"/>
      <w:lvlText w:val="%7."/>
      <w:lvlJc w:val="left"/>
      <w:pPr>
        <w:tabs>
          <w:tab w:val="num" w:pos="0"/>
        </w:tabs>
        <w:ind w:left="5115" w:hanging="360"/>
      </w:pPr>
    </w:lvl>
    <w:lvl w:ilvl="7">
      <w:start w:val="1"/>
      <w:numFmt w:val="lowerLetter"/>
      <w:lvlText w:val="%8."/>
      <w:lvlJc w:val="left"/>
      <w:pPr>
        <w:tabs>
          <w:tab w:val="num" w:pos="0"/>
        </w:tabs>
        <w:ind w:left="5835" w:hanging="360"/>
      </w:pPr>
    </w:lvl>
    <w:lvl w:ilvl="8">
      <w:start w:val="1"/>
      <w:numFmt w:val="lowerRoman"/>
      <w:lvlText w:val="%9."/>
      <w:lvlJc w:val="left"/>
      <w:pPr>
        <w:tabs>
          <w:tab w:val="num" w:pos="0"/>
        </w:tabs>
        <w:ind w:left="6555" w:hanging="180"/>
      </w:pPr>
    </w:lvl>
  </w:abstractNum>
  <w:abstractNum w:abstractNumId="13">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14">
    <w:nsid w:val="0000000F"/>
    <w:multiLevelType w:val="singleLevel"/>
    <w:tmpl w:val="0000000F"/>
    <w:name w:val="WW8Num15"/>
    <w:lvl w:ilvl="0">
      <w:start w:val="43"/>
      <w:numFmt w:val="decimal"/>
      <w:lvlText w:val="%1."/>
      <w:lvlJc w:val="left"/>
      <w:pPr>
        <w:tabs>
          <w:tab w:val="num" w:pos="0"/>
        </w:tabs>
        <w:ind w:left="942" w:hanging="375"/>
      </w:pPr>
    </w:lvl>
  </w:abstractNum>
  <w:abstractNum w:abstractNumId="15">
    <w:nsid w:val="00000010"/>
    <w:multiLevelType w:val="singleLevel"/>
    <w:tmpl w:val="00000010"/>
    <w:name w:val="WW8Num16"/>
    <w:lvl w:ilvl="0">
      <w:start w:val="9"/>
      <w:numFmt w:val="decimal"/>
      <w:lvlText w:val="%1)"/>
      <w:lvlJc w:val="left"/>
      <w:pPr>
        <w:tabs>
          <w:tab w:val="num" w:pos="0"/>
        </w:tabs>
        <w:ind w:left="750" w:hanging="390"/>
      </w:pPr>
    </w:lvl>
  </w:abstractNum>
  <w:abstractNum w:abstractNumId="16">
    <w:nsid w:val="00000011"/>
    <w:multiLevelType w:val="singleLevel"/>
    <w:tmpl w:val="00000011"/>
    <w:name w:val="WW8Num24"/>
    <w:lvl w:ilvl="0">
      <w:start w:val="1"/>
      <w:numFmt w:val="decimal"/>
      <w:lvlText w:val="%1."/>
      <w:lvlJc w:val="left"/>
      <w:pPr>
        <w:tabs>
          <w:tab w:val="num" w:pos="360"/>
        </w:tabs>
        <w:ind w:left="360" w:hanging="360"/>
      </w:pPr>
    </w:lvl>
  </w:abstractNum>
  <w:abstractNum w:abstractNumId="17">
    <w:nsid w:val="00000013"/>
    <w:multiLevelType w:val="singleLevel"/>
    <w:tmpl w:val="00000013"/>
    <w:name w:val="WW8Num27"/>
    <w:lvl w:ilvl="0">
      <w:start w:val="1"/>
      <w:numFmt w:val="decimal"/>
      <w:lvlText w:val="%1."/>
      <w:lvlJc w:val="left"/>
      <w:pPr>
        <w:tabs>
          <w:tab w:val="num" w:pos="360"/>
        </w:tabs>
        <w:ind w:left="360" w:hanging="360"/>
      </w:pPr>
    </w:lvl>
  </w:abstractNum>
  <w:abstractNum w:abstractNumId="18">
    <w:nsid w:val="00000014"/>
    <w:multiLevelType w:val="singleLevel"/>
    <w:tmpl w:val="00000014"/>
    <w:name w:val="WW8Num28"/>
    <w:lvl w:ilvl="0">
      <w:start w:val="1"/>
      <w:numFmt w:val="decimal"/>
      <w:lvlText w:val="%1."/>
      <w:lvlJc w:val="left"/>
      <w:pPr>
        <w:tabs>
          <w:tab w:val="num" w:pos="284"/>
        </w:tabs>
        <w:ind w:left="0" w:firstLine="709"/>
      </w:pPr>
    </w:lvl>
  </w:abstractNum>
  <w:abstractNum w:abstractNumId="19">
    <w:nsid w:val="00000016"/>
    <w:multiLevelType w:val="singleLevel"/>
    <w:tmpl w:val="00000016"/>
    <w:name w:val="WW8Num30"/>
    <w:lvl w:ilvl="0">
      <w:start w:val="1"/>
      <w:numFmt w:val="decimal"/>
      <w:lvlText w:val="%1."/>
      <w:lvlJc w:val="left"/>
      <w:pPr>
        <w:tabs>
          <w:tab w:val="num" w:pos="360"/>
        </w:tabs>
        <w:ind w:left="360" w:hanging="360"/>
      </w:pPr>
    </w:lvl>
  </w:abstractNum>
  <w:abstractNum w:abstractNumId="20">
    <w:nsid w:val="00000017"/>
    <w:multiLevelType w:val="singleLevel"/>
    <w:tmpl w:val="00000017"/>
    <w:name w:val="WW8Num31"/>
    <w:lvl w:ilvl="0">
      <w:start w:val="1"/>
      <w:numFmt w:val="decimal"/>
      <w:lvlText w:val="%1."/>
      <w:lvlJc w:val="left"/>
      <w:pPr>
        <w:tabs>
          <w:tab w:val="num" w:pos="975"/>
        </w:tabs>
        <w:ind w:left="975" w:hanging="975"/>
      </w:pPr>
    </w:lvl>
  </w:abstractNum>
  <w:abstractNum w:abstractNumId="21">
    <w:nsid w:val="00000019"/>
    <w:multiLevelType w:val="singleLevel"/>
    <w:tmpl w:val="00000019"/>
    <w:name w:val="WW8Num33"/>
    <w:lvl w:ilvl="0">
      <w:start w:val="1"/>
      <w:numFmt w:val="decimal"/>
      <w:lvlText w:val="%1."/>
      <w:lvlJc w:val="left"/>
      <w:pPr>
        <w:tabs>
          <w:tab w:val="num" w:pos="975"/>
        </w:tabs>
        <w:ind w:left="975" w:hanging="975"/>
      </w:pPr>
    </w:lvl>
  </w:abstractNum>
  <w:abstractNum w:abstractNumId="22">
    <w:nsid w:val="0000001A"/>
    <w:multiLevelType w:val="singleLevel"/>
    <w:tmpl w:val="0000001A"/>
    <w:name w:val="WW8Num34"/>
    <w:lvl w:ilvl="0">
      <w:start w:val="1"/>
      <w:numFmt w:val="decimal"/>
      <w:lvlText w:val="%1."/>
      <w:lvlJc w:val="left"/>
      <w:pPr>
        <w:tabs>
          <w:tab w:val="num" w:pos="975"/>
        </w:tabs>
        <w:ind w:left="975" w:hanging="975"/>
      </w:pPr>
    </w:lvl>
  </w:abstractNum>
  <w:abstractNum w:abstractNumId="23">
    <w:nsid w:val="0000001B"/>
    <w:multiLevelType w:val="singleLevel"/>
    <w:tmpl w:val="0000001B"/>
    <w:name w:val="WW8Num35"/>
    <w:lvl w:ilvl="0">
      <w:start w:val="1"/>
      <w:numFmt w:val="decimal"/>
      <w:lvlText w:val="%1."/>
      <w:lvlJc w:val="left"/>
      <w:pPr>
        <w:tabs>
          <w:tab w:val="num" w:pos="360"/>
        </w:tabs>
        <w:ind w:left="360" w:hanging="360"/>
      </w:pPr>
    </w:lvl>
  </w:abstractNum>
  <w:abstractNum w:abstractNumId="24">
    <w:nsid w:val="0000001C"/>
    <w:multiLevelType w:val="singleLevel"/>
    <w:tmpl w:val="0000001C"/>
    <w:name w:val="WW8Num36"/>
    <w:lvl w:ilvl="0">
      <w:start w:val="1"/>
      <w:numFmt w:val="decimal"/>
      <w:lvlText w:val="%1."/>
      <w:lvlJc w:val="left"/>
      <w:pPr>
        <w:tabs>
          <w:tab w:val="num" w:pos="360"/>
        </w:tabs>
        <w:ind w:left="360" w:hanging="360"/>
      </w:pPr>
    </w:lvl>
  </w:abstractNum>
  <w:abstractNum w:abstractNumId="25">
    <w:nsid w:val="0000001D"/>
    <w:multiLevelType w:val="multilevel"/>
    <w:tmpl w:val="0000001D"/>
    <w:name w:val="WW8Num37"/>
    <w:lvl w:ilvl="0">
      <w:start w:val="1"/>
      <w:numFmt w:val="decimal"/>
      <w:lvlText w:val="%1."/>
      <w:lvlJc w:val="left"/>
      <w:pPr>
        <w:tabs>
          <w:tab w:val="num" w:pos="360"/>
        </w:tabs>
        <w:ind w:left="360" w:hanging="360"/>
      </w:pPr>
    </w:lvl>
    <w:lvl w:ilvl="1">
      <w:start w:val="1"/>
      <w:numFmt w:val="bullet"/>
      <w:lvlText w:val="­"/>
      <w:lvlJc w:val="left"/>
      <w:pPr>
        <w:tabs>
          <w:tab w:val="num" w:pos="540"/>
        </w:tabs>
        <w:ind w:left="540" w:firstLine="0"/>
      </w:pPr>
      <w:rPr>
        <w:rFonts w:ascii="Courier New" w:hAnsi="Courier New" w:cs="Courier New"/>
      </w:rPr>
    </w:lvl>
    <w:lvl w:ilvl="2">
      <w:start w:val="1"/>
      <w:numFmt w:val="decimal"/>
      <w:lvlText w:val="%3."/>
      <w:lvlJc w:val="left"/>
      <w:pPr>
        <w:tabs>
          <w:tab w:val="num" w:pos="2595"/>
        </w:tabs>
        <w:ind w:left="2595" w:hanging="975"/>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6">
    <w:nsid w:val="0000001E"/>
    <w:multiLevelType w:val="multilevel"/>
    <w:tmpl w:val="0000001E"/>
    <w:name w:val="WW8Num38"/>
    <w:lvl w:ilvl="0">
      <w:start w:val="1"/>
      <w:numFmt w:val="decimal"/>
      <w:lvlText w:val="%1."/>
      <w:lvlJc w:val="left"/>
      <w:pPr>
        <w:tabs>
          <w:tab w:val="num" w:pos="618"/>
        </w:tabs>
        <w:ind w:left="334" w:firstLine="709"/>
      </w:pPr>
    </w:lvl>
    <w:lvl w:ilvl="1">
      <w:start w:val="1"/>
      <w:numFmt w:val="lowerLetter"/>
      <w:lvlText w:val="%2."/>
      <w:lvlJc w:val="left"/>
      <w:pPr>
        <w:tabs>
          <w:tab w:val="num" w:pos="1440"/>
        </w:tabs>
        <w:ind w:left="1440" w:hanging="360"/>
      </w:pPr>
    </w:lvl>
    <w:lvl w:ilvl="2">
      <w:start w:val="1"/>
      <w:numFmt w:val="decimal"/>
      <w:lvlText w:val="%3."/>
      <w:lvlJc w:val="left"/>
      <w:pPr>
        <w:tabs>
          <w:tab w:val="num" w:pos="1555"/>
        </w:tabs>
        <w:ind w:left="1271" w:firstLine="709"/>
      </w:pPr>
      <w:rPr>
        <w:color w:val="auto"/>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00000020"/>
    <w:multiLevelType w:val="singleLevel"/>
    <w:tmpl w:val="00000020"/>
    <w:name w:val="WW8Num40"/>
    <w:lvl w:ilvl="0">
      <w:start w:val="1"/>
      <w:numFmt w:val="decimal"/>
      <w:lvlText w:val="%1."/>
      <w:lvlJc w:val="left"/>
      <w:pPr>
        <w:tabs>
          <w:tab w:val="num" w:pos="360"/>
        </w:tabs>
        <w:ind w:left="360" w:hanging="360"/>
      </w:pPr>
    </w:lvl>
  </w:abstractNum>
  <w:abstractNum w:abstractNumId="28">
    <w:nsid w:val="00000021"/>
    <w:multiLevelType w:val="singleLevel"/>
    <w:tmpl w:val="00000021"/>
    <w:name w:val="WW8Num41"/>
    <w:lvl w:ilvl="0">
      <w:start w:val="1"/>
      <w:numFmt w:val="decimal"/>
      <w:lvlText w:val="%1."/>
      <w:lvlJc w:val="left"/>
      <w:pPr>
        <w:tabs>
          <w:tab w:val="num" w:pos="360"/>
        </w:tabs>
        <w:ind w:left="360" w:hanging="360"/>
      </w:pPr>
    </w:lvl>
  </w:abstractNum>
  <w:abstractNum w:abstractNumId="29">
    <w:nsid w:val="00000022"/>
    <w:multiLevelType w:val="multilevel"/>
    <w:tmpl w:val="00000022"/>
    <w:name w:val="WW8Num42"/>
    <w:lvl w:ilvl="0">
      <w:start w:val="1"/>
      <w:numFmt w:val="bullet"/>
      <w:lvlText w:val="­"/>
      <w:lvlJc w:val="left"/>
      <w:pPr>
        <w:tabs>
          <w:tab w:val="num" w:pos="0"/>
        </w:tabs>
        <w:ind w:left="0" w:firstLine="0"/>
      </w:pPr>
      <w:rPr>
        <w:rFonts w:ascii="Courier New" w:hAnsi="Courier New" w:cs="Courier New"/>
      </w:rPr>
    </w:lvl>
    <w:lvl w:ilvl="1">
      <w:start w:val="1"/>
      <w:numFmt w:val="decimal"/>
      <w:lvlText w:val="%2."/>
      <w:lvlJc w:val="left"/>
      <w:pPr>
        <w:tabs>
          <w:tab w:val="num" w:pos="786"/>
        </w:tabs>
        <w:ind w:left="786" w:hanging="360"/>
      </w:pPr>
    </w:lvl>
    <w:lvl w:ilvl="2">
      <w:start w:val="1"/>
      <w:numFmt w:val="bullet"/>
      <w:lvlText w:val="­"/>
      <w:lvlJc w:val="left"/>
      <w:pPr>
        <w:tabs>
          <w:tab w:val="num" w:pos="1800"/>
        </w:tabs>
        <w:ind w:left="1800" w:firstLine="0"/>
      </w:pPr>
      <w:rPr>
        <w:rFonts w:ascii="Courier New" w:hAnsi="Courier New" w:cs="Courier New"/>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0">
    <w:nsid w:val="0CE13FFD"/>
    <w:multiLevelType w:val="hybridMultilevel"/>
    <w:tmpl w:val="D53E30E6"/>
    <w:lvl w:ilvl="0" w:tplc="F49CC666">
      <w:start w:val="1"/>
      <w:numFmt w:val="decimal"/>
      <w:lvlText w:val="%1."/>
      <w:lvlJc w:val="left"/>
      <w:pPr>
        <w:tabs>
          <w:tab w:val="num" w:pos="1620"/>
        </w:tabs>
        <w:ind w:left="1620" w:hanging="90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1">
    <w:nsid w:val="10541707"/>
    <w:multiLevelType w:val="multilevel"/>
    <w:tmpl w:val="B396033A"/>
    <w:styleLink w:val="3"/>
    <w:lvl w:ilvl="0">
      <w:start w:val="1"/>
      <w:numFmt w:val="bullet"/>
      <w:lvlText w:val="­"/>
      <w:lvlJc w:val="left"/>
      <w:pPr>
        <w:tabs>
          <w:tab w:val="num" w:pos="1494"/>
        </w:tabs>
        <w:ind w:left="1494" w:hanging="360"/>
      </w:pPr>
      <w:rPr>
        <w:rFonts w:ascii="Courier New" w:hAnsi="Courier New"/>
        <w:sz w:val="26"/>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2">
    <w:nsid w:val="11D1360F"/>
    <w:multiLevelType w:val="hybridMultilevel"/>
    <w:tmpl w:val="E1E6D1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134863CA"/>
    <w:multiLevelType w:val="hybridMultilevel"/>
    <w:tmpl w:val="609A6258"/>
    <w:lvl w:ilvl="0" w:tplc="F01C23BC">
      <w:start w:val="1"/>
      <w:numFmt w:val="decimal"/>
      <w:lvlText w:val="%1."/>
      <w:lvlJc w:val="left"/>
      <w:pPr>
        <w:ind w:left="1819" w:hanging="111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nsid w:val="16EB7BC6"/>
    <w:multiLevelType w:val="multilevel"/>
    <w:tmpl w:val="0419001F"/>
    <w:name w:val="WW8Num17"/>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5">
    <w:nsid w:val="17E84D77"/>
    <w:multiLevelType w:val="multilevel"/>
    <w:tmpl w:val="05F83D30"/>
    <w:styleLink w:val="WW8Num14"/>
    <w:lvl w:ilvl="0">
      <w:start w:val="4"/>
      <w:numFmt w:val="decimal"/>
      <w:lvlText w:val="%1."/>
      <w:lvlJc w:val="left"/>
      <w:pPr>
        <w:ind w:left="0" w:firstLine="70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nsid w:val="188FCB9E"/>
    <w:multiLevelType w:val="singleLevel"/>
    <w:tmpl w:val="188FCB9E"/>
    <w:lvl w:ilvl="0">
      <w:start w:val="1"/>
      <w:numFmt w:val="decimal"/>
      <w:suff w:val="space"/>
      <w:lvlText w:val="%1)"/>
      <w:lvlJc w:val="left"/>
    </w:lvl>
  </w:abstractNum>
  <w:abstractNum w:abstractNumId="37">
    <w:nsid w:val="197D7B45"/>
    <w:multiLevelType w:val="hybridMultilevel"/>
    <w:tmpl w:val="C75EF75A"/>
    <w:lvl w:ilvl="0" w:tplc="D0E80B0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8">
    <w:nsid w:val="1C0E7769"/>
    <w:multiLevelType w:val="multilevel"/>
    <w:tmpl w:val="9F202D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2503194F"/>
    <w:multiLevelType w:val="multilevel"/>
    <w:tmpl w:val="5D7CCD5E"/>
    <w:styleLink w:val="WW8Num42"/>
    <w:lvl w:ilvl="0">
      <w:numFmt w:val="bullet"/>
      <w:lvlText w:val="­"/>
      <w:lvlJc w:val="left"/>
      <w:rPr>
        <w:rFonts w:ascii="Courier New" w:hAnsi="Courier New" w:cs="Courier New"/>
      </w:rPr>
    </w:lvl>
    <w:lvl w:ilvl="1">
      <w:start w:val="1"/>
      <w:numFmt w:val="decimal"/>
      <w:lvlText w:val="%2."/>
      <w:lvlJc w:val="left"/>
      <w:pPr>
        <w:ind w:left="1440" w:hanging="360"/>
      </w:pPr>
      <w:rPr>
        <w:color w:val="000000"/>
      </w:rPr>
    </w:lvl>
    <w:lvl w:ilvl="2">
      <w:numFmt w:val="bullet"/>
      <w:lvlText w:val="­"/>
      <w:lvlJc w:val="left"/>
      <w:pPr>
        <w:ind w:left="1800" w:firstLine="0"/>
      </w:pPr>
      <w:rPr>
        <w:rFonts w:ascii="Courier New" w:hAnsi="Courier New" w:cs="Courier New"/>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40">
    <w:nsid w:val="29E04418"/>
    <w:multiLevelType w:val="hybridMultilevel"/>
    <w:tmpl w:val="3C66608A"/>
    <w:lvl w:ilvl="0" w:tplc="FE4AE3D6">
      <w:start w:val="1"/>
      <w:numFmt w:val="bullet"/>
      <w:pStyle w:val="a"/>
      <w:lvlText w:val=""/>
      <w:lvlJc w:val="left"/>
      <w:pPr>
        <w:ind w:left="1429" w:hanging="360"/>
      </w:pPr>
      <w:rPr>
        <w:rFonts w:ascii="Symbol" w:hAnsi="Symbol" w:hint="default"/>
      </w:rPr>
    </w:lvl>
    <w:lvl w:ilvl="1" w:tplc="06E6F20C">
      <w:start w:val="1"/>
      <w:numFmt w:val="bullet"/>
      <w:lvlText w:val="o"/>
      <w:lvlJc w:val="left"/>
      <w:pPr>
        <w:ind w:left="2149" w:hanging="360"/>
      </w:pPr>
      <w:rPr>
        <w:rFonts w:ascii="Courier New" w:hAnsi="Courier New" w:cs="Courier New" w:hint="default"/>
      </w:rPr>
    </w:lvl>
    <w:lvl w:ilvl="2" w:tplc="7310A698" w:tentative="1">
      <w:start w:val="1"/>
      <w:numFmt w:val="bullet"/>
      <w:lvlText w:val=""/>
      <w:lvlJc w:val="left"/>
      <w:pPr>
        <w:ind w:left="2869" w:hanging="360"/>
      </w:pPr>
      <w:rPr>
        <w:rFonts w:ascii="Wingdings" w:hAnsi="Wingdings" w:hint="default"/>
      </w:rPr>
    </w:lvl>
    <w:lvl w:ilvl="3" w:tplc="C1A8D89C" w:tentative="1">
      <w:start w:val="1"/>
      <w:numFmt w:val="bullet"/>
      <w:lvlText w:val=""/>
      <w:lvlJc w:val="left"/>
      <w:pPr>
        <w:ind w:left="3589" w:hanging="360"/>
      </w:pPr>
      <w:rPr>
        <w:rFonts w:ascii="Symbol" w:hAnsi="Symbol" w:hint="default"/>
      </w:rPr>
    </w:lvl>
    <w:lvl w:ilvl="4" w:tplc="62E20094" w:tentative="1">
      <w:start w:val="1"/>
      <w:numFmt w:val="bullet"/>
      <w:lvlText w:val="o"/>
      <w:lvlJc w:val="left"/>
      <w:pPr>
        <w:ind w:left="4309" w:hanging="360"/>
      </w:pPr>
      <w:rPr>
        <w:rFonts w:ascii="Courier New" w:hAnsi="Courier New" w:cs="Courier New" w:hint="default"/>
      </w:rPr>
    </w:lvl>
    <w:lvl w:ilvl="5" w:tplc="8F88C2F6" w:tentative="1">
      <w:start w:val="1"/>
      <w:numFmt w:val="bullet"/>
      <w:lvlText w:val=""/>
      <w:lvlJc w:val="left"/>
      <w:pPr>
        <w:ind w:left="5029" w:hanging="360"/>
      </w:pPr>
      <w:rPr>
        <w:rFonts w:ascii="Wingdings" w:hAnsi="Wingdings" w:hint="default"/>
      </w:rPr>
    </w:lvl>
    <w:lvl w:ilvl="6" w:tplc="F75620B4" w:tentative="1">
      <w:start w:val="1"/>
      <w:numFmt w:val="bullet"/>
      <w:lvlText w:val=""/>
      <w:lvlJc w:val="left"/>
      <w:pPr>
        <w:ind w:left="5749" w:hanging="360"/>
      </w:pPr>
      <w:rPr>
        <w:rFonts w:ascii="Symbol" w:hAnsi="Symbol" w:hint="default"/>
      </w:rPr>
    </w:lvl>
    <w:lvl w:ilvl="7" w:tplc="E714A31C" w:tentative="1">
      <w:start w:val="1"/>
      <w:numFmt w:val="bullet"/>
      <w:lvlText w:val="o"/>
      <w:lvlJc w:val="left"/>
      <w:pPr>
        <w:ind w:left="6469" w:hanging="360"/>
      </w:pPr>
      <w:rPr>
        <w:rFonts w:ascii="Courier New" w:hAnsi="Courier New" w:cs="Courier New" w:hint="default"/>
      </w:rPr>
    </w:lvl>
    <w:lvl w:ilvl="8" w:tplc="E3B066A0" w:tentative="1">
      <w:start w:val="1"/>
      <w:numFmt w:val="bullet"/>
      <w:lvlText w:val=""/>
      <w:lvlJc w:val="left"/>
      <w:pPr>
        <w:ind w:left="7189" w:hanging="360"/>
      </w:pPr>
      <w:rPr>
        <w:rFonts w:ascii="Wingdings" w:hAnsi="Wingdings" w:hint="default"/>
      </w:rPr>
    </w:lvl>
  </w:abstractNum>
  <w:abstractNum w:abstractNumId="41">
    <w:nsid w:val="2F31168E"/>
    <w:multiLevelType w:val="hybridMultilevel"/>
    <w:tmpl w:val="0B5ACA18"/>
    <w:lvl w:ilvl="0" w:tplc="2E28336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2">
    <w:nsid w:val="2FDA6C1E"/>
    <w:multiLevelType w:val="hybridMultilevel"/>
    <w:tmpl w:val="A07EA5EC"/>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0002161"/>
    <w:multiLevelType w:val="multilevel"/>
    <w:tmpl w:val="7B6AF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31682417"/>
    <w:multiLevelType w:val="hybridMultilevel"/>
    <w:tmpl w:val="1742C78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32757528"/>
    <w:multiLevelType w:val="multilevel"/>
    <w:tmpl w:val="D93EB9D2"/>
    <w:lvl w:ilvl="0">
      <w:start w:val="1"/>
      <w:numFmt w:val="decimal"/>
      <w:lvlText w:val="%1."/>
      <w:lvlJc w:val="left"/>
      <w:pPr>
        <w:ind w:left="645" w:hanging="360"/>
      </w:pPr>
    </w:lvl>
    <w:lvl w:ilvl="1">
      <w:start w:val="1"/>
      <w:numFmt w:val="decimal"/>
      <w:isLgl/>
      <w:lvlText w:val="%1.%2."/>
      <w:lvlJc w:val="left"/>
      <w:pPr>
        <w:ind w:left="645" w:hanging="360"/>
      </w:pPr>
    </w:lvl>
    <w:lvl w:ilvl="2">
      <w:start w:val="1"/>
      <w:numFmt w:val="decimal"/>
      <w:isLgl/>
      <w:lvlText w:val="%1.%2.%3."/>
      <w:lvlJc w:val="left"/>
      <w:pPr>
        <w:ind w:left="1005" w:hanging="720"/>
      </w:pPr>
    </w:lvl>
    <w:lvl w:ilvl="3">
      <w:start w:val="1"/>
      <w:numFmt w:val="decimal"/>
      <w:isLgl/>
      <w:lvlText w:val="%1.%2.%3.%4."/>
      <w:lvlJc w:val="left"/>
      <w:pPr>
        <w:ind w:left="1005" w:hanging="720"/>
      </w:pPr>
    </w:lvl>
    <w:lvl w:ilvl="4">
      <w:start w:val="1"/>
      <w:numFmt w:val="decimal"/>
      <w:isLgl/>
      <w:lvlText w:val="%1.%2.%3.%4.%5."/>
      <w:lvlJc w:val="left"/>
      <w:pPr>
        <w:ind w:left="1365" w:hanging="1080"/>
      </w:pPr>
    </w:lvl>
    <w:lvl w:ilvl="5">
      <w:start w:val="1"/>
      <w:numFmt w:val="decimal"/>
      <w:isLgl/>
      <w:lvlText w:val="%1.%2.%3.%4.%5.%6."/>
      <w:lvlJc w:val="left"/>
      <w:pPr>
        <w:ind w:left="1365" w:hanging="1080"/>
      </w:pPr>
    </w:lvl>
    <w:lvl w:ilvl="6">
      <w:start w:val="1"/>
      <w:numFmt w:val="decimal"/>
      <w:isLgl/>
      <w:lvlText w:val="%1.%2.%3.%4.%5.%6.%7."/>
      <w:lvlJc w:val="left"/>
      <w:pPr>
        <w:ind w:left="1725" w:hanging="1440"/>
      </w:pPr>
    </w:lvl>
    <w:lvl w:ilvl="7">
      <w:start w:val="1"/>
      <w:numFmt w:val="decimal"/>
      <w:isLgl/>
      <w:lvlText w:val="%1.%2.%3.%4.%5.%6.%7.%8."/>
      <w:lvlJc w:val="left"/>
      <w:pPr>
        <w:ind w:left="1725" w:hanging="1440"/>
      </w:pPr>
    </w:lvl>
    <w:lvl w:ilvl="8">
      <w:start w:val="1"/>
      <w:numFmt w:val="decimal"/>
      <w:isLgl/>
      <w:lvlText w:val="%1.%2.%3.%4.%5.%6.%7.%8.%9."/>
      <w:lvlJc w:val="left"/>
      <w:pPr>
        <w:ind w:left="2085" w:hanging="1800"/>
      </w:pPr>
    </w:lvl>
  </w:abstractNum>
  <w:abstractNum w:abstractNumId="46">
    <w:nsid w:val="33FC7807"/>
    <w:multiLevelType w:val="hybridMultilevel"/>
    <w:tmpl w:val="F3F6A66A"/>
    <w:lvl w:ilvl="0" w:tplc="CC706184">
      <w:start w:val="1"/>
      <w:numFmt w:val="decimal"/>
      <w:suff w:val="nothing"/>
      <w:lvlText w:val=""/>
      <w:lvlJc w:val="left"/>
      <w:pPr>
        <w:tabs>
          <w:tab w:val="num" w:pos="0"/>
        </w:tabs>
        <w:ind w:left="432" w:hanging="432"/>
      </w:pPr>
      <w:rPr>
        <w:rFonts w:eastAsia="Times New Roman" w:cs="Times New Roman"/>
        <w:b/>
        <w:color w:val="000000"/>
        <w:spacing w:val="1"/>
        <w:sz w:val="24"/>
        <w:szCs w:val="24"/>
        <w:shd w:val="clear" w:color="auto" w:fill="FFFF99"/>
      </w:rPr>
    </w:lvl>
    <w:lvl w:ilvl="1" w:tplc="80023C72">
      <w:start w:val="1"/>
      <w:numFmt w:val="decimal"/>
      <w:suff w:val="nothing"/>
      <w:lvlText w:val=""/>
      <w:lvlJc w:val="left"/>
      <w:pPr>
        <w:tabs>
          <w:tab w:val="num" w:pos="0"/>
        </w:tabs>
        <w:ind w:left="576" w:hanging="576"/>
      </w:pPr>
      <w:rPr>
        <w:b/>
        <w:sz w:val="24"/>
        <w:szCs w:val="24"/>
      </w:rPr>
    </w:lvl>
    <w:lvl w:ilvl="2" w:tplc="5F04857C">
      <w:start w:val="1"/>
      <w:numFmt w:val="decimal"/>
      <w:suff w:val="nothing"/>
      <w:lvlText w:val=""/>
      <w:lvlJc w:val="left"/>
      <w:pPr>
        <w:tabs>
          <w:tab w:val="num" w:pos="0"/>
        </w:tabs>
        <w:ind w:left="720" w:hanging="720"/>
      </w:pPr>
      <w:rPr>
        <w:sz w:val="24"/>
        <w:szCs w:val="24"/>
      </w:rPr>
    </w:lvl>
    <w:lvl w:ilvl="3" w:tplc="74FC4228">
      <w:start w:val="1"/>
      <w:numFmt w:val="decimal"/>
      <w:suff w:val="nothing"/>
      <w:lvlText w:val=""/>
      <w:lvlJc w:val="left"/>
      <w:pPr>
        <w:tabs>
          <w:tab w:val="num" w:pos="0"/>
        </w:tabs>
        <w:ind w:left="864" w:hanging="864"/>
      </w:pPr>
    </w:lvl>
    <w:lvl w:ilvl="4" w:tplc="8E6EA878">
      <w:start w:val="1"/>
      <w:numFmt w:val="decimal"/>
      <w:suff w:val="nothing"/>
      <w:lvlText w:val=""/>
      <w:lvlJc w:val="left"/>
      <w:pPr>
        <w:tabs>
          <w:tab w:val="num" w:pos="0"/>
        </w:tabs>
        <w:ind w:left="1008" w:hanging="1008"/>
      </w:pPr>
    </w:lvl>
    <w:lvl w:ilvl="5" w:tplc="7644724C">
      <w:start w:val="1"/>
      <w:numFmt w:val="decimal"/>
      <w:suff w:val="nothing"/>
      <w:lvlText w:val=""/>
      <w:lvlJc w:val="left"/>
      <w:pPr>
        <w:tabs>
          <w:tab w:val="num" w:pos="0"/>
        </w:tabs>
        <w:ind w:left="1152" w:hanging="1152"/>
      </w:pPr>
    </w:lvl>
    <w:lvl w:ilvl="6" w:tplc="5F98C934">
      <w:start w:val="1"/>
      <w:numFmt w:val="decimal"/>
      <w:suff w:val="nothing"/>
      <w:lvlText w:val=""/>
      <w:lvlJc w:val="left"/>
      <w:pPr>
        <w:tabs>
          <w:tab w:val="num" w:pos="0"/>
        </w:tabs>
        <w:ind w:left="1296" w:hanging="1296"/>
      </w:pPr>
    </w:lvl>
    <w:lvl w:ilvl="7" w:tplc="7C5079EA">
      <w:start w:val="1"/>
      <w:numFmt w:val="decimal"/>
      <w:suff w:val="nothing"/>
      <w:lvlText w:val=""/>
      <w:lvlJc w:val="left"/>
      <w:pPr>
        <w:tabs>
          <w:tab w:val="num" w:pos="0"/>
        </w:tabs>
        <w:ind w:left="1440" w:hanging="1440"/>
      </w:pPr>
    </w:lvl>
    <w:lvl w:ilvl="8" w:tplc="7CB6D8C0">
      <w:start w:val="1"/>
      <w:numFmt w:val="decimal"/>
      <w:suff w:val="nothing"/>
      <w:lvlText w:val=""/>
      <w:lvlJc w:val="left"/>
      <w:pPr>
        <w:tabs>
          <w:tab w:val="num" w:pos="0"/>
        </w:tabs>
        <w:ind w:left="1584" w:hanging="1584"/>
      </w:pPr>
    </w:lvl>
  </w:abstractNum>
  <w:abstractNum w:abstractNumId="47">
    <w:nsid w:val="38303AAC"/>
    <w:multiLevelType w:val="hybridMultilevel"/>
    <w:tmpl w:val="28584636"/>
    <w:lvl w:ilvl="0" w:tplc="081C883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389F7C12"/>
    <w:multiLevelType w:val="hybridMultilevel"/>
    <w:tmpl w:val="DD48B5CA"/>
    <w:lvl w:ilvl="0" w:tplc="5FB04044">
      <w:start w:val="1"/>
      <w:numFmt w:val="decimal"/>
      <w:lvlText w:val="%1."/>
      <w:lvlJc w:val="left"/>
      <w:pPr>
        <w:ind w:left="790" w:hanging="360"/>
      </w:pPr>
      <w:rPr>
        <w:rFonts w:hint="default"/>
      </w:rPr>
    </w:lvl>
    <w:lvl w:ilvl="1" w:tplc="04190019" w:tentative="1">
      <w:start w:val="1"/>
      <w:numFmt w:val="lowerLetter"/>
      <w:lvlText w:val="%2."/>
      <w:lvlJc w:val="left"/>
      <w:pPr>
        <w:ind w:left="1510" w:hanging="360"/>
      </w:pPr>
    </w:lvl>
    <w:lvl w:ilvl="2" w:tplc="0419001B" w:tentative="1">
      <w:start w:val="1"/>
      <w:numFmt w:val="lowerRoman"/>
      <w:lvlText w:val="%3."/>
      <w:lvlJc w:val="right"/>
      <w:pPr>
        <w:ind w:left="2230" w:hanging="180"/>
      </w:pPr>
    </w:lvl>
    <w:lvl w:ilvl="3" w:tplc="0419000F" w:tentative="1">
      <w:start w:val="1"/>
      <w:numFmt w:val="decimal"/>
      <w:lvlText w:val="%4."/>
      <w:lvlJc w:val="left"/>
      <w:pPr>
        <w:ind w:left="2950" w:hanging="360"/>
      </w:pPr>
    </w:lvl>
    <w:lvl w:ilvl="4" w:tplc="04190019" w:tentative="1">
      <w:start w:val="1"/>
      <w:numFmt w:val="lowerLetter"/>
      <w:lvlText w:val="%5."/>
      <w:lvlJc w:val="left"/>
      <w:pPr>
        <w:ind w:left="3670" w:hanging="360"/>
      </w:pPr>
    </w:lvl>
    <w:lvl w:ilvl="5" w:tplc="0419001B" w:tentative="1">
      <w:start w:val="1"/>
      <w:numFmt w:val="lowerRoman"/>
      <w:lvlText w:val="%6."/>
      <w:lvlJc w:val="right"/>
      <w:pPr>
        <w:ind w:left="4390" w:hanging="180"/>
      </w:pPr>
    </w:lvl>
    <w:lvl w:ilvl="6" w:tplc="0419000F" w:tentative="1">
      <w:start w:val="1"/>
      <w:numFmt w:val="decimal"/>
      <w:lvlText w:val="%7."/>
      <w:lvlJc w:val="left"/>
      <w:pPr>
        <w:ind w:left="5110" w:hanging="360"/>
      </w:pPr>
    </w:lvl>
    <w:lvl w:ilvl="7" w:tplc="04190019" w:tentative="1">
      <w:start w:val="1"/>
      <w:numFmt w:val="lowerLetter"/>
      <w:lvlText w:val="%8."/>
      <w:lvlJc w:val="left"/>
      <w:pPr>
        <w:ind w:left="5830" w:hanging="360"/>
      </w:pPr>
    </w:lvl>
    <w:lvl w:ilvl="8" w:tplc="0419001B" w:tentative="1">
      <w:start w:val="1"/>
      <w:numFmt w:val="lowerRoman"/>
      <w:lvlText w:val="%9."/>
      <w:lvlJc w:val="right"/>
      <w:pPr>
        <w:ind w:left="6550" w:hanging="180"/>
      </w:pPr>
    </w:lvl>
  </w:abstractNum>
  <w:abstractNum w:abstractNumId="49">
    <w:nsid w:val="3B85129E"/>
    <w:multiLevelType w:val="hybridMultilevel"/>
    <w:tmpl w:val="1D9C2D84"/>
    <w:lvl w:ilvl="0" w:tplc="2C400A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0">
    <w:nsid w:val="3D047F2A"/>
    <w:multiLevelType w:val="hybridMultilevel"/>
    <w:tmpl w:val="4C921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3D0A75F7"/>
    <w:multiLevelType w:val="hybridMultilevel"/>
    <w:tmpl w:val="651C79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4901342"/>
    <w:multiLevelType w:val="hybridMultilevel"/>
    <w:tmpl w:val="92289C4E"/>
    <w:lvl w:ilvl="0" w:tplc="04190011">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66A1894"/>
    <w:multiLevelType w:val="multilevel"/>
    <w:tmpl w:val="16760D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nsid w:val="46D1053C"/>
    <w:multiLevelType w:val="hybridMultilevel"/>
    <w:tmpl w:val="D74E58CC"/>
    <w:lvl w:ilvl="0" w:tplc="7C3EB3DE">
      <w:start w:val="6"/>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55">
    <w:nsid w:val="48D30CA5"/>
    <w:multiLevelType w:val="multilevel"/>
    <w:tmpl w:val="9EE8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nsid w:val="4CF7521C"/>
    <w:multiLevelType w:val="multilevel"/>
    <w:tmpl w:val="AB6AB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4D6F5CF1"/>
    <w:multiLevelType w:val="multilevel"/>
    <w:tmpl w:val="4B44C44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color w:val="auto"/>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8">
    <w:nsid w:val="4E1126D7"/>
    <w:multiLevelType w:val="hybridMultilevel"/>
    <w:tmpl w:val="A9386DA6"/>
    <w:lvl w:ilvl="0" w:tplc="1E4CA47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9">
    <w:nsid w:val="505936AB"/>
    <w:multiLevelType w:val="hybridMultilevel"/>
    <w:tmpl w:val="DF206C06"/>
    <w:lvl w:ilvl="0" w:tplc="0419000F">
      <w:start w:val="1"/>
      <w:numFmt w:val="decimal"/>
      <w:lvlText w:val="%1."/>
      <w:lvlJc w:val="left"/>
      <w:pPr>
        <w:ind w:left="30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622312E"/>
    <w:multiLevelType w:val="hybridMultilevel"/>
    <w:tmpl w:val="38B2504A"/>
    <w:lvl w:ilvl="0" w:tplc="3FECD5DE">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1">
    <w:nsid w:val="5E4662B2"/>
    <w:multiLevelType w:val="multilevel"/>
    <w:tmpl w:val="313C3F6E"/>
    <w:styleLink w:val="WW8Num22"/>
    <w:lvl w:ilvl="0">
      <w:numFmt w:val="bullet"/>
      <w:lvlText w:val="­"/>
      <w:lvlJc w:val="left"/>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62">
    <w:nsid w:val="64FA09FC"/>
    <w:multiLevelType w:val="multilevel"/>
    <w:tmpl w:val="B6625A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3">
    <w:nsid w:val="6536063C"/>
    <w:multiLevelType w:val="hybridMultilevel"/>
    <w:tmpl w:val="EB9C7B06"/>
    <w:name w:val="WW8Num13"/>
    <w:lvl w:ilvl="0" w:tplc="344A44BE">
      <w:start w:val="2"/>
      <w:numFmt w:val="decimal"/>
      <w:lvlText w:val="%1."/>
      <w:lvlJc w:val="left"/>
      <w:pPr>
        <w:tabs>
          <w:tab w:val="num" w:pos="1069"/>
        </w:tabs>
        <w:ind w:left="1069" w:hanging="360"/>
      </w:pPr>
      <w:rPr>
        <w:rFonts w:hint="default"/>
      </w:rPr>
    </w:lvl>
    <w:lvl w:ilvl="1" w:tplc="B3A8B78A" w:tentative="1">
      <w:start w:val="1"/>
      <w:numFmt w:val="lowerLetter"/>
      <w:lvlText w:val="%2."/>
      <w:lvlJc w:val="left"/>
      <w:pPr>
        <w:tabs>
          <w:tab w:val="num" w:pos="1789"/>
        </w:tabs>
        <w:ind w:left="1789" w:hanging="360"/>
      </w:pPr>
    </w:lvl>
    <w:lvl w:ilvl="2" w:tplc="BA46B12E" w:tentative="1">
      <w:start w:val="1"/>
      <w:numFmt w:val="lowerRoman"/>
      <w:lvlText w:val="%3."/>
      <w:lvlJc w:val="right"/>
      <w:pPr>
        <w:tabs>
          <w:tab w:val="num" w:pos="2509"/>
        </w:tabs>
        <w:ind w:left="2509" w:hanging="180"/>
      </w:pPr>
    </w:lvl>
    <w:lvl w:ilvl="3" w:tplc="A4A037B6" w:tentative="1">
      <w:start w:val="1"/>
      <w:numFmt w:val="decimal"/>
      <w:lvlText w:val="%4."/>
      <w:lvlJc w:val="left"/>
      <w:pPr>
        <w:tabs>
          <w:tab w:val="num" w:pos="3229"/>
        </w:tabs>
        <w:ind w:left="3229" w:hanging="360"/>
      </w:pPr>
    </w:lvl>
    <w:lvl w:ilvl="4" w:tplc="89D075D0" w:tentative="1">
      <w:start w:val="1"/>
      <w:numFmt w:val="lowerLetter"/>
      <w:lvlText w:val="%5."/>
      <w:lvlJc w:val="left"/>
      <w:pPr>
        <w:tabs>
          <w:tab w:val="num" w:pos="3949"/>
        </w:tabs>
        <w:ind w:left="3949" w:hanging="360"/>
      </w:pPr>
    </w:lvl>
    <w:lvl w:ilvl="5" w:tplc="362A6664" w:tentative="1">
      <w:start w:val="1"/>
      <w:numFmt w:val="lowerRoman"/>
      <w:lvlText w:val="%6."/>
      <w:lvlJc w:val="right"/>
      <w:pPr>
        <w:tabs>
          <w:tab w:val="num" w:pos="4669"/>
        </w:tabs>
        <w:ind w:left="4669" w:hanging="180"/>
      </w:pPr>
    </w:lvl>
    <w:lvl w:ilvl="6" w:tplc="631A65AA" w:tentative="1">
      <w:start w:val="1"/>
      <w:numFmt w:val="decimal"/>
      <w:lvlText w:val="%7."/>
      <w:lvlJc w:val="left"/>
      <w:pPr>
        <w:tabs>
          <w:tab w:val="num" w:pos="5389"/>
        </w:tabs>
        <w:ind w:left="5389" w:hanging="360"/>
      </w:pPr>
    </w:lvl>
    <w:lvl w:ilvl="7" w:tplc="7F9CF7AC" w:tentative="1">
      <w:start w:val="1"/>
      <w:numFmt w:val="lowerLetter"/>
      <w:lvlText w:val="%8."/>
      <w:lvlJc w:val="left"/>
      <w:pPr>
        <w:tabs>
          <w:tab w:val="num" w:pos="6109"/>
        </w:tabs>
        <w:ind w:left="6109" w:hanging="360"/>
      </w:pPr>
    </w:lvl>
    <w:lvl w:ilvl="8" w:tplc="0A466440" w:tentative="1">
      <w:start w:val="1"/>
      <w:numFmt w:val="lowerRoman"/>
      <w:lvlText w:val="%9."/>
      <w:lvlJc w:val="right"/>
      <w:pPr>
        <w:tabs>
          <w:tab w:val="num" w:pos="6829"/>
        </w:tabs>
        <w:ind w:left="6829" w:hanging="180"/>
      </w:pPr>
    </w:lvl>
  </w:abstractNum>
  <w:abstractNum w:abstractNumId="64">
    <w:nsid w:val="6B446382"/>
    <w:multiLevelType w:val="multilevel"/>
    <w:tmpl w:val="81B8F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nsid w:val="70A547AD"/>
    <w:multiLevelType w:val="hybridMultilevel"/>
    <w:tmpl w:val="F7BC8B08"/>
    <w:lvl w:ilvl="0" w:tplc="0419000F">
      <w:start w:val="1"/>
      <w:numFmt w:val="decimal"/>
      <w:lvlText w:val="%1."/>
      <w:lvlJc w:val="left"/>
      <w:pPr>
        <w:ind w:left="50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6">
    <w:nsid w:val="72FA34C9"/>
    <w:multiLevelType w:val="hybridMultilevel"/>
    <w:tmpl w:val="6366C662"/>
    <w:lvl w:ilvl="0" w:tplc="7E6ECECA">
      <w:start w:val="1"/>
      <w:numFmt w:val="decimal"/>
      <w:pStyle w:val="a0"/>
      <w:lvlText w:val="%1."/>
      <w:lvlJc w:val="left"/>
      <w:pPr>
        <w:tabs>
          <w:tab w:val="num" w:pos="720"/>
        </w:tabs>
        <w:ind w:left="720" w:hanging="72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7">
    <w:nsid w:val="79E05681"/>
    <w:multiLevelType w:val="hybridMultilevel"/>
    <w:tmpl w:val="D564F992"/>
    <w:lvl w:ilvl="0" w:tplc="953A45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0"/>
  </w:num>
  <w:num w:numId="2">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num>
  <w:num w:numId="4">
    <w:abstractNumId w:val="35"/>
  </w:num>
  <w:num w:numId="5">
    <w:abstractNumId w:val="61"/>
  </w:num>
  <w:num w:numId="6">
    <w:abstractNumId w:val="39"/>
  </w:num>
  <w:num w:numId="7">
    <w:abstractNumId w:val="50"/>
  </w:num>
  <w:num w:numId="8">
    <w:abstractNumId w:val="33"/>
  </w:num>
  <w:num w:numId="9">
    <w:abstractNumId w:val="6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8"/>
  </w:num>
  <w:num w:numId="12">
    <w:abstractNumId w:val="32"/>
  </w:num>
  <w:num w:numId="13">
    <w:abstractNumId w:val="56"/>
  </w:num>
  <w:num w:numId="14">
    <w:abstractNumId w:val="43"/>
  </w:num>
  <w:num w:numId="15">
    <w:abstractNumId w:val="52"/>
  </w:num>
  <w:num w:numId="16">
    <w:abstractNumId w:val="60"/>
  </w:num>
  <w:num w:numId="17">
    <w:abstractNumId w:val="54"/>
  </w:num>
  <w:num w:numId="18">
    <w:abstractNumId w:val="51"/>
  </w:num>
  <w:num w:numId="19">
    <w:abstractNumId w:val="49"/>
  </w:num>
  <w:num w:numId="20">
    <w:abstractNumId w:val="44"/>
  </w:num>
  <w:num w:numId="21">
    <w:abstractNumId w:val="37"/>
  </w:num>
  <w:num w:numId="22">
    <w:abstractNumId w:val="58"/>
  </w:num>
  <w:num w:numId="2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2"/>
  </w:num>
  <w:num w:numId="26">
    <w:abstractNumId w:val="46"/>
  </w:num>
  <w:num w:numId="27">
    <w:abstractNumId w:val="59"/>
  </w:num>
  <w:num w:numId="28">
    <w:abstractNumId w:val="53"/>
  </w:num>
  <w:num w:numId="29">
    <w:abstractNumId w:val="38"/>
  </w:num>
  <w:num w:numId="30">
    <w:abstractNumId w:val="55"/>
  </w:num>
  <w:num w:numId="31">
    <w:abstractNumId w:val="64"/>
  </w:num>
  <w:num w:numId="3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7"/>
  </w:num>
  <w:num w:numId="34">
    <w:abstractNumId w:val="57"/>
  </w:num>
  <w:num w:numId="35">
    <w:abstractNumId w:val="45"/>
  </w:num>
  <w:num w:numId="36">
    <w:abstractNumId w:val="36"/>
  </w:num>
  <w:num w:numId="37">
    <w:abstractNumId w:val="4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6"/>
  <w:hideSpellingError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autoHyphenation/>
  <w:hyphenationZone w:val="357"/>
  <w:characterSpacingControl w:val="doNotCompress"/>
  <w:hdrShapeDefaults>
    <o:shapedefaults v:ext="edit" spidmax="90130"/>
    <o:shapelayout v:ext="edit">
      <o:idmap v:ext="edit" data="88"/>
    </o:shapelayout>
  </w:hdrShapeDefaults>
  <w:footnotePr>
    <w:footnote w:id="-1"/>
    <w:footnote w:id="0"/>
  </w:footnotePr>
  <w:endnotePr>
    <w:endnote w:id="-1"/>
    <w:endnote w:id="0"/>
  </w:endnotePr>
  <w:compat>
    <w:compatSetting w:name="compatibilityMode" w:uri="http://schemas.microsoft.com/office/word" w:val="12"/>
  </w:compat>
  <w:rsids>
    <w:rsidRoot w:val="0054275D"/>
    <w:rsid w:val="000002B4"/>
    <w:rsid w:val="00001587"/>
    <w:rsid w:val="00001A6F"/>
    <w:rsid w:val="00001BA0"/>
    <w:rsid w:val="00001D62"/>
    <w:rsid w:val="0000229B"/>
    <w:rsid w:val="00002A82"/>
    <w:rsid w:val="0000445A"/>
    <w:rsid w:val="00004641"/>
    <w:rsid w:val="00004B33"/>
    <w:rsid w:val="00004CAE"/>
    <w:rsid w:val="000050CA"/>
    <w:rsid w:val="000056F9"/>
    <w:rsid w:val="0000597D"/>
    <w:rsid w:val="00005C44"/>
    <w:rsid w:val="000065FF"/>
    <w:rsid w:val="000069A2"/>
    <w:rsid w:val="0001001C"/>
    <w:rsid w:val="000101A5"/>
    <w:rsid w:val="000109C0"/>
    <w:rsid w:val="00010A08"/>
    <w:rsid w:val="00010F5F"/>
    <w:rsid w:val="000110AF"/>
    <w:rsid w:val="000115FA"/>
    <w:rsid w:val="0001184B"/>
    <w:rsid w:val="00011BED"/>
    <w:rsid w:val="00011D45"/>
    <w:rsid w:val="00013BD2"/>
    <w:rsid w:val="000146C7"/>
    <w:rsid w:val="00014D5D"/>
    <w:rsid w:val="00015951"/>
    <w:rsid w:val="00016526"/>
    <w:rsid w:val="00016B35"/>
    <w:rsid w:val="00016C3E"/>
    <w:rsid w:val="000173ED"/>
    <w:rsid w:val="000202C9"/>
    <w:rsid w:val="0002077C"/>
    <w:rsid w:val="00020CCE"/>
    <w:rsid w:val="00020D66"/>
    <w:rsid w:val="000213A5"/>
    <w:rsid w:val="00022008"/>
    <w:rsid w:val="00022765"/>
    <w:rsid w:val="00022AB9"/>
    <w:rsid w:val="00022B9C"/>
    <w:rsid w:val="000236F1"/>
    <w:rsid w:val="00024263"/>
    <w:rsid w:val="000242DF"/>
    <w:rsid w:val="0002446D"/>
    <w:rsid w:val="0002486F"/>
    <w:rsid w:val="000249B0"/>
    <w:rsid w:val="000255B8"/>
    <w:rsid w:val="00025866"/>
    <w:rsid w:val="0002629D"/>
    <w:rsid w:val="0002640B"/>
    <w:rsid w:val="000265D9"/>
    <w:rsid w:val="000268D2"/>
    <w:rsid w:val="0002710E"/>
    <w:rsid w:val="0002764E"/>
    <w:rsid w:val="00030D22"/>
    <w:rsid w:val="00030F0A"/>
    <w:rsid w:val="00031AD4"/>
    <w:rsid w:val="00032075"/>
    <w:rsid w:val="0003212C"/>
    <w:rsid w:val="00033143"/>
    <w:rsid w:val="000336FC"/>
    <w:rsid w:val="000338EF"/>
    <w:rsid w:val="00033CC7"/>
    <w:rsid w:val="00034241"/>
    <w:rsid w:val="00034FBE"/>
    <w:rsid w:val="000351EE"/>
    <w:rsid w:val="00035539"/>
    <w:rsid w:val="00035701"/>
    <w:rsid w:val="000358AF"/>
    <w:rsid w:val="00035E08"/>
    <w:rsid w:val="00035F40"/>
    <w:rsid w:val="00036436"/>
    <w:rsid w:val="00036CFE"/>
    <w:rsid w:val="00037C9B"/>
    <w:rsid w:val="00037DDD"/>
    <w:rsid w:val="00037EB5"/>
    <w:rsid w:val="0004041F"/>
    <w:rsid w:val="00041853"/>
    <w:rsid w:val="0004187E"/>
    <w:rsid w:val="000418D6"/>
    <w:rsid w:val="00041F36"/>
    <w:rsid w:val="00042D00"/>
    <w:rsid w:val="0004349D"/>
    <w:rsid w:val="00043577"/>
    <w:rsid w:val="00044B71"/>
    <w:rsid w:val="00045245"/>
    <w:rsid w:val="000453EF"/>
    <w:rsid w:val="000457CB"/>
    <w:rsid w:val="00045992"/>
    <w:rsid w:val="00045EC9"/>
    <w:rsid w:val="00046D1A"/>
    <w:rsid w:val="00046DA3"/>
    <w:rsid w:val="00047A36"/>
    <w:rsid w:val="00050D03"/>
    <w:rsid w:val="00051E8D"/>
    <w:rsid w:val="00053175"/>
    <w:rsid w:val="0005395A"/>
    <w:rsid w:val="00053BEB"/>
    <w:rsid w:val="00054403"/>
    <w:rsid w:val="0005491E"/>
    <w:rsid w:val="00054C0E"/>
    <w:rsid w:val="0005520D"/>
    <w:rsid w:val="000556CA"/>
    <w:rsid w:val="000556D2"/>
    <w:rsid w:val="000559CE"/>
    <w:rsid w:val="00056F39"/>
    <w:rsid w:val="0005797A"/>
    <w:rsid w:val="00057C91"/>
    <w:rsid w:val="00057DD6"/>
    <w:rsid w:val="00060247"/>
    <w:rsid w:val="0006053E"/>
    <w:rsid w:val="0006113F"/>
    <w:rsid w:val="000615BA"/>
    <w:rsid w:val="00063127"/>
    <w:rsid w:val="000632F5"/>
    <w:rsid w:val="00063AF1"/>
    <w:rsid w:val="00064D5B"/>
    <w:rsid w:val="00065123"/>
    <w:rsid w:val="000654EC"/>
    <w:rsid w:val="0006585B"/>
    <w:rsid w:val="0006719D"/>
    <w:rsid w:val="00067342"/>
    <w:rsid w:val="000674E7"/>
    <w:rsid w:val="00070042"/>
    <w:rsid w:val="00070A83"/>
    <w:rsid w:val="00071B4B"/>
    <w:rsid w:val="0007314D"/>
    <w:rsid w:val="00073A6F"/>
    <w:rsid w:val="00073B04"/>
    <w:rsid w:val="00074D1A"/>
    <w:rsid w:val="00076E28"/>
    <w:rsid w:val="0007784E"/>
    <w:rsid w:val="00077DB1"/>
    <w:rsid w:val="0008062C"/>
    <w:rsid w:val="000807E9"/>
    <w:rsid w:val="00080A4D"/>
    <w:rsid w:val="000811C8"/>
    <w:rsid w:val="0008199D"/>
    <w:rsid w:val="000822E7"/>
    <w:rsid w:val="0008353F"/>
    <w:rsid w:val="00083957"/>
    <w:rsid w:val="00084DD8"/>
    <w:rsid w:val="00085317"/>
    <w:rsid w:val="00085931"/>
    <w:rsid w:val="00085D20"/>
    <w:rsid w:val="000863C2"/>
    <w:rsid w:val="000874AF"/>
    <w:rsid w:val="000878B7"/>
    <w:rsid w:val="000878FB"/>
    <w:rsid w:val="00087999"/>
    <w:rsid w:val="00090277"/>
    <w:rsid w:val="0009035C"/>
    <w:rsid w:val="00090EB2"/>
    <w:rsid w:val="000912E5"/>
    <w:rsid w:val="00091F69"/>
    <w:rsid w:val="0009221C"/>
    <w:rsid w:val="000925C4"/>
    <w:rsid w:val="00092A0B"/>
    <w:rsid w:val="00093457"/>
    <w:rsid w:val="00093691"/>
    <w:rsid w:val="00093784"/>
    <w:rsid w:val="00093DA5"/>
    <w:rsid w:val="0009405D"/>
    <w:rsid w:val="00094669"/>
    <w:rsid w:val="00094AB2"/>
    <w:rsid w:val="00094C4B"/>
    <w:rsid w:val="00096233"/>
    <w:rsid w:val="000964A6"/>
    <w:rsid w:val="000975A2"/>
    <w:rsid w:val="00097668"/>
    <w:rsid w:val="00097786"/>
    <w:rsid w:val="000A0499"/>
    <w:rsid w:val="000A0652"/>
    <w:rsid w:val="000A0796"/>
    <w:rsid w:val="000A246D"/>
    <w:rsid w:val="000A2524"/>
    <w:rsid w:val="000A2CA1"/>
    <w:rsid w:val="000A2D32"/>
    <w:rsid w:val="000A2DE0"/>
    <w:rsid w:val="000A30B8"/>
    <w:rsid w:val="000A3615"/>
    <w:rsid w:val="000A3968"/>
    <w:rsid w:val="000A3E2A"/>
    <w:rsid w:val="000A4E3A"/>
    <w:rsid w:val="000A505C"/>
    <w:rsid w:val="000A52C5"/>
    <w:rsid w:val="000A57E6"/>
    <w:rsid w:val="000A58CD"/>
    <w:rsid w:val="000A59C4"/>
    <w:rsid w:val="000A5B8C"/>
    <w:rsid w:val="000A5C3A"/>
    <w:rsid w:val="000A5D5D"/>
    <w:rsid w:val="000A6C39"/>
    <w:rsid w:val="000A7D80"/>
    <w:rsid w:val="000A7F01"/>
    <w:rsid w:val="000A7FA9"/>
    <w:rsid w:val="000B107B"/>
    <w:rsid w:val="000B16A3"/>
    <w:rsid w:val="000B1E1D"/>
    <w:rsid w:val="000B1F32"/>
    <w:rsid w:val="000B2010"/>
    <w:rsid w:val="000B2096"/>
    <w:rsid w:val="000B257C"/>
    <w:rsid w:val="000B3591"/>
    <w:rsid w:val="000B3A0F"/>
    <w:rsid w:val="000B5055"/>
    <w:rsid w:val="000B5830"/>
    <w:rsid w:val="000B59A6"/>
    <w:rsid w:val="000B5A87"/>
    <w:rsid w:val="000B5ECD"/>
    <w:rsid w:val="000B6C9C"/>
    <w:rsid w:val="000B6DA3"/>
    <w:rsid w:val="000B71E5"/>
    <w:rsid w:val="000B7701"/>
    <w:rsid w:val="000B77D1"/>
    <w:rsid w:val="000B7DE4"/>
    <w:rsid w:val="000C0B35"/>
    <w:rsid w:val="000C0D3C"/>
    <w:rsid w:val="000C18A8"/>
    <w:rsid w:val="000C18C1"/>
    <w:rsid w:val="000C1921"/>
    <w:rsid w:val="000C1D80"/>
    <w:rsid w:val="000C29ED"/>
    <w:rsid w:val="000C2CB4"/>
    <w:rsid w:val="000C3D00"/>
    <w:rsid w:val="000C3E52"/>
    <w:rsid w:val="000C3EC6"/>
    <w:rsid w:val="000C42CB"/>
    <w:rsid w:val="000C5118"/>
    <w:rsid w:val="000C5B19"/>
    <w:rsid w:val="000C5B4C"/>
    <w:rsid w:val="000C5EDD"/>
    <w:rsid w:val="000C6F69"/>
    <w:rsid w:val="000C74B8"/>
    <w:rsid w:val="000C75AB"/>
    <w:rsid w:val="000C7A45"/>
    <w:rsid w:val="000D0532"/>
    <w:rsid w:val="000D0BA2"/>
    <w:rsid w:val="000D18EB"/>
    <w:rsid w:val="000D2A6A"/>
    <w:rsid w:val="000D2F56"/>
    <w:rsid w:val="000D3457"/>
    <w:rsid w:val="000D43C4"/>
    <w:rsid w:val="000D5419"/>
    <w:rsid w:val="000D55E7"/>
    <w:rsid w:val="000D590E"/>
    <w:rsid w:val="000D7E1B"/>
    <w:rsid w:val="000D7E69"/>
    <w:rsid w:val="000E00D2"/>
    <w:rsid w:val="000E0A0F"/>
    <w:rsid w:val="000E0F66"/>
    <w:rsid w:val="000E14AB"/>
    <w:rsid w:val="000E1BB3"/>
    <w:rsid w:val="000E263B"/>
    <w:rsid w:val="000E2852"/>
    <w:rsid w:val="000E28B4"/>
    <w:rsid w:val="000E28C0"/>
    <w:rsid w:val="000E3AC4"/>
    <w:rsid w:val="000E3AD6"/>
    <w:rsid w:val="000E3D1D"/>
    <w:rsid w:val="000E47BA"/>
    <w:rsid w:val="000E4F9D"/>
    <w:rsid w:val="000E51AD"/>
    <w:rsid w:val="000E6136"/>
    <w:rsid w:val="000E6BA0"/>
    <w:rsid w:val="000E73E7"/>
    <w:rsid w:val="000E73FB"/>
    <w:rsid w:val="000E78B8"/>
    <w:rsid w:val="000E7C89"/>
    <w:rsid w:val="000F028A"/>
    <w:rsid w:val="000F0AAC"/>
    <w:rsid w:val="000F17C4"/>
    <w:rsid w:val="000F1803"/>
    <w:rsid w:val="000F1D3F"/>
    <w:rsid w:val="000F1DFE"/>
    <w:rsid w:val="000F2256"/>
    <w:rsid w:val="000F2A75"/>
    <w:rsid w:val="000F2CD6"/>
    <w:rsid w:val="000F32C4"/>
    <w:rsid w:val="000F35C9"/>
    <w:rsid w:val="000F38D9"/>
    <w:rsid w:val="000F43B7"/>
    <w:rsid w:val="000F459E"/>
    <w:rsid w:val="000F4E6D"/>
    <w:rsid w:val="000F51C1"/>
    <w:rsid w:val="000F52CA"/>
    <w:rsid w:val="000F5492"/>
    <w:rsid w:val="000F575B"/>
    <w:rsid w:val="000F62CE"/>
    <w:rsid w:val="000F6A24"/>
    <w:rsid w:val="000F6B35"/>
    <w:rsid w:val="000F735C"/>
    <w:rsid w:val="000F7522"/>
    <w:rsid w:val="000F75D7"/>
    <w:rsid w:val="001004F7"/>
    <w:rsid w:val="00100706"/>
    <w:rsid w:val="00100E9E"/>
    <w:rsid w:val="00101A24"/>
    <w:rsid w:val="001020FA"/>
    <w:rsid w:val="00102139"/>
    <w:rsid w:val="00103BE4"/>
    <w:rsid w:val="00103C1C"/>
    <w:rsid w:val="0010409E"/>
    <w:rsid w:val="001053FD"/>
    <w:rsid w:val="00106A4E"/>
    <w:rsid w:val="001074FF"/>
    <w:rsid w:val="0011007C"/>
    <w:rsid w:val="0011014E"/>
    <w:rsid w:val="00110565"/>
    <w:rsid w:val="0011092C"/>
    <w:rsid w:val="00110E09"/>
    <w:rsid w:val="001112F4"/>
    <w:rsid w:val="001112FA"/>
    <w:rsid w:val="0011165B"/>
    <w:rsid w:val="00111731"/>
    <w:rsid w:val="00111831"/>
    <w:rsid w:val="00111C52"/>
    <w:rsid w:val="00111D46"/>
    <w:rsid w:val="00111DE3"/>
    <w:rsid w:val="00112323"/>
    <w:rsid w:val="00112D61"/>
    <w:rsid w:val="0011317B"/>
    <w:rsid w:val="0011334B"/>
    <w:rsid w:val="001138F0"/>
    <w:rsid w:val="00113AAC"/>
    <w:rsid w:val="00113C7C"/>
    <w:rsid w:val="00114158"/>
    <w:rsid w:val="00114465"/>
    <w:rsid w:val="00114507"/>
    <w:rsid w:val="00114CB6"/>
    <w:rsid w:val="00115082"/>
    <w:rsid w:val="001158DA"/>
    <w:rsid w:val="0011613F"/>
    <w:rsid w:val="00116321"/>
    <w:rsid w:val="00117C70"/>
    <w:rsid w:val="00120062"/>
    <w:rsid w:val="00120974"/>
    <w:rsid w:val="00121056"/>
    <w:rsid w:val="00121E0B"/>
    <w:rsid w:val="00122288"/>
    <w:rsid w:val="00122367"/>
    <w:rsid w:val="001229F3"/>
    <w:rsid w:val="00122EB6"/>
    <w:rsid w:val="001231EE"/>
    <w:rsid w:val="001235B3"/>
    <w:rsid w:val="00123B53"/>
    <w:rsid w:val="0012427F"/>
    <w:rsid w:val="001248BD"/>
    <w:rsid w:val="00124DC1"/>
    <w:rsid w:val="0012660C"/>
    <w:rsid w:val="001273E5"/>
    <w:rsid w:val="00130B28"/>
    <w:rsid w:val="00130D7A"/>
    <w:rsid w:val="0013266A"/>
    <w:rsid w:val="00132812"/>
    <w:rsid w:val="00132F14"/>
    <w:rsid w:val="00133744"/>
    <w:rsid w:val="00135519"/>
    <w:rsid w:val="00135899"/>
    <w:rsid w:val="001359C8"/>
    <w:rsid w:val="00135C06"/>
    <w:rsid w:val="00136BC6"/>
    <w:rsid w:val="00136EFE"/>
    <w:rsid w:val="001376E7"/>
    <w:rsid w:val="00137830"/>
    <w:rsid w:val="00137865"/>
    <w:rsid w:val="00137CD7"/>
    <w:rsid w:val="00140011"/>
    <w:rsid w:val="001405AA"/>
    <w:rsid w:val="00142E0F"/>
    <w:rsid w:val="00143068"/>
    <w:rsid w:val="00143416"/>
    <w:rsid w:val="00143D21"/>
    <w:rsid w:val="00145540"/>
    <w:rsid w:val="0014554A"/>
    <w:rsid w:val="0014563C"/>
    <w:rsid w:val="00145BB9"/>
    <w:rsid w:val="001464F6"/>
    <w:rsid w:val="001465AF"/>
    <w:rsid w:val="0014662E"/>
    <w:rsid w:val="00146F86"/>
    <w:rsid w:val="0014781E"/>
    <w:rsid w:val="00147939"/>
    <w:rsid w:val="00150B04"/>
    <w:rsid w:val="00151089"/>
    <w:rsid w:val="0015183E"/>
    <w:rsid w:val="00151F2C"/>
    <w:rsid w:val="001529A9"/>
    <w:rsid w:val="001534F3"/>
    <w:rsid w:val="00154E83"/>
    <w:rsid w:val="00157F3D"/>
    <w:rsid w:val="00157F62"/>
    <w:rsid w:val="00160730"/>
    <w:rsid w:val="00160984"/>
    <w:rsid w:val="00160F74"/>
    <w:rsid w:val="00162DFD"/>
    <w:rsid w:val="00162F11"/>
    <w:rsid w:val="001635D7"/>
    <w:rsid w:val="0016366E"/>
    <w:rsid w:val="00164513"/>
    <w:rsid w:val="00165BA4"/>
    <w:rsid w:val="00165E07"/>
    <w:rsid w:val="0016686B"/>
    <w:rsid w:val="00166D68"/>
    <w:rsid w:val="00166F7B"/>
    <w:rsid w:val="00167291"/>
    <w:rsid w:val="00170F95"/>
    <w:rsid w:val="00171581"/>
    <w:rsid w:val="00172316"/>
    <w:rsid w:val="00172477"/>
    <w:rsid w:val="00173F18"/>
    <w:rsid w:val="00174F1A"/>
    <w:rsid w:val="001751B4"/>
    <w:rsid w:val="00175592"/>
    <w:rsid w:val="00175DFA"/>
    <w:rsid w:val="001770FF"/>
    <w:rsid w:val="00177595"/>
    <w:rsid w:val="00177606"/>
    <w:rsid w:val="0017778A"/>
    <w:rsid w:val="00180685"/>
    <w:rsid w:val="00180DFF"/>
    <w:rsid w:val="00180E77"/>
    <w:rsid w:val="00181778"/>
    <w:rsid w:val="001819C2"/>
    <w:rsid w:val="00181B29"/>
    <w:rsid w:val="00181B94"/>
    <w:rsid w:val="00182526"/>
    <w:rsid w:val="0018281C"/>
    <w:rsid w:val="00183175"/>
    <w:rsid w:val="001832E0"/>
    <w:rsid w:val="001834BC"/>
    <w:rsid w:val="00183503"/>
    <w:rsid w:val="00183B2F"/>
    <w:rsid w:val="001841DA"/>
    <w:rsid w:val="00184CD7"/>
    <w:rsid w:val="001851E4"/>
    <w:rsid w:val="0018554E"/>
    <w:rsid w:val="00185860"/>
    <w:rsid w:val="00185E56"/>
    <w:rsid w:val="0018631A"/>
    <w:rsid w:val="0018794D"/>
    <w:rsid w:val="00187C03"/>
    <w:rsid w:val="00190041"/>
    <w:rsid w:val="00190F58"/>
    <w:rsid w:val="0019101E"/>
    <w:rsid w:val="001913C9"/>
    <w:rsid w:val="00191E9E"/>
    <w:rsid w:val="001920D6"/>
    <w:rsid w:val="00193497"/>
    <w:rsid w:val="00193C31"/>
    <w:rsid w:val="00194A13"/>
    <w:rsid w:val="00194D1B"/>
    <w:rsid w:val="00194E30"/>
    <w:rsid w:val="001966B7"/>
    <w:rsid w:val="00196A50"/>
    <w:rsid w:val="0019783B"/>
    <w:rsid w:val="00197B6F"/>
    <w:rsid w:val="001A0C31"/>
    <w:rsid w:val="001A0DA6"/>
    <w:rsid w:val="001A1820"/>
    <w:rsid w:val="001A1A0C"/>
    <w:rsid w:val="001A1ED3"/>
    <w:rsid w:val="001A1FE6"/>
    <w:rsid w:val="001A21D9"/>
    <w:rsid w:val="001A22F8"/>
    <w:rsid w:val="001A356B"/>
    <w:rsid w:val="001A3683"/>
    <w:rsid w:val="001A3B39"/>
    <w:rsid w:val="001A3CC0"/>
    <w:rsid w:val="001A42BD"/>
    <w:rsid w:val="001A44A8"/>
    <w:rsid w:val="001A49EE"/>
    <w:rsid w:val="001A4C54"/>
    <w:rsid w:val="001A4CBB"/>
    <w:rsid w:val="001A4D99"/>
    <w:rsid w:val="001A51A5"/>
    <w:rsid w:val="001A558F"/>
    <w:rsid w:val="001A610A"/>
    <w:rsid w:val="001A6C0C"/>
    <w:rsid w:val="001A6E6E"/>
    <w:rsid w:val="001A72E1"/>
    <w:rsid w:val="001A769C"/>
    <w:rsid w:val="001A7AC1"/>
    <w:rsid w:val="001A7EDA"/>
    <w:rsid w:val="001B0C02"/>
    <w:rsid w:val="001B1102"/>
    <w:rsid w:val="001B1463"/>
    <w:rsid w:val="001B1E09"/>
    <w:rsid w:val="001B2A97"/>
    <w:rsid w:val="001B36C0"/>
    <w:rsid w:val="001B3F79"/>
    <w:rsid w:val="001B455F"/>
    <w:rsid w:val="001B4704"/>
    <w:rsid w:val="001B487D"/>
    <w:rsid w:val="001B4A5F"/>
    <w:rsid w:val="001B4DBB"/>
    <w:rsid w:val="001B5325"/>
    <w:rsid w:val="001B59C0"/>
    <w:rsid w:val="001B5BB2"/>
    <w:rsid w:val="001B60D2"/>
    <w:rsid w:val="001B6226"/>
    <w:rsid w:val="001B6E20"/>
    <w:rsid w:val="001B72F3"/>
    <w:rsid w:val="001B7521"/>
    <w:rsid w:val="001B7A88"/>
    <w:rsid w:val="001B7FBF"/>
    <w:rsid w:val="001C0930"/>
    <w:rsid w:val="001C0A13"/>
    <w:rsid w:val="001C12AB"/>
    <w:rsid w:val="001C132A"/>
    <w:rsid w:val="001C1C67"/>
    <w:rsid w:val="001C1F3B"/>
    <w:rsid w:val="001C2949"/>
    <w:rsid w:val="001C34F6"/>
    <w:rsid w:val="001C391E"/>
    <w:rsid w:val="001C3921"/>
    <w:rsid w:val="001C4F3C"/>
    <w:rsid w:val="001C503F"/>
    <w:rsid w:val="001C51A9"/>
    <w:rsid w:val="001C5380"/>
    <w:rsid w:val="001C53E2"/>
    <w:rsid w:val="001C5E1B"/>
    <w:rsid w:val="001C6054"/>
    <w:rsid w:val="001C68B7"/>
    <w:rsid w:val="001C7050"/>
    <w:rsid w:val="001C7A11"/>
    <w:rsid w:val="001C7F07"/>
    <w:rsid w:val="001D17E0"/>
    <w:rsid w:val="001D1E30"/>
    <w:rsid w:val="001D29F8"/>
    <w:rsid w:val="001D2F0F"/>
    <w:rsid w:val="001D36AC"/>
    <w:rsid w:val="001D426F"/>
    <w:rsid w:val="001D468A"/>
    <w:rsid w:val="001D51E7"/>
    <w:rsid w:val="001D53FB"/>
    <w:rsid w:val="001D5654"/>
    <w:rsid w:val="001D5788"/>
    <w:rsid w:val="001D62EC"/>
    <w:rsid w:val="001D6404"/>
    <w:rsid w:val="001D6E85"/>
    <w:rsid w:val="001D7313"/>
    <w:rsid w:val="001D7DFD"/>
    <w:rsid w:val="001E06AB"/>
    <w:rsid w:val="001E0E26"/>
    <w:rsid w:val="001E1645"/>
    <w:rsid w:val="001E1691"/>
    <w:rsid w:val="001E1A96"/>
    <w:rsid w:val="001E1BF9"/>
    <w:rsid w:val="001E2209"/>
    <w:rsid w:val="001E24AD"/>
    <w:rsid w:val="001E2687"/>
    <w:rsid w:val="001E307D"/>
    <w:rsid w:val="001E3718"/>
    <w:rsid w:val="001E371C"/>
    <w:rsid w:val="001E3965"/>
    <w:rsid w:val="001E3C2E"/>
    <w:rsid w:val="001E4194"/>
    <w:rsid w:val="001E4B74"/>
    <w:rsid w:val="001E68BD"/>
    <w:rsid w:val="001E6D86"/>
    <w:rsid w:val="001E6F31"/>
    <w:rsid w:val="001E7A0A"/>
    <w:rsid w:val="001F0591"/>
    <w:rsid w:val="001F066D"/>
    <w:rsid w:val="001F06E0"/>
    <w:rsid w:val="001F1DB7"/>
    <w:rsid w:val="001F2728"/>
    <w:rsid w:val="001F2EDD"/>
    <w:rsid w:val="001F33DF"/>
    <w:rsid w:val="001F37B6"/>
    <w:rsid w:val="001F3A49"/>
    <w:rsid w:val="001F3AB4"/>
    <w:rsid w:val="001F45BD"/>
    <w:rsid w:val="001F4EAF"/>
    <w:rsid w:val="001F62F4"/>
    <w:rsid w:val="001F65C7"/>
    <w:rsid w:val="001F691F"/>
    <w:rsid w:val="001F6BF0"/>
    <w:rsid w:val="001F6D49"/>
    <w:rsid w:val="001F73B3"/>
    <w:rsid w:val="001F7584"/>
    <w:rsid w:val="001F79ED"/>
    <w:rsid w:val="001F7E73"/>
    <w:rsid w:val="002000F0"/>
    <w:rsid w:val="00200911"/>
    <w:rsid w:val="00200A08"/>
    <w:rsid w:val="00200AB6"/>
    <w:rsid w:val="0020114B"/>
    <w:rsid w:val="00201721"/>
    <w:rsid w:val="002022D4"/>
    <w:rsid w:val="00202E3C"/>
    <w:rsid w:val="00203150"/>
    <w:rsid w:val="00203197"/>
    <w:rsid w:val="00204250"/>
    <w:rsid w:val="00204E3C"/>
    <w:rsid w:val="00204F79"/>
    <w:rsid w:val="0020573C"/>
    <w:rsid w:val="00206684"/>
    <w:rsid w:val="0021029A"/>
    <w:rsid w:val="00210694"/>
    <w:rsid w:val="00210D94"/>
    <w:rsid w:val="0021156A"/>
    <w:rsid w:val="00211772"/>
    <w:rsid w:val="002119C2"/>
    <w:rsid w:val="00211BE6"/>
    <w:rsid w:val="00211F63"/>
    <w:rsid w:val="00212580"/>
    <w:rsid w:val="00212A46"/>
    <w:rsid w:val="002135FA"/>
    <w:rsid w:val="00213E45"/>
    <w:rsid w:val="002159B6"/>
    <w:rsid w:val="00215D84"/>
    <w:rsid w:val="0021694C"/>
    <w:rsid w:val="00216DB6"/>
    <w:rsid w:val="0021777F"/>
    <w:rsid w:val="00217B9C"/>
    <w:rsid w:val="00217C00"/>
    <w:rsid w:val="00217E48"/>
    <w:rsid w:val="00217EF8"/>
    <w:rsid w:val="00220C98"/>
    <w:rsid w:val="002216B4"/>
    <w:rsid w:val="0022173C"/>
    <w:rsid w:val="0022185A"/>
    <w:rsid w:val="00221F0D"/>
    <w:rsid w:val="00221FE9"/>
    <w:rsid w:val="0022387A"/>
    <w:rsid w:val="00223B29"/>
    <w:rsid w:val="00224786"/>
    <w:rsid w:val="00224A76"/>
    <w:rsid w:val="00224EDF"/>
    <w:rsid w:val="00225654"/>
    <w:rsid w:val="0022706A"/>
    <w:rsid w:val="00227075"/>
    <w:rsid w:val="00227BE3"/>
    <w:rsid w:val="00227CED"/>
    <w:rsid w:val="002308D5"/>
    <w:rsid w:val="00230BA3"/>
    <w:rsid w:val="00230EB2"/>
    <w:rsid w:val="00231205"/>
    <w:rsid w:val="0023235F"/>
    <w:rsid w:val="0023236C"/>
    <w:rsid w:val="0023247D"/>
    <w:rsid w:val="00232628"/>
    <w:rsid w:val="002326A9"/>
    <w:rsid w:val="002328C7"/>
    <w:rsid w:val="00232A13"/>
    <w:rsid w:val="00232F12"/>
    <w:rsid w:val="002331D4"/>
    <w:rsid w:val="002337AC"/>
    <w:rsid w:val="00233E95"/>
    <w:rsid w:val="00234342"/>
    <w:rsid w:val="00235300"/>
    <w:rsid w:val="00235F8E"/>
    <w:rsid w:val="00236824"/>
    <w:rsid w:val="00236C6D"/>
    <w:rsid w:val="00237103"/>
    <w:rsid w:val="002373A3"/>
    <w:rsid w:val="00237F1A"/>
    <w:rsid w:val="002400C3"/>
    <w:rsid w:val="00240277"/>
    <w:rsid w:val="0024173A"/>
    <w:rsid w:val="00242751"/>
    <w:rsid w:val="002427B6"/>
    <w:rsid w:val="00242F91"/>
    <w:rsid w:val="0024352D"/>
    <w:rsid w:val="002436EE"/>
    <w:rsid w:val="002440E5"/>
    <w:rsid w:val="002445EF"/>
    <w:rsid w:val="00244784"/>
    <w:rsid w:val="00244896"/>
    <w:rsid w:val="00244E96"/>
    <w:rsid w:val="002450CD"/>
    <w:rsid w:val="00246D8F"/>
    <w:rsid w:val="0024761D"/>
    <w:rsid w:val="00247A84"/>
    <w:rsid w:val="00247CBC"/>
    <w:rsid w:val="00247F0E"/>
    <w:rsid w:val="00247FFA"/>
    <w:rsid w:val="00250294"/>
    <w:rsid w:val="00250954"/>
    <w:rsid w:val="00251342"/>
    <w:rsid w:val="00251370"/>
    <w:rsid w:val="00251498"/>
    <w:rsid w:val="0025177D"/>
    <w:rsid w:val="0025193F"/>
    <w:rsid w:val="00252746"/>
    <w:rsid w:val="00252C1D"/>
    <w:rsid w:val="00253391"/>
    <w:rsid w:val="00253C2E"/>
    <w:rsid w:val="00253C7C"/>
    <w:rsid w:val="00253FD3"/>
    <w:rsid w:val="002548B4"/>
    <w:rsid w:val="00254F34"/>
    <w:rsid w:val="0025513C"/>
    <w:rsid w:val="00255180"/>
    <w:rsid w:val="00255948"/>
    <w:rsid w:val="00255A64"/>
    <w:rsid w:val="00255E06"/>
    <w:rsid w:val="00255F1A"/>
    <w:rsid w:val="002569A4"/>
    <w:rsid w:val="002570C2"/>
    <w:rsid w:val="00257387"/>
    <w:rsid w:val="00257BAA"/>
    <w:rsid w:val="00257E7E"/>
    <w:rsid w:val="002601EE"/>
    <w:rsid w:val="00260B7F"/>
    <w:rsid w:val="00260BE1"/>
    <w:rsid w:val="00261B78"/>
    <w:rsid w:val="00261FC4"/>
    <w:rsid w:val="002621A8"/>
    <w:rsid w:val="002625D1"/>
    <w:rsid w:val="002628C5"/>
    <w:rsid w:val="00262DE1"/>
    <w:rsid w:val="002631B2"/>
    <w:rsid w:val="002633E9"/>
    <w:rsid w:val="00263AC2"/>
    <w:rsid w:val="00263E50"/>
    <w:rsid w:val="00263FB7"/>
    <w:rsid w:val="002640B0"/>
    <w:rsid w:val="00264A77"/>
    <w:rsid w:val="0026504A"/>
    <w:rsid w:val="00265167"/>
    <w:rsid w:val="00265426"/>
    <w:rsid w:val="00265431"/>
    <w:rsid w:val="0026597B"/>
    <w:rsid w:val="00266255"/>
    <w:rsid w:val="002664D1"/>
    <w:rsid w:val="00266B89"/>
    <w:rsid w:val="00266E4C"/>
    <w:rsid w:val="0026750C"/>
    <w:rsid w:val="00267B0A"/>
    <w:rsid w:val="00270354"/>
    <w:rsid w:val="00270557"/>
    <w:rsid w:val="002712F8"/>
    <w:rsid w:val="00271643"/>
    <w:rsid w:val="002717F1"/>
    <w:rsid w:val="0027358F"/>
    <w:rsid w:val="00274149"/>
    <w:rsid w:val="00274681"/>
    <w:rsid w:val="00275456"/>
    <w:rsid w:val="00275A0A"/>
    <w:rsid w:val="002761DA"/>
    <w:rsid w:val="002767D4"/>
    <w:rsid w:val="002776FA"/>
    <w:rsid w:val="002777FD"/>
    <w:rsid w:val="00277ADD"/>
    <w:rsid w:val="00280557"/>
    <w:rsid w:val="002810D0"/>
    <w:rsid w:val="002810D5"/>
    <w:rsid w:val="0028229C"/>
    <w:rsid w:val="00282C27"/>
    <w:rsid w:val="002837C0"/>
    <w:rsid w:val="0028384D"/>
    <w:rsid w:val="00284113"/>
    <w:rsid w:val="002845B6"/>
    <w:rsid w:val="00284DAC"/>
    <w:rsid w:val="002851E5"/>
    <w:rsid w:val="002853A6"/>
    <w:rsid w:val="002859CB"/>
    <w:rsid w:val="00285E72"/>
    <w:rsid w:val="002861AD"/>
    <w:rsid w:val="0028672C"/>
    <w:rsid w:val="002867AA"/>
    <w:rsid w:val="00286B36"/>
    <w:rsid w:val="00286D9B"/>
    <w:rsid w:val="002875E8"/>
    <w:rsid w:val="00290AA0"/>
    <w:rsid w:val="0029202C"/>
    <w:rsid w:val="0029215D"/>
    <w:rsid w:val="00292476"/>
    <w:rsid w:val="0029294A"/>
    <w:rsid w:val="0029294F"/>
    <w:rsid w:val="0029373A"/>
    <w:rsid w:val="002937E9"/>
    <w:rsid w:val="0029398D"/>
    <w:rsid w:val="002939EE"/>
    <w:rsid w:val="00293A2C"/>
    <w:rsid w:val="00293B3D"/>
    <w:rsid w:val="00294619"/>
    <w:rsid w:val="002950E9"/>
    <w:rsid w:val="002954E1"/>
    <w:rsid w:val="00296A3F"/>
    <w:rsid w:val="00296F7E"/>
    <w:rsid w:val="002972E5"/>
    <w:rsid w:val="0029735E"/>
    <w:rsid w:val="00297769"/>
    <w:rsid w:val="00297C0B"/>
    <w:rsid w:val="002A032E"/>
    <w:rsid w:val="002A1639"/>
    <w:rsid w:val="002A1C18"/>
    <w:rsid w:val="002A233C"/>
    <w:rsid w:val="002A24D6"/>
    <w:rsid w:val="002A2AF3"/>
    <w:rsid w:val="002A2BAB"/>
    <w:rsid w:val="002A2C76"/>
    <w:rsid w:val="002A2F88"/>
    <w:rsid w:val="002A3301"/>
    <w:rsid w:val="002A39C8"/>
    <w:rsid w:val="002A3A4E"/>
    <w:rsid w:val="002A3C52"/>
    <w:rsid w:val="002A3D46"/>
    <w:rsid w:val="002A4320"/>
    <w:rsid w:val="002A4906"/>
    <w:rsid w:val="002A4C2C"/>
    <w:rsid w:val="002A4F84"/>
    <w:rsid w:val="002A5049"/>
    <w:rsid w:val="002A54EE"/>
    <w:rsid w:val="002A5756"/>
    <w:rsid w:val="002A5F28"/>
    <w:rsid w:val="002A616D"/>
    <w:rsid w:val="002A61BF"/>
    <w:rsid w:val="002A65A7"/>
    <w:rsid w:val="002A680C"/>
    <w:rsid w:val="002A6988"/>
    <w:rsid w:val="002A69B5"/>
    <w:rsid w:val="002A7CD0"/>
    <w:rsid w:val="002B009D"/>
    <w:rsid w:val="002B01A0"/>
    <w:rsid w:val="002B0327"/>
    <w:rsid w:val="002B0BD6"/>
    <w:rsid w:val="002B19D3"/>
    <w:rsid w:val="002B1ADB"/>
    <w:rsid w:val="002B24B2"/>
    <w:rsid w:val="002B2F96"/>
    <w:rsid w:val="002B3A61"/>
    <w:rsid w:val="002B494A"/>
    <w:rsid w:val="002B665B"/>
    <w:rsid w:val="002B6887"/>
    <w:rsid w:val="002B6C30"/>
    <w:rsid w:val="002B6F06"/>
    <w:rsid w:val="002B76F3"/>
    <w:rsid w:val="002C0567"/>
    <w:rsid w:val="002C06E6"/>
    <w:rsid w:val="002C0B42"/>
    <w:rsid w:val="002C0B8D"/>
    <w:rsid w:val="002C1151"/>
    <w:rsid w:val="002C1248"/>
    <w:rsid w:val="002C1546"/>
    <w:rsid w:val="002C1C19"/>
    <w:rsid w:val="002C21A4"/>
    <w:rsid w:val="002C2C1D"/>
    <w:rsid w:val="002C331A"/>
    <w:rsid w:val="002C3945"/>
    <w:rsid w:val="002C497F"/>
    <w:rsid w:val="002C499B"/>
    <w:rsid w:val="002C6086"/>
    <w:rsid w:val="002C6361"/>
    <w:rsid w:val="002C6940"/>
    <w:rsid w:val="002D00D8"/>
    <w:rsid w:val="002D07F0"/>
    <w:rsid w:val="002D0DA5"/>
    <w:rsid w:val="002D16F7"/>
    <w:rsid w:val="002D2135"/>
    <w:rsid w:val="002D277B"/>
    <w:rsid w:val="002D2A78"/>
    <w:rsid w:val="002D2FD7"/>
    <w:rsid w:val="002D36C5"/>
    <w:rsid w:val="002D37DE"/>
    <w:rsid w:val="002D42E9"/>
    <w:rsid w:val="002D45C9"/>
    <w:rsid w:val="002D494E"/>
    <w:rsid w:val="002D554C"/>
    <w:rsid w:val="002D5E75"/>
    <w:rsid w:val="002D5E7A"/>
    <w:rsid w:val="002D5FF7"/>
    <w:rsid w:val="002D6C03"/>
    <w:rsid w:val="002D7204"/>
    <w:rsid w:val="002E0100"/>
    <w:rsid w:val="002E0D2D"/>
    <w:rsid w:val="002E1258"/>
    <w:rsid w:val="002E1BB2"/>
    <w:rsid w:val="002E23DE"/>
    <w:rsid w:val="002E32B2"/>
    <w:rsid w:val="002E3572"/>
    <w:rsid w:val="002E39C4"/>
    <w:rsid w:val="002E3E7F"/>
    <w:rsid w:val="002E3E82"/>
    <w:rsid w:val="002E41AB"/>
    <w:rsid w:val="002E4596"/>
    <w:rsid w:val="002E4AF2"/>
    <w:rsid w:val="002E4EF7"/>
    <w:rsid w:val="002E5862"/>
    <w:rsid w:val="002E61AA"/>
    <w:rsid w:val="002E66AB"/>
    <w:rsid w:val="002E6AF3"/>
    <w:rsid w:val="002E7BF0"/>
    <w:rsid w:val="002E7E6C"/>
    <w:rsid w:val="002F026F"/>
    <w:rsid w:val="002F0309"/>
    <w:rsid w:val="002F06B0"/>
    <w:rsid w:val="002F1010"/>
    <w:rsid w:val="002F1959"/>
    <w:rsid w:val="002F1AB0"/>
    <w:rsid w:val="002F2B5D"/>
    <w:rsid w:val="002F2CB1"/>
    <w:rsid w:val="002F2D6A"/>
    <w:rsid w:val="002F2FA2"/>
    <w:rsid w:val="002F32A7"/>
    <w:rsid w:val="002F3345"/>
    <w:rsid w:val="002F3355"/>
    <w:rsid w:val="002F350E"/>
    <w:rsid w:val="002F3F14"/>
    <w:rsid w:val="002F408D"/>
    <w:rsid w:val="002F46BC"/>
    <w:rsid w:val="002F4709"/>
    <w:rsid w:val="002F47A3"/>
    <w:rsid w:val="002F4C0F"/>
    <w:rsid w:val="002F5F30"/>
    <w:rsid w:val="002F6456"/>
    <w:rsid w:val="002F6572"/>
    <w:rsid w:val="002F6E58"/>
    <w:rsid w:val="002F7386"/>
    <w:rsid w:val="002F7691"/>
    <w:rsid w:val="002F7707"/>
    <w:rsid w:val="002F7B3D"/>
    <w:rsid w:val="0030026D"/>
    <w:rsid w:val="00300E28"/>
    <w:rsid w:val="003011CE"/>
    <w:rsid w:val="00301436"/>
    <w:rsid w:val="00301846"/>
    <w:rsid w:val="00302011"/>
    <w:rsid w:val="00302399"/>
    <w:rsid w:val="00302AA8"/>
    <w:rsid w:val="00302E69"/>
    <w:rsid w:val="003030CF"/>
    <w:rsid w:val="0030311B"/>
    <w:rsid w:val="00303978"/>
    <w:rsid w:val="00304370"/>
    <w:rsid w:val="003046B4"/>
    <w:rsid w:val="00304FC0"/>
    <w:rsid w:val="00305B89"/>
    <w:rsid w:val="003069BD"/>
    <w:rsid w:val="00306ADB"/>
    <w:rsid w:val="00306B27"/>
    <w:rsid w:val="003079F4"/>
    <w:rsid w:val="0031035A"/>
    <w:rsid w:val="0031086E"/>
    <w:rsid w:val="00310E1E"/>
    <w:rsid w:val="00311BF2"/>
    <w:rsid w:val="00311C9D"/>
    <w:rsid w:val="00311F6A"/>
    <w:rsid w:val="003122ED"/>
    <w:rsid w:val="0031271C"/>
    <w:rsid w:val="00312C22"/>
    <w:rsid w:val="00312E01"/>
    <w:rsid w:val="00313428"/>
    <w:rsid w:val="003134BA"/>
    <w:rsid w:val="00313B43"/>
    <w:rsid w:val="00314028"/>
    <w:rsid w:val="00314362"/>
    <w:rsid w:val="00314939"/>
    <w:rsid w:val="00314F12"/>
    <w:rsid w:val="0031504C"/>
    <w:rsid w:val="0031540F"/>
    <w:rsid w:val="003155C4"/>
    <w:rsid w:val="003158BD"/>
    <w:rsid w:val="0031596D"/>
    <w:rsid w:val="003161EF"/>
    <w:rsid w:val="00317104"/>
    <w:rsid w:val="00317DD1"/>
    <w:rsid w:val="00320749"/>
    <w:rsid w:val="00320F46"/>
    <w:rsid w:val="00321380"/>
    <w:rsid w:val="00321645"/>
    <w:rsid w:val="0032258D"/>
    <w:rsid w:val="003232ED"/>
    <w:rsid w:val="00324447"/>
    <w:rsid w:val="00326006"/>
    <w:rsid w:val="00326390"/>
    <w:rsid w:val="003269A7"/>
    <w:rsid w:val="003270B1"/>
    <w:rsid w:val="00327DEF"/>
    <w:rsid w:val="00327E61"/>
    <w:rsid w:val="00330022"/>
    <w:rsid w:val="00330655"/>
    <w:rsid w:val="00331D7A"/>
    <w:rsid w:val="00333FF7"/>
    <w:rsid w:val="00334281"/>
    <w:rsid w:val="00334C64"/>
    <w:rsid w:val="003351D8"/>
    <w:rsid w:val="003352A3"/>
    <w:rsid w:val="003355E6"/>
    <w:rsid w:val="00335BCB"/>
    <w:rsid w:val="00336029"/>
    <w:rsid w:val="003360AB"/>
    <w:rsid w:val="00336286"/>
    <w:rsid w:val="003366BA"/>
    <w:rsid w:val="00336D4B"/>
    <w:rsid w:val="00340538"/>
    <w:rsid w:val="00340D61"/>
    <w:rsid w:val="00341EE9"/>
    <w:rsid w:val="00342138"/>
    <w:rsid w:val="00342363"/>
    <w:rsid w:val="003463C8"/>
    <w:rsid w:val="0034642C"/>
    <w:rsid w:val="00346EB8"/>
    <w:rsid w:val="00347C5B"/>
    <w:rsid w:val="003512A2"/>
    <w:rsid w:val="00351FA1"/>
    <w:rsid w:val="003523B5"/>
    <w:rsid w:val="00353E3D"/>
    <w:rsid w:val="0035454C"/>
    <w:rsid w:val="0035472C"/>
    <w:rsid w:val="00354C21"/>
    <w:rsid w:val="00355669"/>
    <w:rsid w:val="00355A21"/>
    <w:rsid w:val="00356896"/>
    <w:rsid w:val="003577D0"/>
    <w:rsid w:val="00357ABC"/>
    <w:rsid w:val="00357BED"/>
    <w:rsid w:val="00360112"/>
    <w:rsid w:val="0036027E"/>
    <w:rsid w:val="00360883"/>
    <w:rsid w:val="00361888"/>
    <w:rsid w:val="00361E6F"/>
    <w:rsid w:val="00362376"/>
    <w:rsid w:val="0036257C"/>
    <w:rsid w:val="003629D9"/>
    <w:rsid w:val="0036384F"/>
    <w:rsid w:val="003647C5"/>
    <w:rsid w:val="003649B2"/>
    <w:rsid w:val="00364FC7"/>
    <w:rsid w:val="00366A67"/>
    <w:rsid w:val="00366E15"/>
    <w:rsid w:val="00367B65"/>
    <w:rsid w:val="00367FBF"/>
    <w:rsid w:val="0037012F"/>
    <w:rsid w:val="003702BF"/>
    <w:rsid w:val="003703E3"/>
    <w:rsid w:val="00370658"/>
    <w:rsid w:val="0037128E"/>
    <w:rsid w:val="003721AA"/>
    <w:rsid w:val="00372261"/>
    <w:rsid w:val="003723B6"/>
    <w:rsid w:val="0037258D"/>
    <w:rsid w:val="00372604"/>
    <w:rsid w:val="0037314C"/>
    <w:rsid w:val="003731C9"/>
    <w:rsid w:val="00373437"/>
    <w:rsid w:val="0037353B"/>
    <w:rsid w:val="00373890"/>
    <w:rsid w:val="00373A23"/>
    <w:rsid w:val="00374083"/>
    <w:rsid w:val="003742D7"/>
    <w:rsid w:val="0037440F"/>
    <w:rsid w:val="00374C2F"/>
    <w:rsid w:val="003767C4"/>
    <w:rsid w:val="003769A4"/>
    <w:rsid w:val="00376C0C"/>
    <w:rsid w:val="00376CD7"/>
    <w:rsid w:val="00376E91"/>
    <w:rsid w:val="003772ED"/>
    <w:rsid w:val="00377677"/>
    <w:rsid w:val="0038026A"/>
    <w:rsid w:val="0038059E"/>
    <w:rsid w:val="003812F7"/>
    <w:rsid w:val="003813CC"/>
    <w:rsid w:val="00381551"/>
    <w:rsid w:val="00381FDA"/>
    <w:rsid w:val="0038286A"/>
    <w:rsid w:val="00382C83"/>
    <w:rsid w:val="00382E1B"/>
    <w:rsid w:val="00383751"/>
    <w:rsid w:val="00383AF9"/>
    <w:rsid w:val="00383D72"/>
    <w:rsid w:val="00384570"/>
    <w:rsid w:val="00384944"/>
    <w:rsid w:val="00384F98"/>
    <w:rsid w:val="0038524D"/>
    <w:rsid w:val="00385296"/>
    <w:rsid w:val="00385477"/>
    <w:rsid w:val="00386095"/>
    <w:rsid w:val="0038614F"/>
    <w:rsid w:val="00387288"/>
    <w:rsid w:val="00387892"/>
    <w:rsid w:val="00390135"/>
    <w:rsid w:val="003909AE"/>
    <w:rsid w:val="00390A3B"/>
    <w:rsid w:val="00390AF6"/>
    <w:rsid w:val="00390FDE"/>
    <w:rsid w:val="0039100E"/>
    <w:rsid w:val="0039179B"/>
    <w:rsid w:val="00391CE5"/>
    <w:rsid w:val="00392455"/>
    <w:rsid w:val="00392659"/>
    <w:rsid w:val="00392B09"/>
    <w:rsid w:val="00393795"/>
    <w:rsid w:val="003937C4"/>
    <w:rsid w:val="00393EE6"/>
    <w:rsid w:val="0039453A"/>
    <w:rsid w:val="00394944"/>
    <w:rsid w:val="00394A77"/>
    <w:rsid w:val="00394AC3"/>
    <w:rsid w:val="003960F9"/>
    <w:rsid w:val="003971C2"/>
    <w:rsid w:val="00397274"/>
    <w:rsid w:val="0039733C"/>
    <w:rsid w:val="003975BA"/>
    <w:rsid w:val="00397936"/>
    <w:rsid w:val="00397D51"/>
    <w:rsid w:val="00397E39"/>
    <w:rsid w:val="003A0298"/>
    <w:rsid w:val="003A02AB"/>
    <w:rsid w:val="003A069D"/>
    <w:rsid w:val="003A1933"/>
    <w:rsid w:val="003A19B3"/>
    <w:rsid w:val="003A1CD8"/>
    <w:rsid w:val="003A3454"/>
    <w:rsid w:val="003A3595"/>
    <w:rsid w:val="003A35EF"/>
    <w:rsid w:val="003A47F2"/>
    <w:rsid w:val="003A5837"/>
    <w:rsid w:val="003A5935"/>
    <w:rsid w:val="003A5E8B"/>
    <w:rsid w:val="003A6C28"/>
    <w:rsid w:val="003B01EC"/>
    <w:rsid w:val="003B0612"/>
    <w:rsid w:val="003B0CDC"/>
    <w:rsid w:val="003B14A9"/>
    <w:rsid w:val="003B1BD3"/>
    <w:rsid w:val="003B3A57"/>
    <w:rsid w:val="003B415E"/>
    <w:rsid w:val="003B4969"/>
    <w:rsid w:val="003B4FDD"/>
    <w:rsid w:val="003B50E3"/>
    <w:rsid w:val="003B565A"/>
    <w:rsid w:val="003B5B57"/>
    <w:rsid w:val="003B5DCE"/>
    <w:rsid w:val="003B6182"/>
    <w:rsid w:val="003B623A"/>
    <w:rsid w:val="003B63EF"/>
    <w:rsid w:val="003B6561"/>
    <w:rsid w:val="003B6B43"/>
    <w:rsid w:val="003B6B48"/>
    <w:rsid w:val="003B6D96"/>
    <w:rsid w:val="003B6E84"/>
    <w:rsid w:val="003B71A5"/>
    <w:rsid w:val="003B7C20"/>
    <w:rsid w:val="003C0382"/>
    <w:rsid w:val="003C08D7"/>
    <w:rsid w:val="003C08DB"/>
    <w:rsid w:val="003C0A5B"/>
    <w:rsid w:val="003C0C44"/>
    <w:rsid w:val="003C0EC2"/>
    <w:rsid w:val="003C2147"/>
    <w:rsid w:val="003C26F1"/>
    <w:rsid w:val="003C2CAE"/>
    <w:rsid w:val="003C3158"/>
    <w:rsid w:val="003C34DF"/>
    <w:rsid w:val="003C3BBA"/>
    <w:rsid w:val="003C49D5"/>
    <w:rsid w:val="003C5829"/>
    <w:rsid w:val="003C5E49"/>
    <w:rsid w:val="003C6101"/>
    <w:rsid w:val="003C66A0"/>
    <w:rsid w:val="003C6C68"/>
    <w:rsid w:val="003C6D44"/>
    <w:rsid w:val="003C7237"/>
    <w:rsid w:val="003D02D5"/>
    <w:rsid w:val="003D1583"/>
    <w:rsid w:val="003D203E"/>
    <w:rsid w:val="003D2533"/>
    <w:rsid w:val="003D2A70"/>
    <w:rsid w:val="003D36F6"/>
    <w:rsid w:val="003D5EEB"/>
    <w:rsid w:val="003D60BC"/>
    <w:rsid w:val="003D6313"/>
    <w:rsid w:val="003D64BD"/>
    <w:rsid w:val="003D6968"/>
    <w:rsid w:val="003D6E70"/>
    <w:rsid w:val="003D75B3"/>
    <w:rsid w:val="003E073C"/>
    <w:rsid w:val="003E1605"/>
    <w:rsid w:val="003E1ED7"/>
    <w:rsid w:val="003E28A6"/>
    <w:rsid w:val="003E2DF9"/>
    <w:rsid w:val="003E3D93"/>
    <w:rsid w:val="003E4895"/>
    <w:rsid w:val="003E5A57"/>
    <w:rsid w:val="003E653B"/>
    <w:rsid w:val="003E6651"/>
    <w:rsid w:val="003F0006"/>
    <w:rsid w:val="003F0399"/>
    <w:rsid w:val="003F09C8"/>
    <w:rsid w:val="003F0F7A"/>
    <w:rsid w:val="003F1A0F"/>
    <w:rsid w:val="003F23A9"/>
    <w:rsid w:val="003F23C5"/>
    <w:rsid w:val="003F29C7"/>
    <w:rsid w:val="003F2D03"/>
    <w:rsid w:val="003F3116"/>
    <w:rsid w:val="003F34A9"/>
    <w:rsid w:val="003F3AE1"/>
    <w:rsid w:val="003F3F27"/>
    <w:rsid w:val="003F4011"/>
    <w:rsid w:val="003F4392"/>
    <w:rsid w:val="003F4732"/>
    <w:rsid w:val="003F4734"/>
    <w:rsid w:val="003F49D8"/>
    <w:rsid w:val="003F6631"/>
    <w:rsid w:val="003F698F"/>
    <w:rsid w:val="003F75D4"/>
    <w:rsid w:val="003F7E7F"/>
    <w:rsid w:val="0040003C"/>
    <w:rsid w:val="004014D5"/>
    <w:rsid w:val="00402438"/>
    <w:rsid w:val="0040298C"/>
    <w:rsid w:val="0040312E"/>
    <w:rsid w:val="00404124"/>
    <w:rsid w:val="004045B0"/>
    <w:rsid w:val="0040474B"/>
    <w:rsid w:val="004052CD"/>
    <w:rsid w:val="00405CDB"/>
    <w:rsid w:val="004064D8"/>
    <w:rsid w:val="00406B4A"/>
    <w:rsid w:val="00406D43"/>
    <w:rsid w:val="00407294"/>
    <w:rsid w:val="004072B1"/>
    <w:rsid w:val="004072C9"/>
    <w:rsid w:val="004078BF"/>
    <w:rsid w:val="00411393"/>
    <w:rsid w:val="004128AA"/>
    <w:rsid w:val="0041295B"/>
    <w:rsid w:val="00412B6E"/>
    <w:rsid w:val="00412E52"/>
    <w:rsid w:val="00412EBE"/>
    <w:rsid w:val="004137BA"/>
    <w:rsid w:val="004147AA"/>
    <w:rsid w:val="00414856"/>
    <w:rsid w:val="00414A3F"/>
    <w:rsid w:val="00415500"/>
    <w:rsid w:val="00417951"/>
    <w:rsid w:val="0042034F"/>
    <w:rsid w:val="004217AC"/>
    <w:rsid w:val="004224EC"/>
    <w:rsid w:val="00422AB0"/>
    <w:rsid w:val="00422FD3"/>
    <w:rsid w:val="00423519"/>
    <w:rsid w:val="004235A7"/>
    <w:rsid w:val="0042447E"/>
    <w:rsid w:val="0042455E"/>
    <w:rsid w:val="00424B42"/>
    <w:rsid w:val="004250E2"/>
    <w:rsid w:val="00425280"/>
    <w:rsid w:val="004258F2"/>
    <w:rsid w:val="004267A3"/>
    <w:rsid w:val="00426E4B"/>
    <w:rsid w:val="00427572"/>
    <w:rsid w:val="00427D1E"/>
    <w:rsid w:val="004303B1"/>
    <w:rsid w:val="00431247"/>
    <w:rsid w:val="00431499"/>
    <w:rsid w:val="00432273"/>
    <w:rsid w:val="00432930"/>
    <w:rsid w:val="00432B3E"/>
    <w:rsid w:val="00432BFA"/>
    <w:rsid w:val="00432CD1"/>
    <w:rsid w:val="00432E91"/>
    <w:rsid w:val="0043462E"/>
    <w:rsid w:val="00434F87"/>
    <w:rsid w:val="00435462"/>
    <w:rsid w:val="00435B43"/>
    <w:rsid w:val="00435B45"/>
    <w:rsid w:val="0043654F"/>
    <w:rsid w:val="0043663C"/>
    <w:rsid w:val="004368B9"/>
    <w:rsid w:val="00436DE0"/>
    <w:rsid w:val="004370EA"/>
    <w:rsid w:val="00437891"/>
    <w:rsid w:val="00437949"/>
    <w:rsid w:val="00437A29"/>
    <w:rsid w:val="0044068C"/>
    <w:rsid w:val="004417AD"/>
    <w:rsid w:val="0044223E"/>
    <w:rsid w:val="00442A88"/>
    <w:rsid w:val="00442BE3"/>
    <w:rsid w:val="00442F7E"/>
    <w:rsid w:val="0044352E"/>
    <w:rsid w:val="00444691"/>
    <w:rsid w:val="00444A67"/>
    <w:rsid w:val="0044531E"/>
    <w:rsid w:val="0044578B"/>
    <w:rsid w:val="00445877"/>
    <w:rsid w:val="00445A05"/>
    <w:rsid w:val="00446827"/>
    <w:rsid w:val="00446989"/>
    <w:rsid w:val="00446F75"/>
    <w:rsid w:val="0044717B"/>
    <w:rsid w:val="0045013F"/>
    <w:rsid w:val="0045060B"/>
    <w:rsid w:val="00450664"/>
    <w:rsid w:val="004509DB"/>
    <w:rsid w:val="00450EDF"/>
    <w:rsid w:val="00451166"/>
    <w:rsid w:val="004515D3"/>
    <w:rsid w:val="0045225D"/>
    <w:rsid w:val="00452B33"/>
    <w:rsid w:val="00452BAC"/>
    <w:rsid w:val="00452C8F"/>
    <w:rsid w:val="00452E51"/>
    <w:rsid w:val="00453343"/>
    <w:rsid w:val="00453DF9"/>
    <w:rsid w:val="004540D5"/>
    <w:rsid w:val="004542A6"/>
    <w:rsid w:val="004549D5"/>
    <w:rsid w:val="004559F8"/>
    <w:rsid w:val="0045606C"/>
    <w:rsid w:val="00456366"/>
    <w:rsid w:val="004563E7"/>
    <w:rsid w:val="00456E3A"/>
    <w:rsid w:val="0045703C"/>
    <w:rsid w:val="00457139"/>
    <w:rsid w:val="004575CD"/>
    <w:rsid w:val="00457635"/>
    <w:rsid w:val="0046090C"/>
    <w:rsid w:val="00460DD0"/>
    <w:rsid w:val="00460F9C"/>
    <w:rsid w:val="004617D0"/>
    <w:rsid w:val="004618DC"/>
    <w:rsid w:val="004619D5"/>
    <w:rsid w:val="00461B32"/>
    <w:rsid w:val="00462C0C"/>
    <w:rsid w:val="00462CE5"/>
    <w:rsid w:val="00462F15"/>
    <w:rsid w:val="0046347E"/>
    <w:rsid w:val="00463836"/>
    <w:rsid w:val="004640DD"/>
    <w:rsid w:val="00464500"/>
    <w:rsid w:val="004646A7"/>
    <w:rsid w:val="004646EC"/>
    <w:rsid w:val="004648A9"/>
    <w:rsid w:val="00465799"/>
    <w:rsid w:val="00466323"/>
    <w:rsid w:val="00467DEE"/>
    <w:rsid w:val="004706AE"/>
    <w:rsid w:val="00470F59"/>
    <w:rsid w:val="004710B5"/>
    <w:rsid w:val="00471268"/>
    <w:rsid w:val="00471872"/>
    <w:rsid w:val="004723FE"/>
    <w:rsid w:val="00472B69"/>
    <w:rsid w:val="00472D7A"/>
    <w:rsid w:val="004734F5"/>
    <w:rsid w:val="00473506"/>
    <w:rsid w:val="0047352E"/>
    <w:rsid w:val="00473666"/>
    <w:rsid w:val="004737E4"/>
    <w:rsid w:val="004749C9"/>
    <w:rsid w:val="00474C92"/>
    <w:rsid w:val="00474EF4"/>
    <w:rsid w:val="00475E00"/>
    <w:rsid w:val="00476FE5"/>
    <w:rsid w:val="00477592"/>
    <w:rsid w:val="004775AD"/>
    <w:rsid w:val="00480981"/>
    <w:rsid w:val="00481318"/>
    <w:rsid w:val="0048143A"/>
    <w:rsid w:val="004816CA"/>
    <w:rsid w:val="00482251"/>
    <w:rsid w:val="00482342"/>
    <w:rsid w:val="004825D8"/>
    <w:rsid w:val="0048338F"/>
    <w:rsid w:val="00483526"/>
    <w:rsid w:val="00483DC7"/>
    <w:rsid w:val="0048441A"/>
    <w:rsid w:val="0048464C"/>
    <w:rsid w:val="0048477B"/>
    <w:rsid w:val="00485376"/>
    <w:rsid w:val="00485DCB"/>
    <w:rsid w:val="00486004"/>
    <w:rsid w:val="004865C6"/>
    <w:rsid w:val="004867A8"/>
    <w:rsid w:val="0048695D"/>
    <w:rsid w:val="00486D2A"/>
    <w:rsid w:val="0048780A"/>
    <w:rsid w:val="00487853"/>
    <w:rsid w:val="00487ABD"/>
    <w:rsid w:val="004903C8"/>
    <w:rsid w:val="00490692"/>
    <w:rsid w:val="00491618"/>
    <w:rsid w:val="004917D7"/>
    <w:rsid w:val="004928A6"/>
    <w:rsid w:val="004929C0"/>
    <w:rsid w:val="004931AC"/>
    <w:rsid w:val="00493984"/>
    <w:rsid w:val="00493F38"/>
    <w:rsid w:val="00494DD2"/>
    <w:rsid w:val="0049509E"/>
    <w:rsid w:val="0049515E"/>
    <w:rsid w:val="00495494"/>
    <w:rsid w:val="004959D0"/>
    <w:rsid w:val="0049621D"/>
    <w:rsid w:val="0049623D"/>
    <w:rsid w:val="00496516"/>
    <w:rsid w:val="004967A4"/>
    <w:rsid w:val="004978E3"/>
    <w:rsid w:val="004A1500"/>
    <w:rsid w:val="004A155E"/>
    <w:rsid w:val="004A203D"/>
    <w:rsid w:val="004A209C"/>
    <w:rsid w:val="004A255A"/>
    <w:rsid w:val="004A37F2"/>
    <w:rsid w:val="004A39DD"/>
    <w:rsid w:val="004A3AEA"/>
    <w:rsid w:val="004A4BCE"/>
    <w:rsid w:val="004A4BD5"/>
    <w:rsid w:val="004A4E20"/>
    <w:rsid w:val="004A5147"/>
    <w:rsid w:val="004A5C45"/>
    <w:rsid w:val="004A679C"/>
    <w:rsid w:val="004A6F9E"/>
    <w:rsid w:val="004A76F6"/>
    <w:rsid w:val="004A7BA2"/>
    <w:rsid w:val="004B000D"/>
    <w:rsid w:val="004B0035"/>
    <w:rsid w:val="004B0841"/>
    <w:rsid w:val="004B1535"/>
    <w:rsid w:val="004B1B8F"/>
    <w:rsid w:val="004B2B82"/>
    <w:rsid w:val="004B2FB6"/>
    <w:rsid w:val="004B30E3"/>
    <w:rsid w:val="004B326E"/>
    <w:rsid w:val="004B46D6"/>
    <w:rsid w:val="004B5A5F"/>
    <w:rsid w:val="004B5EE8"/>
    <w:rsid w:val="004B646A"/>
    <w:rsid w:val="004B68C8"/>
    <w:rsid w:val="004B6F21"/>
    <w:rsid w:val="004B72C5"/>
    <w:rsid w:val="004B74B7"/>
    <w:rsid w:val="004B7577"/>
    <w:rsid w:val="004B7A06"/>
    <w:rsid w:val="004C1AD0"/>
    <w:rsid w:val="004C2343"/>
    <w:rsid w:val="004C3996"/>
    <w:rsid w:val="004C3B38"/>
    <w:rsid w:val="004C55F4"/>
    <w:rsid w:val="004C5763"/>
    <w:rsid w:val="004C5D47"/>
    <w:rsid w:val="004C63D0"/>
    <w:rsid w:val="004C6A85"/>
    <w:rsid w:val="004C6CB6"/>
    <w:rsid w:val="004C6CDD"/>
    <w:rsid w:val="004C7086"/>
    <w:rsid w:val="004C744C"/>
    <w:rsid w:val="004C74B0"/>
    <w:rsid w:val="004D049B"/>
    <w:rsid w:val="004D04CE"/>
    <w:rsid w:val="004D0BB2"/>
    <w:rsid w:val="004D1E45"/>
    <w:rsid w:val="004D2210"/>
    <w:rsid w:val="004D2CDF"/>
    <w:rsid w:val="004D2E5B"/>
    <w:rsid w:val="004D2FB2"/>
    <w:rsid w:val="004D3321"/>
    <w:rsid w:val="004D3BF8"/>
    <w:rsid w:val="004D3D11"/>
    <w:rsid w:val="004D4259"/>
    <w:rsid w:val="004D4631"/>
    <w:rsid w:val="004D4C87"/>
    <w:rsid w:val="004D4E34"/>
    <w:rsid w:val="004D4EE9"/>
    <w:rsid w:val="004D5191"/>
    <w:rsid w:val="004D52EE"/>
    <w:rsid w:val="004D5BA3"/>
    <w:rsid w:val="004D5BB6"/>
    <w:rsid w:val="004D5F01"/>
    <w:rsid w:val="004D6329"/>
    <w:rsid w:val="004D7A2B"/>
    <w:rsid w:val="004E0275"/>
    <w:rsid w:val="004E10CA"/>
    <w:rsid w:val="004E1133"/>
    <w:rsid w:val="004E1D6E"/>
    <w:rsid w:val="004E33FC"/>
    <w:rsid w:val="004E4526"/>
    <w:rsid w:val="004E4642"/>
    <w:rsid w:val="004E53E0"/>
    <w:rsid w:val="004E53E7"/>
    <w:rsid w:val="004E5BCB"/>
    <w:rsid w:val="004E613A"/>
    <w:rsid w:val="004E6642"/>
    <w:rsid w:val="004E66FB"/>
    <w:rsid w:val="004E6B7E"/>
    <w:rsid w:val="004E6EA9"/>
    <w:rsid w:val="004E73F8"/>
    <w:rsid w:val="004E761E"/>
    <w:rsid w:val="004F00F6"/>
    <w:rsid w:val="004F06A1"/>
    <w:rsid w:val="004F1231"/>
    <w:rsid w:val="004F162A"/>
    <w:rsid w:val="004F1DE6"/>
    <w:rsid w:val="004F24E9"/>
    <w:rsid w:val="004F2B12"/>
    <w:rsid w:val="004F2BB4"/>
    <w:rsid w:val="004F2EDB"/>
    <w:rsid w:val="004F307D"/>
    <w:rsid w:val="004F30FA"/>
    <w:rsid w:val="004F3114"/>
    <w:rsid w:val="004F465C"/>
    <w:rsid w:val="004F48DE"/>
    <w:rsid w:val="004F4DEA"/>
    <w:rsid w:val="004F56B2"/>
    <w:rsid w:val="004F5F07"/>
    <w:rsid w:val="004F6024"/>
    <w:rsid w:val="004F65B6"/>
    <w:rsid w:val="004F67BD"/>
    <w:rsid w:val="004F693B"/>
    <w:rsid w:val="004F73DC"/>
    <w:rsid w:val="004F7D94"/>
    <w:rsid w:val="004F7E0C"/>
    <w:rsid w:val="00500157"/>
    <w:rsid w:val="0050062D"/>
    <w:rsid w:val="00500B1A"/>
    <w:rsid w:val="00500C7C"/>
    <w:rsid w:val="00500CFD"/>
    <w:rsid w:val="005012DE"/>
    <w:rsid w:val="005013D8"/>
    <w:rsid w:val="0050159D"/>
    <w:rsid w:val="00502586"/>
    <w:rsid w:val="005031AC"/>
    <w:rsid w:val="0050323E"/>
    <w:rsid w:val="00503362"/>
    <w:rsid w:val="0050380B"/>
    <w:rsid w:val="0050391D"/>
    <w:rsid w:val="005039F7"/>
    <w:rsid w:val="005049B2"/>
    <w:rsid w:val="005052DC"/>
    <w:rsid w:val="00505916"/>
    <w:rsid w:val="00505946"/>
    <w:rsid w:val="00505EA0"/>
    <w:rsid w:val="00505F7B"/>
    <w:rsid w:val="00506035"/>
    <w:rsid w:val="00507A8D"/>
    <w:rsid w:val="0051084E"/>
    <w:rsid w:val="0051086C"/>
    <w:rsid w:val="00510A4E"/>
    <w:rsid w:val="00510A53"/>
    <w:rsid w:val="00510BF1"/>
    <w:rsid w:val="00511441"/>
    <w:rsid w:val="00511851"/>
    <w:rsid w:val="00511F4B"/>
    <w:rsid w:val="00512F23"/>
    <w:rsid w:val="00513397"/>
    <w:rsid w:val="00513B6F"/>
    <w:rsid w:val="00513BE0"/>
    <w:rsid w:val="005143B1"/>
    <w:rsid w:val="00514458"/>
    <w:rsid w:val="00516277"/>
    <w:rsid w:val="00516491"/>
    <w:rsid w:val="005165F5"/>
    <w:rsid w:val="005167C5"/>
    <w:rsid w:val="00516C04"/>
    <w:rsid w:val="00520163"/>
    <w:rsid w:val="00520172"/>
    <w:rsid w:val="00520681"/>
    <w:rsid w:val="00520C7C"/>
    <w:rsid w:val="00521587"/>
    <w:rsid w:val="005216F4"/>
    <w:rsid w:val="00521F95"/>
    <w:rsid w:val="00522F82"/>
    <w:rsid w:val="00523692"/>
    <w:rsid w:val="00524728"/>
    <w:rsid w:val="00524958"/>
    <w:rsid w:val="00524ACC"/>
    <w:rsid w:val="005252BB"/>
    <w:rsid w:val="0052583C"/>
    <w:rsid w:val="00525FB8"/>
    <w:rsid w:val="00526A36"/>
    <w:rsid w:val="00527C72"/>
    <w:rsid w:val="0053077B"/>
    <w:rsid w:val="005307D8"/>
    <w:rsid w:val="0053130A"/>
    <w:rsid w:val="0053163C"/>
    <w:rsid w:val="005332A3"/>
    <w:rsid w:val="00534607"/>
    <w:rsid w:val="00534F36"/>
    <w:rsid w:val="0053537E"/>
    <w:rsid w:val="005361DD"/>
    <w:rsid w:val="00536B3D"/>
    <w:rsid w:val="005377BF"/>
    <w:rsid w:val="00537A8D"/>
    <w:rsid w:val="00537DC7"/>
    <w:rsid w:val="0054046A"/>
    <w:rsid w:val="00540783"/>
    <w:rsid w:val="00540C88"/>
    <w:rsid w:val="00540FC0"/>
    <w:rsid w:val="00541358"/>
    <w:rsid w:val="005425D6"/>
    <w:rsid w:val="0054275D"/>
    <w:rsid w:val="00542FB7"/>
    <w:rsid w:val="005435BC"/>
    <w:rsid w:val="005444A6"/>
    <w:rsid w:val="00544FF6"/>
    <w:rsid w:val="0054566E"/>
    <w:rsid w:val="00545EA8"/>
    <w:rsid w:val="00546B99"/>
    <w:rsid w:val="005476B7"/>
    <w:rsid w:val="00547AB9"/>
    <w:rsid w:val="00547FD3"/>
    <w:rsid w:val="00550CDA"/>
    <w:rsid w:val="00550DB1"/>
    <w:rsid w:val="00550EB0"/>
    <w:rsid w:val="00551104"/>
    <w:rsid w:val="00551345"/>
    <w:rsid w:val="00552180"/>
    <w:rsid w:val="00552436"/>
    <w:rsid w:val="00552E87"/>
    <w:rsid w:val="00553600"/>
    <w:rsid w:val="0055367F"/>
    <w:rsid w:val="00553FB8"/>
    <w:rsid w:val="0055431A"/>
    <w:rsid w:val="0055467C"/>
    <w:rsid w:val="00554918"/>
    <w:rsid w:val="005552CA"/>
    <w:rsid w:val="00555C57"/>
    <w:rsid w:val="00556401"/>
    <w:rsid w:val="00556EEB"/>
    <w:rsid w:val="00557B9C"/>
    <w:rsid w:val="00557C6B"/>
    <w:rsid w:val="00557DC9"/>
    <w:rsid w:val="00557E21"/>
    <w:rsid w:val="00557FF0"/>
    <w:rsid w:val="005602B8"/>
    <w:rsid w:val="00560447"/>
    <w:rsid w:val="00560D33"/>
    <w:rsid w:val="00561872"/>
    <w:rsid w:val="00561A01"/>
    <w:rsid w:val="00561D04"/>
    <w:rsid w:val="00562089"/>
    <w:rsid w:val="0056218B"/>
    <w:rsid w:val="005621D4"/>
    <w:rsid w:val="00562204"/>
    <w:rsid w:val="00562AF7"/>
    <w:rsid w:val="0056333E"/>
    <w:rsid w:val="005633E2"/>
    <w:rsid w:val="005639A5"/>
    <w:rsid w:val="00563DC6"/>
    <w:rsid w:val="005643A1"/>
    <w:rsid w:val="005647CB"/>
    <w:rsid w:val="005655F1"/>
    <w:rsid w:val="00565972"/>
    <w:rsid w:val="005660D1"/>
    <w:rsid w:val="00566189"/>
    <w:rsid w:val="00566361"/>
    <w:rsid w:val="00566496"/>
    <w:rsid w:val="0056653A"/>
    <w:rsid w:val="00566BB7"/>
    <w:rsid w:val="00566D9E"/>
    <w:rsid w:val="00566DBE"/>
    <w:rsid w:val="00566DCF"/>
    <w:rsid w:val="00567478"/>
    <w:rsid w:val="005674B8"/>
    <w:rsid w:val="00567C79"/>
    <w:rsid w:val="005700FC"/>
    <w:rsid w:val="0057034C"/>
    <w:rsid w:val="00570A38"/>
    <w:rsid w:val="00570E9E"/>
    <w:rsid w:val="005710EC"/>
    <w:rsid w:val="0057136D"/>
    <w:rsid w:val="00571727"/>
    <w:rsid w:val="00572A1D"/>
    <w:rsid w:val="00573761"/>
    <w:rsid w:val="005747B1"/>
    <w:rsid w:val="00574D8A"/>
    <w:rsid w:val="0057567E"/>
    <w:rsid w:val="00576397"/>
    <w:rsid w:val="00576776"/>
    <w:rsid w:val="005768C4"/>
    <w:rsid w:val="00576F47"/>
    <w:rsid w:val="00577837"/>
    <w:rsid w:val="00577BB3"/>
    <w:rsid w:val="00577EF6"/>
    <w:rsid w:val="005801E2"/>
    <w:rsid w:val="00580FA2"/>
    <w:rsid w:val="00581B65"/>
    <w:rsid w:val="00581C58"/>
    <w:rsid w:val="00582782"/>
    <w:rsid w:val="00582AB8"/>
    <w:rsid w:val="00582C0C"/>
    <w:rsid w:val="00583C07"/>
    <w:rsid w:val="00583F14"/>
    <w:rsid w:val="0058497D"/>
    <w:rsid w:val="00584DF9"/>
    <w:rsid w:val="005859E9"/>
    <w:rsid w:val="00585A8A"/>
    <w:rsid w:val="00585A9A"/>
    <w:rsid w:val="00585D5F"/>
    <w:rsid w:val="0059029F"/>
    <w:rsid w:val="005905E6"/>
    <w:rsid w:val="0059096C"/>
    <w:rsid w:val="00590A80"/>
    <w:rsid w:val="00591392"/>
    <w:rsid w:val="00593045"/>
    <w:rsid w:val="005930AC"/>
    <w:rsid w:val="005934D9"/>
    <w:rsid w:val="00594193"/>
    <w:rsid w:val="00594321"/>
    <w:rsid w:val="00594EB5"/>
    <w:rsid w:val="005955D9"/>
    <w:rsid w:val="00595D37"/>
    <w:rsid w:val="00595E16"/>
    <w:rsid w:val="005966AD"/>
    <w:rsid w:val="00596BB6"/>
    <w:rsid w:val="005971AF"/>
    <w:rsid w:val="005973AE"/>
    <w:rsid w:val="00597DA7"/>
    <w:rsid w:val="005A0F74"/>
    <w:rsid w:val="005A1020"/>
    <w:rsid w:val="005A1201"/>
    <w:rsid w:val="005A2D88"/>
    <w:rsid w:val="005A31D1"/>
    <w:rsid w:val="005A39D4"/>
    <w:rsid w:val="005A3A1B"/>
    <w:rsid w:val="005A42A2"/>
    <w:rsid w:val="005A47F4"/>
    <w:rsid w:val="005A556A"/>
    <w:rsid w:val="005A5FAE"/>
    <w:rsid w:val="005A6284"/>
    <w:rsid w:val="005A65D2"/>
    <w:rsid w:val="005A728A"/>
    <w:rsid w:val="005A7484"/>
    <w:rsid w:val="005A7B91"/>
    <w:rsid w:val="005B100B"/>
    <w:rsid w:val="005B1448"/>
    <w:rsid w:val="005B22CE"/>
    <w:rsid w:val="005B323E"/>
    <w:rsid w:val="005B32A9"/>
    <w:rsid w:val="005B366C"/>
    <w:rsid w:val="005B36FE"/>
    <w:rsid w:val="005B429E"/>
    <w:rsid w:val="005B4B5A"/>
    <w:rsid w:val="005B4D64"/>
    <w:rsid w:val="005B6087"/>
    <w:rsid w:val="005B60AF"/>
    <w:rsid w:val="005B64B0"/>
    <w:rsid w:val="005B66A5"/>
    <w:rsid w:val="005B6811"/>
    <w:rsid w:val="005B68A0"/>
    <w:rsid w:val="005B7B46"/>
    <w:rsid w:val="005C08A0"/>
    <w:rsid w:val="005C0C18"/>
    <w:rsid w:val="005C14D7"/>
    <w:rsid w:val="005C16B1"/>
    <w:rsid w:val="005C16DF"/>
    <w:rsid w:val="005C1A57"/>
    <w:rsid w:val="005C21A0"/>
    <w:rsid w:val="005C26BA"/>
    <w:rsid w:val="005C29A8"/>
    <w:rsid w:val="005C2B91"/>
    <w:rsid w:val="005C3006"/>
    <w:rsid w:val="005C42DE"/>
    <w:rsid w:val="005C4A16"/>
    <w:rsid w:val="005C4F07"/>
    <w:rsid w:val="005C58A3"/>
    <w:rsid w:val="005C5AEB"/>
    <w:rsid w:val="005C5C7B"/>
    <w:rsid w:val="005C5DC3"/>
    <w:rsid w:val="005C6493"/>
    <w:rsid w:val="005C688F"/>
    <w:rsid w:val="005C6A96"/>
    <w:rsid w:val="005C7152"/>
    <w:rsid w:val="005C7694"/>
    <w:rsid w:val="005C7C63"/>
    <w:rsid w:val="005D0223"/>
    <w:rsid w:val="005D0AF2"/>
    <w:rsid w:val="005D0CA4"/>
    <w:rsid w:val="005D0E6C"/>
    <w:rsid w:val="005D0FFA"/>
    <w:rsid w:val="005D1025"/>
    <w:rsid w:val="005D1D8B"/>
    <w:rsid w:val="005D2319"/>
    <w:rsid w:val="005D234B"/>
    <w:rsid w:val="005D28B8"/>
    <w:rsid w:val="005D320B"/>
    <w:rsid w:val="005D4A75"/>
    <w:rsid w:val="005D61DC"/>
    <w:rsid w:val="005D6467"/>
    <w:rsid w:val="005D64FD"/>
    <w:rsid w:val="005D79D3"/>
    <w:rsid w:val="005E0715"/>
    <w:rsid w:val="005E0E02"/>
    <w:rsid w:val="005E15B6"/>
    <w:rsid w:val="005E1646"/>
    <w:rsid w:val="005E1792"/>
    <w:rsid w:val="005E1821"/>
    <w:rsid w:val="005E1C28"/>
    <w:rsid w:val="005E244F"/>
    <w:rsid w:val="005E2E9C"/>
    <w:rsid w:val="005E32B2"/>
    <w:rsid w:val="005E4092"/>
    <w:rsid w:val="005E49CD"/>
    <w:rsid w:val="005E49EA"/>
    <w:rsid w:val="005E5CB7"/>
    <w:rsid w:val="005E707D"/>
    <w:rsid w:val="005E7932"/>
    <w:rsid w:val="005E7B23"/>
    <w:rsid w:val="005E7C84"/>
    <w:rsid w:val="005E7DD3"/>
    <w:rsid w:val="005F0078"/>
    <w:rsid w:val="005F009D"/>
    <w:rsid w:val="005F2EF2"/>
    <w:rsid w:val="005F5FD1"/>
    <w:rsid w:val="005F63FD"/>
    <w:rsid w:val="005F6BBB"/>
    <w:rsid w:val="005F7605"/>
    <w:rsid w:val="006027DD"/>
    <w:rsid w:val="00602EF3"/>
    <w:rsid w:val="006047F5"/>
    <w:rsid w:val="0060513A"/>
    <w:rsid w:val="006051F5"/>
    <w:rsid w:val="0060576C"/>
    <w:rsid w:val="00605B8D"/>
    <w:rsid w:val="00605F45"/>
    <w:rsid w:val="00607C09"/>
    <w:rsid w:val="00607F87"/>
    <w:rsid w:val="00610018"/>
    <w:rsid w:val="00610834"/>
    <w:rsid w:val="006115A4"/>
    <w:rsid w:val="00612263"/>
    <w:rsid w:val="006131CA"/>
    <w:rsid w:val="00613422"/>
    <w:rsid w:val="0061363E"/>
    <w:rsid w:val="00613FBC"/>
    <w:rsid w:val="0061400B"/>
    <w:rsid w:val="00614351"/>
    <w:rsid w:val="00614853"/>
    <w:rsid w:val="00614C19"/>
    <w:rsid w:val="006153C6"/>
    <w:rsid w:val="00615509"/>
    <w:rsid w:val="00615C32"/>
    <w:rsid w:val="00616511"/>
    <w:rsid w:val="00616B3A"/>
    <w:rsid w:val="006172DE"/>
    <w:rsid w:val="00617483"/>
    <w:rsid w:val="00617918"/>
    <w:rsid w:val="006179CB"/>
    <w:rsid w:val="00617B5A"/>
    <w:rsid w:val="00620126"/>
    <w:rsid w:val="006216DA"/>
    <w:rsid w:val="006217EC"/>
    <w:rsid w:val="00621BDF"/>
    <w:rsid w:val="0062204E"/>
    <w:rsid w:val="00622186"/>
    <w:rsid w:val="00622330"/>
    <w:rsid w:val="006236DA"/>
    <w:rsid w:val="00623711"/>
    <w:rsid w:val="00623773"/>
    <w:rsid w:val="00623880"/>
    <w:rsid w:val="00624568"/>
    <w:rsid w:val="00624988"/>
    <w:rsid w:val="00625DFB"/>
    <w:rsid w:val="0062607F"/>
    <w:rsid w:val="00626960"/>
    <w:rsid w:val="0063153F"/>
    <w:rsid w:val="0063178B"/>
    <w:rsid w:val="00633019"/>
    <w:rsid w:val="00633037"/>
    <w:rsid w:val="00633C81"/>
    <w:rsid w:val="00633D4B"/>
    <w:rsid w:val="0063492D"/>
    <w:rsid w:val="00634DB9"/>
    <w:rsid w:val="006350D6"/>
    <w:rsid w:val="006352F7"/>
    <w:rsid w:val="00637043"/>
    <w:rsid w:val="006373B0"/>
    <w:rsid w:val="006400A9"/>
    <w:rsid w:val="00640195"/>
    <w:rsid w:val="00641503"/>
    <w:rsid w:val="006422A7"/>
    <w:rsid w:val="00642E3F"/>
    <w:rsid w:val="0064317D"/>
    <w:rsid w:val="006432E7"/>
    <w:rsid w:val="00643A8B"/>
    <w:rsid w:val="00644313"/>
    <w:rsid w:val="0064440A"/>
    <w:rsid w:val="00644430"/>
    <w:rsid w:val="0064497A"/>
    <w:rsid w:val="00644E73"/>
    <w:rsid w:val="00645054"/>
    <w:rsid w:val="0064516E"/>
    <w:rsid w:val="00645643"/>
    <w:rsid w:val="00646396"/>
    <w:rsid w:val="00646559"/>
    <w:rsid w:val="00646AF1"/>
    <w:rsid w:val="00646FEC"/>
    <w:rsid w:val="00647D52"/>
    <w:rsid w:val="0065051F"/>
    <w:rsid w:val="00650841"/>
    <w:rsid w:val="0065127B"/>
    <w:rsid w:val="006513C2"/>
    <w:rsid w:val="006515A6"/>
    <w:rsid w:val="00651659"/>
    <w:rsid w:val="00652551"/>
    <w:rsid w:val="00653BF4"/>
    <w:rsid w:val="00654D97"/>
    <w:rsid w:val="0065558E"/>
    <w:rsid w:val="00655B60"/>
    <w:rsid w:val="00655D5E"/>
    <w:rsid w:val="00655E7C"/>
    <w:rsid w:val="00656C1B"/>
    <w:rsid w:val="00656E6F"/>
    <w:rsid w:val="00657C51"/>
    <w:rsid w:val="0066019F"/>
    <w:rsid w:val="00660466"/>
    <w:rsid w:val="00660CBB"/>
    <w:rsid w:val="00661CB1"/>
    <w:rsid w:val="00661D45"/>
    <w:rsid w:val="00662750"/>
    <w:rsid w:val="00662FB8"/>
    <w:rsid w:val="006641E8"/>
    <w:rsid w:val="00664668"/>
    <w:rsid w:val="00665314"/>
    <w:rsid w:val="00665867"/>
    <w:rsid w:val="006659EE"/>
    <w:rsid w:val="00665EB8"/>
    <w:rsid w:val="00665F9B"/>
    <w:rsid w:val="00666964"/>
    <w:rsid w:val="006669CA"/>
    <w:rsid w:val="00666E69"/>
    <w:rsid w:val="00667EB4"/>
    <w:rsid w:val="006700C4"/>
    <w:rsid w:val="006707BC"/>
    <w:rsid w:val="006708CC"/>
    <w:rsid w:val="00670AA1"/>
    <w:rsid w:val="006715FA"/>
    <w:rsid w:val="006722B7"/>
    <w:rsid w:val="00673251"/>
    <w:rsid w:val="00673709"/>
    <w:rsid w:val="00673D46"/>
    <w:rsid w:val="00673E21"/>
    <w:rsid w:val="00673FF3"/>
    <w:rsid w:val="006743A7"/>
    <w:rsid w:val="00674DBE"/>
    <w:rsid w:val="0067515A"/>
    <w:rsid w:val="006755F1"/>
    <w:rsid w:val="00675BB0"/>
    <w:rsid w:val="00675FF8"/>
    <w:rsid w:val="00676A8E"/>
    <w:rsid w:val="00680691"/>
    <w:rsid w:val="00680E1A"/>
    <w:rsid w:val="0068125A"/>
    <w:rsid w:val="00681269"/>
    <w:rsid w:val="0068195A"/>
    <w:rsid w:val="00681F25"/>
    <w:rsid w:val="00681F38"/>
    <w:rsid w:val="006820ED"/>
    <w:rsid w:val="006827BF"/>
    <w:rsid w:val="00682894"/>
    <w:rsid w:val="00682A20"/>
    <w:rsid w:val="00682B2B"/>
    <w:rsid w:val="006835A7"/>
    <w:rsid w:val="00683A21"/>
    <w:rsid w:val="00684052"/>
    <w:rsid w:val="00684C93"/>
    <w:rsid w:val="00685654"/>
    <w:rsid w:val="006859C4"/>
    <w:rsid w:val="00685F4F"/>
    <w:rsid w:val="0068600C"/>
    <w:rsid w:val="00687178"/>
    <w:rsid w:val="006900B2"/>
    <w:rsid w:val="00690455"/>
    <w:rsid w:val="00690877"/>
    <w:rsid w:val="006918B0"/>
    <w:rsid w:val="006926BB"/>
    <w:rsid w:val="0069284D"/>
    <w:rsid w:val="0069300C"/>
    <w:rsid w:val="006933F3"/>
    <w:rsid w:val="00693708"/>
    <w:rsid w:val="00694207"/>
    <w:rsid w:val="00694A14"/>
    <w:rsid w:val="006955C9"/>
    <w:rsid w:val="006964E2"/>
    <w:rsid w:val="006969C5"/>
    <w:rsid w:val="00696D26"/>
    <w:rsid w:val="00696D43"/>
    <w:rsid w:val="00697249"/>
    <w:rsid w:val="00697319"/>
    <w:rsid w:val="006A1298"/>
    <w:rsid w:val="006A1471"/>
    <w:rsid w:val="006A1570"/>
    <w:rsid w:val="006A22E6"/>
    <w:rsid w:val="006A2392"/>
    <w:rsid w:val="006A4727"/>
    <w:rsid w:val="006A4B71"/>
    <w:rsid w:val="006A7383"/>
    <w:rsid w:val="006A73F3"/>
    <w:rsid w:val="006A7BB2"/>
    <w:rsid w:val="006A7EED"/>
    <w:rsid w:val="006B09DF"/>
    <w:rsid w:val="006B19EE"/>
    <w:rsid w:val="006B2045"/>
    <w:rsid w:val="006B2BEA"/>
    <w:rsid w:val="006B36C4"/>
    <w:rsid w:val="006B377A"/>
    <w:rsid w:val="006B3A9E"/>
    <w:rsid w:val="006B3DD3"/>
    <w:rsid w:val="006B403A"/>
    <w:rsid w:val="006B4EDA"/>
    <w:rsid w:val="006B4F3B"/>
    <w:rsid w:val="006B5652"/>
    <w:rsid w:val="006B60B3"/>
    <w:rsid w:val="006B6CFE"/>
    <w:rsid w:val="006B7489"/>
    <w:rsid w:val="006B7569"/>
    <w:rsid w:val="006B79F7"/>
    <w:rsid w:val="006C0D02"/>
    <w:rsid w:val="006C1791"/>
    <w:rsid w:val="006C22C8"/>
    <w:rsid w:val="006C2F47"/>
    <w:rsid w:val="006C3E40"/>
    <w:rsid w:val="006C3FB9"/>
    <w:rsid w:val="006C4353"/>
    <w:rsid w:val="006C4FDF"/>
    <w:rsid w:val="006C5002"/>
    <w:rsid w:val="006C56CE"/>
    <w:rsid w:val="006C5D94"/>
    <w:rsid w:val="006C697F"/>
    <w:rsid w:val="006C6D57"/>
    <w:rsid w:val="006C6F09"/>
    <w:rsid w:val="006C6FEC"/>
    <w:rsid w:val="006C7811"/>
    <w:rsid w:val="006C7D74"/>
    <w:rsid w:val="006D10FA"/>
    <w:rsid w:val="006D167D"/>
    <w:rsid w:val="006D215F"/>
    <w:rsid w:val="006D31EE"/>
    <w:rsid w:val="006D34BE"/>
    <w:rsid w:val="006D3AD7"/>
    <w:rsid w:val="006D3F13"/>
    <w:rsid w:val="006D461F"/>
    <w:rsid w:val="006D49B1"/>
    <w:rsid w:val="006D4DEC"/>
    <w:rsid w:val="006D5258"/>
    <w:rsid w:val="006D589B"/>
    <w:rsid w:val="006D5947"/>
    <w:rsid w:val="006D6FDF"/>
    <w:rsid w:val="006D7438"/>
    <w:rsid w:val="006D7A2E"/>
    <w:rsid w:val="006E009B"/>
    <w:rsid w:val="006E032A"/>
    <w:rsid w:val="006E0361"/>
    <w:rsid w:val="006E0436"/>
    <w:rsid w:val="006E07FD"/>
    <w:rsid w:val="006E1150"/>
    <w:rsid w:val="006E1BC2"/>
    <w:rsid w:val="006E1FFA"/>
    <w:rsid w:val="006E295A"/>
    <w:rsid w:val="006E2EAD"/>
    <w:rsid w:val="006E3925"/>
    <w:rsid w:val="006E3A55"/>
    <w:rsid w:val="006E3ABC"/>
    <w:rsid w:val="006E5122"/>
    <w:rsid w:val="006E541F"/>
    <w:rsid w:val="006E556A"/>
    <w:rsid w:val="006E5EB6"/>
    <w:rsid w:val="006E68EB"/>
    <w:rsid w:val="006E6AB2"/>
    <w:rsid w:val="006E6B61"/>
    <w:rsid w:val="006E7222"/>
    <w:rsid w:val="006E78A5"/>
    <w:rsid w:val="006E7BD9"/>
    <w:rsid w:val="006F01B7"/>
    <w:rsid w:val="006F08FD"/>
    <w:rsid w:val="006F0A5C"/>
    <w:rsid w:val="006F157E"/>
    <w:rsid w:val="006F203B"/>
    <w:rsid w:val="006F2ABA"/>
    <w:rsid w:val="006F2C68"/>
    <w:rsid w:val="006F2E03"/>
    <w:rsid w:val="006F30F9"/>
    <w:rsid w:val="006F3BC4"/>
    <w:rsid w:val="006F496F"/>
    <w:rsid w:val="006F4DFB"/>
    <w:rsid w:val="006F5A20"/>
    <w:rsid w:val="006F600A"/>
    <w:rsid w:val="006F64E8"/>
    <w:rsid w:val="006F6549"/>
    <w:rsid w:val="006F7F9A"/>
    <w:rsid w:val="006F7F9C"/>
    <w:rsid w:val="00700625"/>
    <w:rsid w:val="00700CB3"/>
    <w:rsid w:val="00700D9E"/>
    <w:rsid w:val="0070104C"/>
    <w:rsid w:val="0070170A"/>
    <w:rsid w:val="007019FF"/>
    <w:rsid w:val="007023CC"/>
    <w:rsid w:val="007025AC"/>
    <w:rsid w:val="007039AC"/>
    <w:rsid w:val="00704160"/>
    <w:rsid w:val="00704711"/>
    <w:rsid w:val="00704923"/>
    <w:rsid w:val="00706EDB"/>
    <w:rsid w:val="007070E9"/>
    <w:rsid w:val="007078DA"/>
    <w:rsid w:val="0071147F"/>
    <w:rsid w:val="00711838"/>
    <w:rsid w:val="00711896"/>
    <w:rsid w:val="0071210C"/>
    <w:rsid w:val="007130B6"/>
    <w:rsid w:val="00713565"/>
    <w:rsid w:val="00714937"/>
    <w:rsid w:val="00715173"/>
    <w:rsid w:val="0071573D"/>
    <w:rsid w:val="00716483"/>
    <w:rsid w:val="00716F8D"/>
    <w:rsid w:val="007200BB"/>
    <w:rsid w:val="00720881"/>
    <w:rsid w:val="0072157D"/>
    <w:rsid w:val="007218E8"/>
    <w:rsid w:val="00721B27"/>
    <w:rsid w:val="00721D05"/>
    <w:rsid w:val="00722030"/>
    <w:rsid w:val="00722302"/>
    <w:rsid w:val="007224EC"/>
    <w:rsid w:val="00722D86"/>
    <w:rsid w:val="00722DCE"/>
    <w:rsid w:val="0072423A"/>
    <w:rsid w:val="00724F3B"/>
    <w:rsid w:val="0072549E"/>
    <w:rsid w:val="00725975"/>
    <w:rsid w:val="00725A4E"/>
    <w:rsid w:val="00725BDC"/>
    <w:rsid w:val="00726299"/>
    <w:rsid w:val="007306DB"/>
    <w:rsid w:val="00730E34"/>
    <w:rsid w:val="00731806"/>
    <w:rsid w:val="00731CEA"/>
    <w:rsid w:val="00732EEE"/>
    <w:rsid w:val="00732F4C"/>
    <w:rsid w:val="00732FC8"/>
    <w:rsid w:val="0073337A"/>
    <w:rsid w:val="00733BFE"/>
    <w:rsid w:val="00734011"/>
    <w:rsid w:val="00734CCB"/>
    <w:rsid w:val="00734DFC"/>
    <w:rsid w:val="00735701"/>
    <w:rsid w:val="007362D6"/>
    <w:rsid w:val="0073671C"/>
    <w:rsid w:val="00737191"/>
    <w:rsid w:val="00737283"/>
    <w:rsid w:val="0073735C"/>
    <w:rsid w:val="007374DC"/>
    <w:rsid w:val="007374DD"/>
    <w:rsid w:val="00737682"/>
    <w:rsid w:val="00737A60"/>
    <w:rsid w:val="00737FBA"/>
    <w:rsid w:val="007402CB"/>
    <w:rsid w:val="00740699"/>
    <w:rsid w:val="00740B21"/>
    <w:rsid w:val="007411E5"/>
    <w:rsid w:val="00741704"/>
    <w:rsid w:val="007418DD"/>
    <w:rsid w:val="00742174"/>
    <w:rsid w:val="00742591"/>
    <w:rsid w:val="0074279F"/>
    <w:rsid w:val="007427A7"/>
    <w:rsid w:val="00742A8A"/>
    <w:rsid w:val="00742D04"/>
    <w:rsid w:val="007434FD"/>
    <w:rsid w:val="00743558"/>
    <w:rsid w:val="007436AF"/>
    <w:rsid w:val="00744B90"/>
    <w:rsid w:val="00744CC9"/>
    <w:rsid w:val="0074513D"/>
    <w:rsid w:val="00745682"/>
    <w:rsid w:val="0074574D"/>
    <w:rsid w:val="00745AED"/>
    <w:rsid w:val="00745D52"/>
    <w:rsid w:val="00746121"/>
    <w:rsid w:val="007475EF"/>
    <w:rsid w:val="00747BA7"/>
    <w:rsid w:val="0075002D"/>
    <w:rsid w:val="00750DB0"/>
    <w:rsid w:val="00751196"/>
    <w:rsid w:val="00751322"/>
    <w:rsid w:val="00752369"/>
    <w:rsid w:val="00752482"/>
    <w:rsid w:val="0075264F"/>
    <w:rsid w:val="00752700"/>
    <w:rsid w:val="0075307E"/>
    <w:rsid w:val="007530B7"/>
    <w:rsid w:val="0075352E"/>
    <w:rsid w:val="00753544"/>
    <w:rsid w:val="00754FEC"/>
    <w:rsid w:val="007551DF"/>
    <w:rsid w:val="00755780"/>
    <w:rsid w:val="00756324"/>
    <w:rsid w:val="00756CE8"/>
    <w:rsid w:val="007573AB"/>
    <w:rsid w:val="00761867"/>
    <w:rsid w:val="007623D6"/>
    <w:rsid w:val="00762401"/>
    <w:rsid w:val="00762900"/>
    <w:rsid w:val="0076308D"/>
    <w:rsid w:val="00763473"/>
    <w:rsid w:val="00763A56"/>
    <w:rsid w:val="00763C4C"/>
    <w:rsid w:val="00763ECB"/>
    <w:rsid w:val="00764B88"/>
    <w:rsid w:val="00765397"/>
    <w:rsid w:val="0076562C"/>
    <w:rsid w:val="007657EB"/>
    <w:rsid w:val="00765D17"/>
    <w:rsid w:val="00766061"/>
    <w:rsid w:val="007660BC"/>
    <w:rsid w:val="00766385"/>
    <w:rsid w:val="00766497"/>
    <w:rsid w:val="00766F59"/>
    <w:rsid w:val="0076712A"/>
    <w:rsid w:val="00767F91"/>
    <w:rsid w:val="0077050F"/>
    <w:rsid w:val="007707AE"/>
    <w:rsid w:val="00770A9C"/>
    <w:rsid w:val="0077250F"/>
    <w:rsid w:val="00772CCC"/>
    <w:rsid w:val="00772EC6"/>
    <w:rsid w:val="0077364F"/>
    <w:rsid w:val="00773947"/>
    <w:rsid w:val="00773B48"/>
    <w:rsid w:val="007747A1"/>
    <w:rsid w:val="007749CE"/>
    <w:rsid w:val="0077566B"/>
    <w:rsid w:val="00775D59"/>
    <w:rsid w:val="00776302"/>
    <w:rsid w:val="0077686E"/>
    <w:rsid w:val="0077697D"/>
    <w:rsid w:val="007770B0"/>
    <w:rsid w:val="00777135"/>
    <w:rsid w:val="007779DD"/>
    <w:rsid w:val="007802E7"/>
    <w:rsid w:val="00780658"/>
    <w:rsid w:val="007819AB"/>
    <w:rsid w:val="00781AE2"/>
    <w:rsid w:val="00781D54"/>
    <w:rsid w:val="00783301"/>
    <w:rsid w:val="007841DC"/>
    <w:rsid w:val="00784338"/>
    <w:rsid w:val="007846F6"/>
    <w:rsid w:val="007849AD"/>
    <w:rsid w:val="00784DA1"/>
    <w:rsid w:val="00785289"/>
    <w:rsid w:val="0078532F"/>
    <w:rsid w:val="00785FCC"/>
    <w:rsid w:val="00786A83"/>
    <w:rsid w:val="00786B04"/>
    <w:rsid w:val="00786F1C"/>
    <w:rsid w:val="00787CA8"/>
    <w:rsid w:val="00787D92"/>
    <w:rsid w:val="00790805"/>
    <w:rsid w:val="007908B6"/>
    <w:rsid w:val="00791EF9"/>
    <w:rsid w:val="007924D7"/>
    <w:rsid w:val="00792CA2"/>
    <w:rsid w:val="00792E65"/>
    <w:rsid w:val="0079340C"/>
    <w:rsid w:val="00793748"/>
    <w:rsid w:val="00793C08"/>
    <w:rsid w:val="00793C8D"/>
    <w:rsid w:val="007944BD"/>
    <w:rsid w:val="0079450A"/>
    <w:rsid w:val="0079507E"/>
    <w:rsid w:val="007951F9"/>
    <w:rsid w:val="0079573F"/>
    <w:rsid w:val="00795816"/>
    <w:rsid w:val="00795DD7"/>
    <w:rsid w:val="007965BC"/>
    <w:rsid w:val="00796774"/>
    <w:rsid w:val="00797ACD"/>
    <w:rsid w:val="00797F97"/>
    <w:rsid w:val="007A0A18"/>
    <w:rsid w:val="007A0B00"/>
    <w:rsid w:val="007A0EB4"/>
    <w:rsid w:val="007A0EED"/>
    <w:rsid w:val="007A0F90"/>
    <w:rsid w:val="007A13D3"/>
    <w:rsid w:val="007A1965"/>
    <w:rsid w:val="007A19A4"/>
    <w:rsid w:val="007A231C"/>
    <w:rsid w:val="007A26CD"/>
    <w:rsid w:val="007A33EC"/>
    <w:rsid w:val="007A4593"/>
    <w:rsid w:val="007A50CA"/>
    <w:rsid w:val="007A54F8"/>
    <w:rsid w:val="007A58C8"/>
    <w:rsid w:val="007A5DBD"/>
    <w:rsid w:val="007A6933"/>
    <w:rsid w:val="007A6BD1"/>
    <w:rsid w:val="007A6D37"/>
    <w:rsid w:val="007A72C0"/>
    <w:rsid w:val="007A762D"/>
    <w:rsid w:val="007B0850"/>
    <w:rsid w:val="007B09FF"/>
    <w:rsid w:val="007B0C98"/>
    <w:rsid w:val="007B0E0A"/>
    <w:rsid w:val="007B0FE1"/>
    <w:rsid w:val="007B17EA"/>
    <w:rsid w:val="007B2A3E"/>
    <w:rsid w:val="007B3742"/>
    <w:rsid w:val="007B4508"/>
    <w:rsid w:val="007B48AC"/>
    <w:rsid w:val="007B4ADF"/>
    <w:rsid w:val="007B5002"/>
    <w:rsid w:val="007B58B1"/>
    <w:rsid w:val="007B5A16"/>
    <w:rsid w:val="007B5B8E"/>
    <w:rsid w:val="007B5BF6"/>
    <w:rsid w:val="007B64BB"/>
    <w:rsid w:val="007B6BF5"/>
    <w:rsid w:val="007B7609"/>
    <w:rsid w:val="007B78E6"/>
    <w:rsid w:val="007C1208"/>
    <w:rsid w:val="007C1734"/>
    <w:rsid w:val="007C1941"/>
    <w:rsid w:val="007C20D1"/>
    <w:rsid w:val="007C22EB"/>
    <w:rsid w:val="007C2CC1"/>
    <w:rsid w:val="007C3D08"/>
    <w:rsid w:val="007C3D41"/>
    <w:rsid w:val="007C3D70"/>
    <w:rsid w:val="007C48BB"/>
    <w:rsid w:val="007C5D4F"/>
    <w:rsid w:val="007C5DCA"/>
    <w:rsid w:val="007C5F16"/>
    <w:rsid w:val="007C6AE7"/>
    <w:rsid w:val="007C77D5"/>
    <w:rsid w:val="007C7A49"/>
    <w:rsid w:val="007D010D"/>
    <w:rsid w:val="007D06F7"/>
    <w:rsid w:val="007D0BB8"/>
    <w:rsid w:val="007D0D88"/>
    <w:rsid w:val="007D1A67"/>
    <w:rsid w:val="007D1DD2"/>
    <w:rsid w:val="007D244B"/>
    <w:rsid w:val="007D2581"/>
    <w:rsid w:val="007D25B8"/>
    <w:rsid w:val="007D2D58"/>
    <w:rsid w:val="007D316D"/>
    <w:rsid w:val="007D35C3"/>
    <w:rsid w:val="007D3639"/>
    <w:rsid w:val="007D3AEF"/>
    <w:rsid w:val="007D3C4E"/>
    <w:rsid w:val="007D471F"/>
    <w:rsid w:val="007D5094"/>
    <w:rsid w:val="007D5270"/>
    <w:rsid w:val="007D5710"/>
    <w:rsid w:val="007D59B0"/>
    <w:rsid w:val="007D5BE3"/>
    <w:rsid w:val="007D6484"/>
    <w:rsid w:val="007D742F"/>
    <w:rsid w:val="007E17EF"/>
    <w:rsid w:val="007E2303"/>
    <w:rsid w:val="007E287B"/>
    <w:rsid w:val="007E2D4E"/>
    <w:rsid w:val="007E4187"/>
    <w:rsid w:val="007E4189"/>
    <w:rsid w:val="007E4EFB"/>
    <w:rsid w:val="007E57FF"/>
    <w:rsid w:val="007E5816"/>
    <w:rsid w:val="007E5A4A"/>
    <w:rsid w:val="007E64E7"/>
    <w:rsid w:val="007E652C"/>
    <w:rsid w:val="007E65DA"/>
    <w:rsid w:val="007E75BE"/>
    <w:rsid w:val="007E773A"/>
    <w:rsid w:val="007F0519"/>
    <w:rsid w:val="007F05C8"/>
    <w:rsid w:val="007F0C21"/>
    <w:rsid w:val="007F211A"/>
    <w:rsid w:val="007F227D"/>
    <w:rsid w:val="007F2427"/>
    <w:rsid w:val="007F2BC1"/>
    <w:rsid w:val="007F3428"/>
    <w:rsid w:val="007F3C66"/>
    <w:rsid w:val="007F3CBA"/>
    <w:rsid w:val="007F3E1C"/>
    <w:rsid w:val="007F467F"/>
    <w:rsid w:val="007F4943"/>
    <w:rsid w:val="007F607D"/>
    <w:rsid w:val="007F6572"/>
    <w:rsid w:val="007F68DC"/>
    <w:rsid w:val="007F7001"/>
    <w:rsid w:val="007F7502"/>
    <w:rsid w:val="0080272E"/>
    <w:rsid w:val="00802B57"/>
    <w:rsid w:val="00802D3B"/>
    <w:rsid w:val="00803465"/>
    <w:rsid w:val="00803FFB"/>
    <w:rsid w:val="00804F0D"/>
    <w:rsid w:val="00804F42"/>
    <w:rsid w:val="008055D2"/>
    <w:rsid w:val="008057EB"/>
    <w:rsid w:val="00805CEB"/>
    <w:rsid w:val="0080668F"/>
    <w:rsid w:val="008069C9"/>
    <w:rsid w:val="008102FE"/>
    <w:rsid w:val="0081084E"/>
    <w:rsid w:val="00810D4D"/>
    <w:rsid w:val="00811D6C"/>
    <w:rsid w:val="00811E7B"/>
    <w:rsid w:val="00812312"/>
    <w:rsid w:val="00812660"/>
    <w:rsid w:val="00812BEA"/>
    <w:rsid w:val="00812DEE"/>
    <w:rsid w:val="008137CA"/>
    <w:rsid w:val="00813DEA"/>
    <w:rsid w:val="0081476B"/>
    <w:rsid w:val="008148BE"/>
    <w:rsid w:val="00814C4A"/>
    <w:rsid w:val="008159F3"/>
    <w:rsid w:val="00815E31"/>
    <w:rsid w:val="00815E87"/>
    <w:rsid w:val="008163C0"/>
    <w:rsid w:val="00816A7D"/>
    <w:rsid w:val="008203F3"/>
    <w:rsid w:val="0082065B"/>
    <w:rsid w:val="0082180A"/>
    <w:rsid w:val="00821887"/>
    <w:rsid w:val="00821BF6"/>
    <w:rsid w:val="0082271B"/>
    <w:rsid w:val="0082382B"/>
    <w:rsid w:val="00824B05"/>
    <w:rsid w:val="00824CC1"/>
    <w:rsid w:val="00825978"/>
    <w:rsid w:val="00826A51"/>
    <w:rsid w:val="00826BEE"/>
    <w:rsid w:val="0082737E"/>
    <w:rsid w:val="00827AE0"/>
    <w:rsid w:val="00830988"/>
    <w:rsid w:val="00830A44"/>
    <w:rsid w:val="00830AA7"/>
    <w:rsid w:val="00830F03"/>
    <w:rsid w:val="00831911"/>
    <w:rsid w:val="00831BB2"/>
    <w:rsid w:val="00831E1B"/>
    <w:rsid w:val="00831ED9"/>
    <w:rsid w:val="0083216C"/>
    <w:rsid w:val="00832AA4"/>
    <w:rsid w:val="00832B6D"/>
    <w:rsid w:val="00833451"/>
    <w:rsid w:val="00833E00"/>
    <w:rsid w:val="00833F80"/>
    <w:rsid w:val="00833FBE"/>
    <w:rsid w:val="0083435B"/>
    <w:rsid w:val="00834380"/>
    <w:rsid w:val="0083547B"/>
    <w:rsid w:val="0083589F"/>
    <w:rsid w:val="00835B25"/>
    <w:rsid w:val="0083619A"/>
    <w:rsid w:val="008369E7"/>
    <w:rsid w:val="008372B1"/>
    <w:rsid w:val="008376FF"/>
    <w:rsid w:val="00837BA5"/>
    <w:rsid w:val="00840293"/>
    <w:rsid w:val="008404B4"/>
    <w:rsid w:val="008407C5"/>
    <w:rsid w:val="00840CB0"/>
    <w:rsid w:val="00842693"/>
    <w:rsid w:val="0084286E"/>
    <w:rsid w:val="00842A41"/>
    <w:rsid w:val="00842E10"/>
    <w:rsid w:val="00843711"/>
    <w:rsid w:val="00843B05"/>
    <w:rsid w:val="00844405"/>
    <w:rsid w:val="008446E3"/>
    <w:rsid w:val="00844935"/>
    <w:rsid w:val="00844C66"/>
    <w:rsid w:val="00845276"/>
    <w:rsid w:val="0084563C"/>
    <w:rsid w:val="00845F6B"/>
    <w:rsid w:val="0084602A"/>
    <w:rsid w:val="00846561"/>
    <w:rsid w:val="00846A74"/>
    <w:rsid w:val="00846C21"/>
    <w:rsid w:val="00846CA4"/>
    <w:rsid w:val="00846E49"/>
    <w:rsid w:val="00847515"/>
    <w:rsid w:val="008476AC"/>
    <w:rsid w:val="00847941"/>
    <w:rsid w:val="008479B5"/>
    <w:rsid w:val="00847A6C"/>
    <w:rsid w:val="00850B7E"/>
    <w:rsid w:val="008514F3"/>
    <w:rsid w:val="0085155B"/>
    <w:rsid w:val="008515A9"/>
    <w:rsid w:val="008518E0"/>
    <w:rsid w:val="0085220C"/>
    <w:rsid w:val="00852563"/>
    <w:rsid w:val="0085312B"/>
    <w:rsid w:val="00853403"/>
    <w:rsid w:val="00854D37"/>
    <w:rsid w:val="00855391"/>
    <w:rsid w:val="00855472"/>
    <w:rsid w:val="0085558B"/>
    <w:rsid w:val="00855B42"/>
    <w:rsid w:val="00856446"/>
    <w:rsid w:val="00856A72"/>
    <w:rsid w:val="00857091"/>
    <w:rsid w:val="00860408"/>
    <w:rsid w:val="00860614"/>
    <w:rsid w:val="00860A8C"/>
    <w:rsid w:val="00860D37"/>
    <w:rsid w:val="00861032"/>
    <w:rsid w:val="00861AF7"/>
    <w:rsid w:val="00862426"/>
    <w:rsid w:val="00862D3E"/>
    <w:rsid w:val="00862EDD"/>
    <w:rsid w:val="00863742"/>
    <w:rsid w:val="00863795"/>
    <w:rsid w:val="00863B08"/>
    <w:rsid w:val="00863ED7"/>
    <w:rsid w:val="00864044"/>
    <w:rsid w:val="0086431B"/>
    <w:rsid w:val="00864D45"/>
    <w:rsid w:val="008651B5"/>
    <w:rsid w:val="0086537D"/>
    <w:rsid w:val="00865558"/>
    <w:rsid w:val="00865EEC"/>
    <w:rsid w:val="00865EEF"/>
    <w:rsid w:val="0086647E"/>
    <w:rsid w:val="00867214"/>
    <w:rsid w:val="00867D31"/>
    <w:rsid w:val="008702BE"/>
    <w:rsid w:val="0087036B"/>
    <w:rsid w:val="00871506"/>
    <w:rsid w:val="0087286F"/>
    <w:rsid w:val="00872C45"/>
    <w:rsid w:val="008734C6"/>
    <w:rsid w:val="00873E14"/>
    <w:rsid w:val="00876257"/>
    <w:rsid w:val="008764C3"/>
    <w:rsid w:val="00877037"/>
    <w:rsid w:val="008775DD"/>
    <w:rsid w:val="008800E4"/>
    <w:rsid w:val="00880119"/>
    <w:rsid w:val="00880C9C"/>
    <w:rsid w:val="00880D67"/>
    <w:rsid w:val="008810CF"/>
    <w:rsid w:val="00882410"/>
    <w:rsid w:val="00882916"/>
    <w:rsid w:val="00882AC5"/>
    <w:rsid w:val="00882DEB"/>
    <w:rsid w:val="00883413"/>
    <w:rsid w:val="00883425"/>
    <w:rsid w:val="008834D5"/>
    <w:rsid w:val="008835D2"/>
    <w:rsid w:val="00884746"/>
    <w:rsid w:val="00884BFB"/>
    <w:rsid w:val="00884FDA"/>
    <w:rsid w:val="00885355"/>
    <w:rsid w:val="008857A3"/>
    <w:rsid w:val="00886230"/>
    <w:rsid w:val="00886645"/>
    <w:rsid w:val="0088750A"/>
    <w:rsid w:val="00887AFB"/>
    <w:rsid w:val="00887BC8"/>
    <w:rsid w:val="00891893"/>
    <w:rsid w:val="008927E8"/>
    <w:rsid w:val="0089383B"/>
    <w:rsid w:val="008940B6"/>
    <w:rsid w:val="00894B9A"/>
    <w:rsid w:val="00894ECA"/>
    <w:rsid w:val="00895306"/>
    <w:rsid w:val="00895910"/>
    <w:rsid w:val="00897A39"/>
    <w:rsid w:val="008A0714"/>
    <w:rsid w:val="008A0F83"/>
    <w:rsid w:val="008A0FE8"/>
    <w:rsid w:val="008A1FCB"/>
    <w:rsid w:val="008A2009"/>
    <w:rsid w:val="008A2051"/>
    <w:rsid w:val="008A2078"/>
    <w:rsid w:val="008A23C8"/>
    <w:rsid w:val="008A2427"/>
    <w:rsid w:val="008A3156"/>
    <w:rsid w:val="008A3FA4"/>
    <w:rsid w:val="008A47A3"/>
    <w:rsid w:val="008A6626"/>
    <w:rsid w:val="008A6DAB"/>
    <w:rsid w:val="008A6F51"/>
    <w:rsid w:val="008A6FD2"/>
    <w:rsid w:val="008A7186"/>
    <w:rsid w:val="008A78B1"/>
    <w:rsid w:val="008B0334"/>
    <w:rsid w:val="008B068C"/>
    <w:rsid w:val="008B1C00"/>
    <w:rsid w:val="008B2002"/>
    <w:rsid w:val="008B291C"/>
    <w:rsid w:val="008B2FDD"/>
    <w:rsid w:val="008B37AE"/>
    <w:rsid w:val="008B37C5"/>
    <w:rsid w:val="008B4075"/>
    <w:rsid w:val="008B4F83"/>
    <w:rsid w:val="008B5590"/>
    <w:rsid w:val="008B56C6"/>
    <w:rsid w:val="008B5FB7"/>
    <w:rsid w:val="008B6402"/>
    <w:rsid w:val="008B6529"/>
    <w:rsid w:val="008B66C5"/>
    <w:rsid w:val="008B78A9"/>
    <w:rsid w:val="008B7CC1"/>
    <w:rsid w:val="008B7CCA"/>
    <w:rsid w:val="008C099E"/>
    <w:rsid w:val="008C0CF2"/>
    <w:rsid w:val="008C0F2D"/>
    <w:rsid w:val="008C1FAD"/>
    <w:rsid w:val="008C1FD2"/>
    <w:rsid w:val="008C25D7"/>
    <w:rsid w:val="008C2734"/>
    <w:rsid w:val="008C28B9"/>
    <w:rsid w:val="008C2E16"/>
    <w:rsid w:val="008C3324"/>
    <w:rsid w:val="008C3963"/>
    <w:rsid w:val="008C430D"/>
    <w:rsid w:val="008C469B"/>
    <w:rsid w:val="008C4C59"/>
    <w:rsid w:val="008C513A"/>
    <w:rsid w:val="008C590C"/>
    <w:rsid w:val="008C5B8A"/>
    <w:rsid w:val="008C6063"/>
    <w:rsid w:val="008C6409"/>
    <w:rsid w:val="008C775C"/>
    <w:rsid w:val="008C7EDD"/>
    <w:rsid w:val="008D03C6"/>
    <w:rsid w:val="008D0599"/>
    <w:rsid w:val="008D0A72"/>
    <w:rsid w:val="008D2A79"/>
    <w:rsid w:val="008D3429"/>
    <w:rsid w:val="008D3E4B"/>
    <w:rsid w:val="008D3F5E"/>
    <w:rsid w:val="008D7465"/>
    <w:rsid w:val="008E0019"/>
    <w:rsid w:val="008E0487"/>
    <w:rsid w:val="008E05DD"/>
    <w:rsid w:val="008E069B"/>
    <w:rsid w:val="008E0C0A"/>
    <w:rsid w:val="008E0D4F"/>
    <w:rsid w:val="008E0FC5"/>
    <w:rsid w:val="008E12FA"/>
    <w:rsid w:val="008E1ABF"/>
    <w:rsid w:val="008E208B"/>
    <w:rsid w:val="008E2925"/>
    <w:rsid w:val="008E3482"/>
    <w:rsid w:val="008E3FCE"/>
    <w:rsid w:val="008E49A3"/>
    <w:rsid w:val="008E4C10"/>
    <w:rsid w:val="008E5E91"/>
    <w:rsid w:val="008E6B3E"/>
    <w:rsid w:val="008E6CD0"/>
    <w:rsid w:val="008E6DE1"/>
    <w:rsid w:val="008E7A0F"/>
    <w:rsid w:val="008E7DB7"/>
    <w:rsid w:val="008F0660"/>
    <w:rsid w:val="008F06AB"/>
    <w:rsid w:val="008F1959"/>
    <w:rsid w:val="008F1EC3"/>
    <w:rsid w:val="008F24D7"/>
    <w:rsid w:val="008F4B7F"/>
    <w:rsid w:val="008F5856"/>
    <w:rsid w:val="008F5AF2"/>
    <w:rsid w:val="008F5C0F"/>
    <w:rsid w:val="008F6313"/>
    <w:rsid w:val="008F6D52"/>
    <w:rsid w:val="008F76A6"/>
    <w:rsid w:val="008F7E0D"/>
    <w:rsid w:val="0090021A"/>
    <w:rsid w:val="0090021F"/>
    <w:rsid w:val="00900978"/>
    <w:rsid w:val="00901936"/>
    <w:rsid w:val="00901DB1"/>
    <w:rsid w:val="00902072"/>
    <w:rsid w:val="0090217F"/>
    <w:rsid w:val="00902C08"/>
    <w:rsid w:val="00903642"/>
    <w:rsid w:val="00903B06"/>
    <w:rsid w:val="00904543"/>
    <w:rsid w:val="00904F67"/>
    <w:rsid w:val="0090668C"/>
    <w:rsid w:val="00906AFF"/>
    <w:rsid w:val="00906BB8"/>
    <w:rsid w:val="00907A00"/>
    <w:rsid w:val="009116EE"/>
    <w:rsid w:val="009117AB"/>
    <w:rsid w:val="00911D6F"/>
    <w:rsid w:val="00912008"/>
    <w:rsid w:val="009121DC"/>
    <w:rsid w:val="00912261"/>
    <w:rsid w:val="009129CE"/>
    <w:rsid w:val="00912A3B"/>
    <w:rsid w:val="00912C07"/>
    <w:rsid w:val="0091327C"/>
    <w:rsid w:val="0091368E"/>
    <w:rsid w:val="009136D2"/>
    <w:rsid w:val="00913E75"/>
    <w:rsid w:val="00914738"/>
    <w:rsid w:val="00914E01"/>
    <w:rsid w:val="00914E1C"/>
    <w:rsid w:val="00914FB0"/>
    <w:rsid w:val="0091507F"/>
    <w:rsid w:val="009150A3"/>
    <w:rsid w:val="00915397"/>
    <w:rsid w:val="009153DC"/>
    <w:rsid w:val="00915C4C"/>
    <w:rsid w:val="009162CF"/>
    <w:rsid w:val="009171E4"/>
    <w:rsid w:val="009176AC"/>
    <w:rsid w:val="009177DE"/>
    <w:rsid w:val="00917C2B"/>
    <w:rsid w:val="00920176"/>
    <w:rsid w:val="009208BA"/>
    <w:rsid w:val="009210DB"/>
    <w:rsid w:val="009211A0"/>
    <w:rsid w:val="00921FE2"/>
    <w:rsid w:val="00922280"/>
    <w:rsid w:val="009226AC"/>
    <w:rsid w:val="00923407"/>
    <w:rsid w:val="00923CE6"/>
    <w:rsid w:val="009241D5"/>
    <w:rsid w:val="0092426A"/>
    <w:rsid w:val="00925192"/>
    <w:rsid w:val="0092590B"/>
    <w:rsid w:val="00926EF0"/>
    <w:rsid w:val="00926F14"/>
    <w:rsid w:val="00927411"/>
    <w:rsid w:val="00927723"/>
    <w:rsid w:val="00930427"/>
    <w:rsid w:val="009305AB"/>
    <w:rsid w:val="00930665"/>
    <w:rsid w:val="009306FE"/>
    <w:rsid w:val="00930AFD"/>
    <w:rsid w:val="00932FA0"/>
    <w:rsid w:val="00933603"/>
    <w:rsid w:val="009348EE"/>
    <w:rsid w:val="00934918"/>
    <w:rsid w:val="00934EB9"/>
    <w:rsid w:val="0093500C"/>
    <w:rsid w:val="00935163"/>
    <w:rsid w:val="00935273"/>
    <w:rsid w:val="009360D8"/>
    <w:rsid w:val="00936D6C"/>
    <w:rsid w:val="009373EF"/>
    <w:rsid w:val="00937DD8"/>
    <w:rsid w:val="00937FD0"/>
    <w:rsid w:val="00940986"/>
    <w:rsid w:val="0094113C"/>
    <w:rsid w:val="0094237C"/>
    <w:rsid w:val="00943353"/>
    <w:rsid w:val="00944241"/>
    <w:rsid w:val="00944682"/>
    <w:rsid w:val="0094476C"/>
    <w:rsid w:val="00945224"/>
    <w:rsid w:val="009457A1"/>
    <w:rsid w:val="009458FD"/>
    <w:rsid w:val="0094596E"/>
    <w:rsid w:val="00945DF1"/>
    <w:rsid w:val="009469E0"/>
    <w:rsid w:val="00947693"/>
    <w:rsid w:val="00950857"/>
    <w:rsid w:val="00951328"/>
    <w:rsid w:val="00951E1A"/>
    <w:rsid w:val="009529DD"/>
    <w:rsid w:val="009533F4"/>
    <w:rsid w:val="0095368D"/>
    <w:rsid w:val="009536A5"/>
    <w:rsid w:val="009541C2"/>
    <w:rsid w:val="0095420D"/>
    <w:rsid w:val="00954335"/>
    <w:rsid w:val="0095508B"/>
    <w:rsid w:val="00955BFA"/>
    <w:rsid w:val="00955F4C"/>
    <w:rsid w:val="00956CCB"/>
    <w:rsid w:val="00956F12"/>
    <w:rsid w:val="00957021"/>
    <w:rsid w:val="00957065"/>
    <w:rsid w:val="0095747B"/>
    <w:rsid w:val="00957555"/>
    <w:rsid w:val="0095762F"/>
    <w:rsid w:val="00957EBF"/>
    <w:rsid w:val="009605C2"/>
    <w:rsid w:val="00960ACB"/>
    <w:rsid w:val="00961413"/>
    <w:rsid w:val="00961554"/>
    <w:rsid w:val="00961ADE"/>
    <w:rsid w:val="0096204A"/>
    <w:rsid w:val="00962349"/>
    <w:rsid w:val="009624E7"/>
    <w:rsid w:val="009629AC"/>
    <w:rsid w:val="00962F7A"/>
    <w:rsid w:val="009637EF"/>
    <w:rsid w:val="00963D95"/>
    <w:rsid w:val="00963DE1"/>
    <w:rsid w:val="00963E5B"/>
    <w:rsid w:val="009642F9"/>
    <w:rsid w:val="00964964"/>
    <w:rsid w:val="00965E9A"/>
    <w:rsid w:val="0096675A"/>
    <w:rsid w:val="00967EAF"/>
    <w:rsid w:val="0097033A"/>
    <w:rsid w:val="00970743"/>
    <w:rsid w:val="00970A9E"/>
    <w:rsid w:val="00970F92"/>
    <w:rsid w:val="00971119"/>
    <w:rsid w:val="00972A25"/>
    <w:rsid w:val="00972BB5"/>
    <w:rsid w:val="00972CE3"/>
    <w:rsid w:val="00972EAB"/>
    <w:rsid w:val="00973216"/>
    <w:rsid w:val="00973404"/>
    <w:rsid w:val="009737E3"/>
    <w:rsid w:val="00973AF3"/>
    <w:rsid w:val="009749DA"/>
    <w:rsid w:val="00974FEC"/>
    <w:rsid w:val="0097643A"/>
    <w:rsid w:val="009767E5"/>
    <w:rsid w:val="0097781C"/>
    <w:rsid w:val="00977AF7"/>
    <w:rsid w:val="00980DE9"/>
    <w:rsid w:val="00981314"/>
    <w:rsid w:val="00981326"/>
    <w:rsid w:val="009813A9"/>
    <w:rsid w:val="0098149B"/>
    <w:rsid w:val="00981ADA"/>
    <w:rsid w:val="00981E1F"/>
    <w:rsid w:val="009840B6"/>
    <w:rsid w:val="009840B8"/>
    <w:rsid w:val="0098456A"/>
    <w:rsid w:val="00984D96"/>
    <w:rsid w:val="00984E95"/>
    <w:rsid w:val="00984FE3"/>
    <w:rsid w:val="00985698"/>
    <w:rsid w:val="00985C2A"/>
    <w:rsid w:val="00985E0C"/>
    <w:rsid w:val="00985ECD"/>
    <w:rsid w:val="00986203"/>
    <w:rsid w:val="009866C4"/>
    <w:rsid w:val="009874DC"/>
    <w:rsid w:val="00987800"/>
    <w:rsid w:val="009901A9"/>
    <w:rsid w:val="0099036F"/>
    <w:rsid w:val="0099040E"/>
    <w:rsid w:val="00990C61"/>
    <w:rsid w:val="00990F2D"/>
    <w:rsid w:val="0099233D"/>
    <w:rsid w:val="00992803"/>
    <w:rsid w:val="009929D7"/>
    <w:rsid w:val="00993634"/>
    <w:rsid w:val="0099386F"/>
    <w:rsid w:val="00994194"/>
    <w:rsid w:val="0099442E"/>
    <w:rsid w:val="00994B96"/>
    <w:rsid w:val="00994EE9"/>
    <w:rsid w:val="00995380"/>
    <w:rsid w:val="00996209"/>
    <w:rsid w:val="0099687D"/>
    <w:rsid w:val="009969F1"/>
    <w:rsid w:val="00996C52"/>
    <w:rsid w:val="00996D95"/>
    <w:rsid w:val="00996E7E"/>
    <w:rsid w:val="00997737"/>
    <w:rsid w:val="00997F7F"/>
    <w:rsid w:val="009A0A5C"/>
    <w:rsid w:val="009A0CAA"/>
    <w:rsid w:val="009A12A9"/>
    <w:rsid w:val="009A1872"/>
    <w:rsid w:val="009A19B6"/>
    <w:rsid w:val="009A19E1"/>
    <w:rsid w:val="009A1C74"/>
    <w:rsid w:val="009A1C83"/>
    <w:rsid w:val="009A27A3"/>
    <w:rsid w:val="009A2A13"/>
    <w:rsid w:val="009A35A4"/>
    <w:rsid w:val="009A3C31"/>
    <w:rsid w:val="009A3DF4"/>
    <w:rsid w:val="009A4876"/>
    <w:rsid w:val="009A4DC2"/>
    <w:rsid w:val="009A501E"/>
    <w:rsid w:val="009A5628"/>
    <w:rsid w:val="009A5695"/>
    <w:rsid w:val="009A5A32"/>
    <w:rsid w:val="009A6751"/>
    <w:rsid w:val="009A682C"/>
    <w:rsid w:val="009A6990"/>
    <w:rsid w:val="009A69EB"/>
    <w:rsid w:val="009A6BDF"/>
    <w:rsid w:val="009A6D80"/>
    <w:rsid w:val="009A7099"/>
    <w:rsid w:val="009A7635"/>
    <w:rsid w:val="009A766E"/>
    <w:rsid w:val="009A76E9"/>
    <w:rsid w:val="009A79DC"/>
    <w:rsid w:val="009A7FF9"/>
    <w:rsid w:val="009B08E9"/>
    <w:rsid w:val="009B1298"/>
    <w:rsid w:val="009B2393"/>
    <w:rsid w:val="009B39BE"/>
    <w:rsid w:val="009B3FB1"/>
    <w:rsid w:val="009B40DE"/>
    <w:rsid w:val="009B4313"/>
    <w:rsid w:val="009B462E"/>
    <w:rsid w:val="009B4E61"/>
    <w:rsid w:val="009B557D"/>
    <w:rsid w:val="009B5CED"/>
    <w:rsid w:val="009B6B8E"/>
    <w:rsid w:val="009C080E"/>
    <w:rsid w:val="009C0F5F"/>
    <w:rsid w:val="009C1C53"/>
    <w:rsid w:val="009C1F05"/>
    <w:rsid w:val="009C2013"/>
    <w:rsid w:val="009C21FB"/>
    <w:rsid w:val="009C2723"/>
    <w:rsid w:val="009C2A09"/>
    <w:rsid w:val="009C2A7F"/>
    <w:rsid w:val="009C3E6D"/>
    <w:rsid w:val="009C4E57"/>
    <w:rsid w:val="009C5007"/>
    <w:rsid w:val="009C6D23"/>
    <w:rsid w:val="009D07E0"/>
    <w:rsid w:val="009D088B"/>
    <w:rsid w:val="009D1716"/>
    <w:rsid w:val="009D1727"/>
    <w:rsid w:val="009D2562"/>
    <w:rsid w:val="009D2DD3"/>
    <w:rsid w:val="009D4A75"/>
    <w:rsid w:val="009D53F3"/>
    <w:rsid w:val="009D5421"/>
    <w:rsid w:val="009D5503"/>
    <w:rsid w:val="009D5A7F"/>
    <w:rsid w:val="009D5FE1"/>
    <w:rsid w:val="009D66BA"/>
    <w:rsid w:val="009D6D67"/>
    <w:rsid w:val="009D6F63"/>
    <w:rsid w:val="009D73CD"/>
    <w:rsid w:val="009D759B"/>
    <w:rsid w:val="009D76DE"/>
    <w:rsid w:val="009E01C7"/>
    <w:rsid w:val="009E053F"/>
    <w:rsid w:val="009E16CC"/>
    <w:rsid w:val="009E2DD6"/>
    <w:rsid w:val="009E2F26"/>
    <w:rsid w:val="009E363A"/>
    <w:rsid w:val="009E3F18"/>
    <w:rsid w:val="009E462B"/>
    <w:rsid w:val="009E49E1"/>
    <w:rsid w:val="009E4E7E"/>
    <w:rsid w:val="009E532A"/>
    <w:rsid w:val="009E5350"/>
    <w:rsid w:val="009E5710"/>
    <w:rsid w:val="009E5ABE"/>
    <w:rsid w:val="009E5AEF"/>
    <w:rsid w:val="009E60E9"/>
    <w:rsid w:val="009E68E3"/>
    <w:rsid w:val="009E7E05"/>
    <w:rsid w:val="009F066E"/>
    <w:rsid w:val="009F0C38"/>
    <w:rsid w:val="009F0D47"/>
    <w:rsid w:val="009F1175"/>
    <w:rsid w:val="009F16F9"/>
    <w:rsid w:val="009F1F28"/>
    <w:rsid w:val="009F1FE1"/>
    <w:rsid w:val="009F210D"/>
    <w:rsid w:val="009F27DF"/>
    <w:rsid w:val="009F3074"/>
    <w:rsid w:val="009F3B64"/>
    <w:rsid w:val="009F4422"/>
    <w:rsid w:val="009F48C9"/>
    <w:rsid w:val="009F4EE0"/>
    <w:rsid w:val="009F5662"/>
    <w:rsid w:val="009F587C"/>
    <w:rsid w:val="009F5A8C"/>
    <w:rsid w:val="009F5DDA"/>
    <w:rsid w:val="009F63EF"/>
    <w:rsid w:val="009F6938"/>
    <w:rsid w:val="009F74F1"/>
    <w:rsid w:val="009F759E"/>
    <w:rsid w:val="00A001AC"/>
    <w:rsid w:val="00A001DB"/>
    <w:rsid w:val="00A005DA"/>
    <w:rsid w:val="00A00886"/>
    <w:rsid w:val="00A0180E"/>
    <w:rsid w:val="00A01988"/>
    <w:rsid w:val="00A02523"/>
    <w:rsid w:val="00A02782"/>
    <w:rsid w:val="00A038D2"/>
    <w:rsid w:val="00A03C9B"/>
    <w:rsid w:val="00A04364"/>
    <w:rsid w:val="00A0502B"/>
    <w:rsid w:val="00A06250"/>
    <w:rsid w:val="00A06B37"/>
    <w:rsid w:val="00A071F8"/>
    <w:rsid w:val="00A075E8"/>
    <w:rsid w:val="00A101C9"/>
    <w:rsid w:val="00A107D8"/>
    <w:rsid w:val="00A11E12"/>
    <w:rsid w:val="00A1263C"/>
    <w:rsid w:val="00A12669"/>
    <w:rsid w:val="00A12980"/>
    <w:rsid w:val="00A13309"/>
    <w:rsid w:val="00A13566"/>
    <w:rsid w:val="00A13A86"/>
    <w:rsid w:val="00A13E00"/>
    <w:rsid w:val="00A14537"/>
    <w:rsid w:val="00A1476A"/>
    <w:rsid w:val="00A15210"/>
    <w:rsid w:val="00A15B77"/>
    <w:rsid w:val="00A160D9"/>
    <w:rsid w:val="00A161B6"/>
    <w:rsid w:val="00A165CE"/>
    <w:rsid w:val="00A17117"/>
    <w:rsid w:val="00A17A22"/>
    <w:rsid w:val="00A20061"/>
    <w:rsid w:val="00A21058"/>
    <w:rsid w:val="00A224A6"/>
    <w:rsid w:val="00A22610"/>
    <w:rsid w:val="00A22651"/>
    <w:rsid w:val="00A228CC"/>
    <w:rsid w:val="00A22A2F"/>
    <w:rsid w:val="00A22C99"/>
    <w:rsid w:val="00A22D85"/>
    <w:rsid w:val="00A23417"/>
    <w:rsid w:val="00A23437"/>
    <w:rsid w:val="00A234CB"/>
    <w:rsid w:val="00A238D0"/>
    <w:rsid w:val="00A23B48"/>
    <w:rsid w:val="00A24561"/>
    <w:rsid w:val="00A24891"/>
    <w:rsid w:val="00A24DBA"/>
    <w:rsid w:val="00A2569D"/>
    <w:rsid w:val="00A2593B"/>
    <w:rsid w:val="00A25BCA"/>
    <w:rsid w:val="00A262CB"/>
    <w:rsid w:val="00A26366"/>
    <w:rsid w:val="00A2646A"/>
    <w:rsid w:val="00A2647C"/>
    <w:rsid w:val="00A2672E"/>
    <w:rsid w:val="00A26979"/>
    <w:rsid w:val="00A26A68"/>
    <w:rsid w:val="00A277EB"/>
    <w:rsid w:val="00A27EF1"/>
    <w:rsid w:val="00A27F94"/>
    <w:rsid w:val="00A309F1"/>
    <w:rsid w:val="00A30BE7"/>
    <w:rsid w:val="00A320E5"/>
    <w:rsid w:val="00A321AD"/>
    <w:rsid w:val="00A3287C"/>
    <w:rsid w:val="00A32D04"/>
    <w:rsid w:val="00A3301B"/>
    <w:rsid w:val="00A33232"/>
    <w:rsid w:val="00A33889"/>
    <w:rsid w:val="00A33AF4"/>
    <w:rsid w:val="00A33B6B"/>
    <w:rsid w:val="00A34F1B"/>
    <w:rsid w:val="00A35927"/>
    <w:rsid w:val="00A36B42"/>
    <w:rsid w:val="00A36E3F"/>
    <w:rsid w:val="00A37186"/>
    <w:rsid w:val="00A37E30"/>
    <w:rsid w:val="00A402EA"/>
    <w:rsid w:val="00A40E10"/>
    <w:rsid w:val="00A420C0"/>
    <w:rsid w:val="00A4224A"/>
    <w:rsid w:val="00A424B6"/>
    <w:rsid w:val="00A43A20"/>
    <w:rsid w:val="00A43C2D"/>
    <w:rsid w:val="00A444FB"/>
    <w:rsid w:val="00A4483E"/>
    <w:rsid w:val="00A44D97"/>
    <w:rsid w:val="00A45BA4"/>
    <w:rsid w:val="00A45BCD"/>
    <w:rsid w:val="00A45F28"/>
    <w:rsid w:val="00A460B8"/>
    <w:rsid w:val="00A46640"/>
    <w:rsid w:val="00A46661"/>
    <w:rsid w:val="00A466B0"/>
    <w:rsid w:val="00A46E7D"/>
    <w:rsid w:val="00A4753D"/>
    <w:rsid w:val="00A5030A"/>
    <w:rsid w:val="00A5052F"/>
    <w:rsid w:val="00A50721"/>
    <w:rsid w:val="00A50B15"/>
    <w:rsid w:val="00A50B5C"/>
    <w:rsid w:val="00A50FCB"/>
    <w:rsid w:val="00A512DA"/>
    <w:rsid w:val="00A51B62"/>
    <w:rsid w:val="00A51C81"/>
    <w:rsid w:val="00A53B8E"/>
    <w:rsid w:val="00A53DDF"/>
    <w:rsid w:val="00A53F3E"/>
    <w:rsid w:val="00A5411D"/>
    <w:rsid w:val="00A557A7"/>
    <w:rsid w:val="00A55E9D"/>
    <w:rsid w:val="00A55F1F"/>
    <w:rsid w:val="00A562CB"/>
    <w:rsid w:val="00A565E4"/>
    <w:rsid w:val="00A57291"/>
    <w:rsid w:val="00A5793C"/>
    <w:rsid w:val="00A6024C"/>
    <w:rsid w:val="00A604CA"/>
    <w:rsid w:val="00A607DB"/>
    <w:rsid w:val="00A614CE"/>
    <w:rsid w:val="00A62536"/>
    <w:rsid w:val="00A62E17"/>
    <w:rsid w:val="00A62ECD"/>
    <w:rsid w:val="00A63AB9"/>
    <w:rsid w:val="00A64401"/>
    <w:rsid w:val="00A648B8"/>
    <w:rsid w:val="00A64E62"/>
    <w:rsid w:val="00A65144"/>
    <w:rsid w:val="00A65568"/>
    <w:rsid w:val="00A66AA3"/>
    <w:rsid w:val="00A66DA7"/>
    <w:rsid w:val="00A673B1"/>
    <w:rsid w:val="00A70215"/>
    <w:rsid w:val="00A703AA"/>
    <w:rsid w:val="00A7099B"/>
    <w:rsid w:val="00A711CB"/>
    <w:rsid w:val="00A713C6"/>
    <w:rsid w:val="00A716C7"/>
    <w:rsid w:val="00A72207"/>
    <w:rsid w:val="00A74189"/>
    <w:rsid w:val="00A74488"/>
    <w:rsid w:val="00A74D75"/>
    <w:rsid w:val="00A75BF7"/>
    <w:rsid w:val="00A7691A"/>
    <w:rsid w:val="00A76AE1"/>
    <w:rsid w:val="00A76B75"/>
    <w:rsid w:val="00A76CD6"/>
    <w:rsid w:val="00A7782E"/>
    <w:rsid w:val="00A77D4A"/>
    <w:rsid w:val="00A77ED2"/>
    <w:rsid w:val="00A801CB"/>
    <w:rsid w:val="00A8161C"/>
    <w:rsid w:val="00A81637"/>
    <w:rsid w:val="00A8166E"/>
    <w:rsid w:val="00A8200F"/>
    <w:rsid w:val="00A823C4"/>
    <w:rsid w:val="00A83FAF"/>
    <w:rsid w:val="00A855B9"/>
    <w:rsid w:val="00A8618B"/>
    <w:rsid w:val="00A86443"/>
    <w:rsid w:val="00A867E2"/>
    <w:rsid w:val="00A86B83"/>
    <w:rsid w:val="00A87936"/>
    <w:rsid w:val="00A87982"/>
    <w:rsid w:val="00A87A14"/>
    <w:rsid w:val="00A9023A"/>
    <w:rsid w:val="00A906EA"/>
    <w:rsid w:val="00A90744"/>
    <w:rsid w:val="00A909E4"/>
    <w:rsid w:val="00A90AA8"/>
    <w:rsid w:val="00A90AB9"/>
    <w:rsid w:val="00A90ABC"/>
    <w:rsid w:val="00A90EA0"/>
    <w:rsid w:val="00A9127A"/>
    <w:rsid w:val="00A92B8B"/>
    <w:rsid w:val="00A932B2"/>
    <w:rsid w:val="00A936B2"/>
    <w:rsid w:val="00A938CA"/>
    <w:rsid w:val="00A94A36"/>
    <w:rsid w:val="00A95F04"/>
    <w:rsid w:val="00A96389"/>
    <w:rsid w:val="00A9690C"/>
    <w:rsid w:val="00A97122"/>
    <w:rsid w:val="00A977C0"/>
    <w:rsid w:val="00AA026E"/>
    <w:rsid w:val="00AA06C3"/>
    <w:rsid w:val="00AA0B66"/>
    <w:rsid w:val="00AA0FD1"/>
    <w:rsid w:val="00AA1BF0"/>
    <w:rsid w:val="00AA25E0"/>
    <w:rsid w:val="00AA35E4"/>
    <w:rsid w:val="00AA420E"/>
    <w:rsid w:val="00AA42BE"/>
    <w:rsid w:val="00AA4491"/>
    <w:rsid w:val="00AA4708"/>
    <w:rsid w:val="00AA48BE"/>
    <w:rsid w:val="00AA4A67"/>
    <w:rsid w:val="00AA5E88"/>
    <w:rsid w:val="00AA6046"/>
    <w:rsid w:val="00AA7DC2"/>
    <w:rsid w:val="00AA7E77"/>
    <w:rsid w:val="00AB0389"/>
    <w:rsid w:val="00AB0748"/>
    <w:rsid w:val="00AB11A1"/>
    <w:rsid w:val="00AB1406"/>
    <w:rsid w:val="00AB1690"/>
    <w:rsid w:val="00AB18B7"/>
    <w:rsid w:val="00AB25F1"/>
    <w:rsid w:val="00AB3E86"/>
    <w:rsid w:val="00AB3F10"/>
    <w:rsid w:val="00AB43AA"/>
    <w:rsid w:val="00AB4B0B"/>
    <w:rsid w:val="00AB517D"/>
    <w:rsid w:val="00AB5DA8"/>
    <w:rsid w:val="00AB640F"/>
    <w:rsid w:val="00AB648B"/>
    <w:rsid w:val="00AB6BA0"/>
    <w:rsid w:val="00AB6E40"/>
    <w:rsid w:val="00AB6FB3"/>
    <w:rsid w:val="00AB706D"/>
    <w:rsid w:val="00AB7180"/>
    <w:rsid w:val="00AB73E2"/>
    <w:rsid w:val="00AB7699"/>
    <w:rsid w:val="00AB7D68"/>
    <w:rsid w:val="00AB7E1A"/>
    <w:rsid w:val="00AC024A"/>
    <w:rsid w:val="00AC033D"/>
    <w:rsid w:val="00AC0FE6"/>
    <w:rsid w:val="00AC1027"/>
    <w:rsid w:val="00AC1508"/>
    <w:rsid w:val="00AC1610"/>
    <w:rsid w:val="00AC1AF2"/>
    <w:rsid w:val="00AC35B0"/>
    <w:rsid w:val="00AC361D"/>
    <w:rsid w:val="00AC3EF1"/>
    <w:rsid w:val="00AC3FBB"/>
    <w:rsid w:val="00AC41FF"/>
    <w:rsid w:val="00AC42CD"/>
    <w:rsid w:val="00AC443F"/>
    <w:rsid w:val="00AC450B"/>
    <w:rsid w:val="00AC52F5"/>
    <w:rsid w:val="00AC5408"/>
    <w:rsid w:val="00AC5F15"/>
    <w:rsid w:val="00AC6192"/>
    <w:rsid w:val="00AC7051"/>
    <w:rsid w:val="00AC7104"/>
    <w:rsid w:val="00AC75B7"/>
    <w:rsid w:val="00AC7D95"/>
    <w:rsid w:val="00AD0244"/>
    <w:rsid w:val="00AD068F"/>
    <w:rsid w:val="00AD0EA1"/>
    <w:rsid w:val="00AD14C8"/>
    <w:rsid w:val="00AD1566"/>
    <w:rsid w:val="00AD156C"/>
    <w:rsid w:val="00AD1FC4"/>
    <w:rsid w:val="00AD35FA"/>
    <w:rsid w:val="00AD39CF"/>
    <w:rsid w:val="00AD4269"/>
    <w:rsid w:val="00AD446C"/>
    <w:rsid w:val="00AD47CA"/>
    <w:rsid w:val="00AD4926"/>
    <w:rsid w:val="00AD5E56"/>
    <w:rsid w:val="00AD712B"/>
    <w:rsid w:val="00AD7BE0"/>
    <w:rsid w:val="00AE028B"/>
    <w:rsid w:val="00AE02AA"/>
    <w:rsid w:val="00AE0308"/>
    <w:rsid w:val="00AE046E"/>
    <w:rsid w:val="00AE0A38"/>
    <w:rsid w:val="00AE0BE0"/>
    <w:rsid w:val="00AE1473"/>
    <w:rsid w:val="00AE16A0"/>
    <w:rsid w:val="00AE2203"/>
    <w:rsid w:val="00AE2D29"/>
    <w:rsid w:val="00AE31A0"/>
    <w:rsid w:val="00AE3382"/>
    <w:rsid w:val="00AE338D"/>
    <w:rsid w:val="00AE465B"/>
    <w:rsid w:val="00AE571D"/>
    <w:rsid w:val="00AE6236"/>
    <w:rsid w:val="00AE64D4"/>
    <w:rsid w:val="00AE6633"/>
    <w:rsid w:val="00AE6DAB"/>
    <w:rsid w:val="00AE72D8"/>
    <w:rsid w:val="00AE73B6"/>
    <w:rsid w:val="00AE7A8E"/>
    <w:rsid w:val="00AE7ADF"/>
    <w:rsid w:val="00AE7D06"/>
    <w:rsid w:val="00AF07DF"/>
    <w:rsid w:val="00AF0A0B"/>
    <w:rsid w:val="00AF0A9A"/>
    <w:rsid w:val="00AF1569"/>
    <w:rsid w:val="00AF1BBF"/>
    <w:rsid w:val="00AF1FAF"/>
    <w:rsid w:val="00AF2382"/>
    <w:rsid w:val="00AF2963"/>
    <w:rsid w:val="00AF2C2C"/>
    <w:rsid w:val="00AF388F"/>
    <w:rsid w:val="00AF3C16"/>
    <w:rsid w:val="00AF3DB2"/>
    <w:rsid w:val="00AF4E3A"/>
    <w:rsid w:val="00AF55A5"/>
    <w:rsid w:val="00AF56CB"/>
    <w:rsid w:val="00B0017C"/>
    <w:rsid w:val="00B00C97"/>
    <w:rsid w:val="00B00F9B"/>
    <w:rsid w:val="00B0139F"/>
    <w:rsid w:val="00B01408"/>
    <w:rsid w:val="00B01805"/>
    <w:rsid w:val="00B01F14"/>
    <w:rsid w:val="00B02146"/>
    <w:rsid w:val="00B02848"/>
    <w:rsid w:val="00B02A4B"/>
    <w:rsid w:val="00B02AEB"/>
    <w:rsid w:val="00B02CE5"/>
    <w:rsid w:val="00B03424"/>
    <w:rsid w:val="00B037A9"/>
    <w:rsid w:val="00B03E95"/>
    <w:rsid w:val="00B042D0"/>
    <w:rsid w:val="00B05B6C"/>
    <w:rsid w:val="00B05C97"/>
    <w:rsid w:val="00B05EE6"/>
    <w:rsid w:val="00B0636F"/>
    <w:rsid w:val="00B07078"/>
    <w:rsid w:val="00B104E2"/>
    <w:rsid w:val="00B10C74"/>
    <w:rsid w:val="00B10EA9"/>
    <w:rsid w:val="00B11337"/>
    <w:rsid w:val="00B1244B"/>
    <w:rsid w:val="00B12E3A"/>
    <w:rsid w:val="00B140FA"/>
    <w:rsid w:val="00B15191"/>
    <w:rsid w:val="00B15453"/>
    <w:rsid w:val="00B154B2"/>
    <w:rsid w:val="00B15855"/>
    <w:rsid w:val="00B15B4C"/>
    <w:rsid w:val="00B15BCA"/>
    <w:rsid w:val="00B17875"/>
    <w:rsid w:val="00B17973"/>
    <w:rsid w:val="00B17FAD"/>
    <w:rsid w:val="00B20597"/>
    <w:rsid w:val="00B206DB"/>
    <w:rsid w:val="00B2087C"/>
    <w:rsid w:val="00B219B9"/>
    <w:rsid w:val="00B21FEE"/>
    <w:rsid w:val="00B225AE"/>
    <w:rsid w:val="00B22B82"/>
    <w:rsid w:val="00B23629"/>
    <w:rsid w:val="00B242B1"/>
    <w:rsid w:val="00B25033"/>
    <w:rsid w:val="00B2581A"/>
    <w:rsid w:val="00B25B8D"/>
    <w:rsid w:val="00B25BC2"/>
    <w:rsid w:val="00B25F63"/>
    <w:rsid w:val="00B26112"/>
    <w:rsid w:val="00B26A11"/>
    <w:rsid w:val="00B26C83"/>
    <w:rsid w:val="00B26D5A"/>
    <w:rsid w:val="00B2707C"/>
    <w:rsid w:val="00B307B0"/>
    <w:rsid w:val="00B31370"/>
    <w:rsid w:val="00B314BA"/>
    <w:rsid w:val="00B31B63"/>
    <w:rsid w:val="00B32B02"/>
    <w:rsid w:val="00B331C4"/>
    <w:rsid w:val="00B33A1E"/>
    <w:rsid w:val="00B34858"/>
    <w:rsid w:val="00B3486B"/>
    <w:rsid w:val="00B34A19"/>
    <w:rsid w:val="00B34D28"/>
    <w:rsid w:val="00B34F54"/>
    <w:rsid w:val="00B35012"/>
    <w:rsid w:val="00B35D5C"/>
    <w:rsid w:val="00B35E3B"/>
    <w:rsid w:val="00B364FA"/>
    <w:rsid w:val="00B372F9"/>
    <w:rsid w:val="00B3787F"/>
    <w:rsid w:val="00B37DC5"/>
    <w:rsid w:val="00B401E3"/>
    <w:rsid w:val="00B40373"/>
    <w:rsid w:val="00B40B27"/>
    <w:rsid w:val="00B412C5"/>
    <w:rsid w:val="00B415F3"/>
    <w:rsid w:val="00B420D0"/>
    <w:rsid w:val="00B4255A"/>
    <w:rsid w:val="00B429D1"/>
    <w:rsid w:val="00B42CF3"/>
    <w:rsid w:val="00B43297"/>
    <w:rsid w:val="00B43ED4"/>
    <w:rsid w:val="00B45045"/>
    <w:rsid w:val="00B45528"/>
    <w:rsid w:val="00B4587F"/>
    <w:rsid w:val="00B45FFE"/>
    <w:rsid w:val="00B465C6"/>
    <w:rsid w:val="00B5073B"/>
    <w:rsid w:val="00B50795"/>
    <w:rsid w:val="00B507FB"/>
    <w:rsid w:val="00B50D66"/>
    <w:rsid w:val="00B5109E"/>
    <w:rsid w:val="00B5192F"/>
    <w:rsid w:val="00B52225"/>
    <w:rsid w:val="00B543E0"/>
    <w:rsid w:val="00B54D2C"/>
    <w:rsid w:val="00B561FD"/>
    <w:rsid w:val="00B56BCB"/>
    <w:rsid w:val="00B56D69"/>
    <w:rsid w:val="00B5791C"/>
    <w:rsid w:val="00B60012"/>
    <w:rsid w:val="00B6039F"/>
    <w:rsid w:val="00B6055E"/>
    <w:rsid w:val="00B609CD"/>
    <w:rsid w:val="00B61879"/>
    <w:rsid w:val="00B62DA2"/>
    <w:rsid w:val="00B6336D"/>
    <w:rsid w:val="00B63B11"/>
    <w:rsid w:val="00B640EF"/>
    <w:rsid w:val="00B641BA"/>
    <w:rsid w:val="00B64211"/>
    <w:rsid w:val="00B64A65"/>
    <w:rsid w:val="00B64E6E"/>
    <w:rsid w:val="00B6590D"/>
    <w:rsid w:val="00B65AF1"/>
    <w:rsid w:val="00B65E27"/>
    <w:rsid w:val="00B70016"/>
    <w:rsid w:val="00B707E7"/>
    <w:rsid w:val="00B708B7"/>
    <w:rsid w:val="00B70FE7"/>
    <w:rsid w:val="00B717FC"/>
    <w:rsid w:val="00B71BB8"/>
    <w:rsid w:val="00B724A8"/>
    <w:rsid w:val="00B724AB"/>
    <w:rsid w:val="00B7262C"/>
    <w:rsid w:val="00B72721"/>
    <w:rsid w:val="00B72E17"/>
    <w:rsid w:val="00B72F66"/>
    <w:rsid w:val="00B730C2"/>
    <w:rsid w:val="00B73AF9"/>
    <w:rsid w:val="00B73B03"/>
    <w:rsid w:val="00B73CEB"/>
    <w:rsid w:val="00B746AB"/>
    <w:rsid w:val="00B74C6F"/>
    <w:rsid w:val="00B75133"/>
    <w:rsid w:val="00B76649"/>
    <w:rsid w:val="00B76E2A"/>
    <w:rsid w:val="00B76E91"/>
    <w:rsid w:val="00B771F7"/>
    <w:rsid w:val="00B77F9F"/>
    <w:rsid w:val="00B77FD3"/>
    <w:rsid w:val="00B80331"/>
    <w:rsid w:val="00B80E4C"/>
    <w:rsid w:val="00B8141E"/>
    <w:rsid w:val="00B814BA"/>
    <w:rsid w:val="00B81E79"/>
    <w:rsid w:val="00B821FD"/>
    <w:rsid w:val="00B822E3"/>
    <w:rsid w:val="00B82487"/>
    <w:rsid w:val="00B82819"/>
    <w:rsid w:val="00B83327"/>
    <w:rsid w:val="00B8359F"/>
    <w:rsid w:val="00B835F4"/>
    <w:rsid w:val="00B83B06"/>
    <w:rsid w:val="00B83C10"/>
    <w:rsid w:val="00B83D0D"/>
    <w:rsid w:val="00B843F0"/>
    <w:rsid w:val="00B84F6C"/>
    <w:rsid w:val="00B851E4"/>
    <w:rsid w:val="00B866A7"/>
    <w:rsid w:val="00B869D2"/>
    <w:rsid w:val="00B86BC6"/>
    <w:rsid w:val="00B873DB"/>
    <w:rsid w:val="00B8745D"/>
    <w:rsid w:val="00B876D6"/>
    <w:rsid w:val="00B87814"/>
    <w:rsid w:val="00B87AB1"/>
    <w:rsid w:val="00B902F0"/>
    <w:rsid w:val="00B9145B"/>
    <w:rsid w:val="00B916A2"/>
    <w:rsid w:val="00B919C2"/>
    <w:rsid w:val="00B91E64"/>
    <w:rsid w:val="00B91F7A"/>
    <w:rsid w:val="00B9327A"/>
    <w:rsid w:val="00B9496B"/>
    <w:rsid w:val="00B94FE3"/>
    <w:rsid w:val="00B950AF"/>
    <w:rsid w:val="00B95340"/>
    <w:rsid w:val="00B95465"/>
    <w:rsid w:val="00B96403"/>
    <w:rsid w:val="00B96469"/>
    <w:rsid w:val="00B966E2"/>
    <w:rsid w:val="00B97695"/>
    <w:rsid w:val="00BA0DF5"/>
    <w:rsid w:val="00BA10D5"/>
    <w:rsid w:val="00BA1128"/>
    <w:rsid w:val="00BA16D4"/>
    <w:rsid w:val="00BA18C2"/>
    <w:rsid w:val="00BA2797"/>
    <w:rsid w:val="00BA325B"/>
    <w:rsid w:val="00BA3E28"/>
    <w:rsid w:val="00BA4669"/>
    <w:rsid w:val="00BA4F7F"/>
    <w:rsid w:val="00BA5147"/>
    <w:rsid w:val="00BA54E0"/>
    <w:rsid w:val="00BA56F6"/>
    <w:rsid w:val="00BA5775"/>
    <w:rsid w:val="00BA5A7A"/>
    <w:rsid w:val="00BA5B73"/>
    <w:rsid w:val="00BA6487"/>
    <w:rsid w:val="00BA68B7"/>
    <w:rsid w:val="00BA6B2E"/>
    <w:rsid w:val="00BA7056"/>
    <w:rsid w:val="00BA7A79"/>
    <w:rsid w:val="00BB0A8E"/>
    <w:rsid w:val="00BB1131"/>
    <w:rsid w:val="00BB1166"/>
    <w:rsid w:val="00BB17BB"/>
    <w:rsid w:val="00BB181C"/>
    <w:rsid w:val="00BB1AB4"/>
    <w:rsid w:val="00BB1BC7"/>
    <w:rsid w:val="00BB2BA7"/>
    <w:rsid w:val="00BB2C96"/>
    <w:rsid w:val="00BB2D2E"/>
    <w:rsid w:val="00BB406F"/>
    <w:rsid w:val="00BB4D8F"/>
    <w:rsid w:val="00BB5169"/>
    <w:rsid w:val="00BB5A99"/>
    <w:rsid w:val="00BB5E1A"/>
    <w:rsid w:val="00BB6020"/>
    <w:rsid w:val="00BB63C7"/>
    <w:rsid w:val="00BB6409"/>
    <w:rsid w:val="00BB647D"/>
    <w:rsid w:val="00BB74D5"/>
    <w:rsid w:val="00BC068A"/>
    <w:rsid w:val="00BC0A2A"/>
    <w:rsid w:val="00BC0F0B"/>
    <w:rsid w:val="00BC1B40"/>
    <w:rsid w:val="00BC23A3"/>
    <w:rsid w:val="00BC3B22"/>
    <w:rsid w:val="00BC3E92"/>
    <w:rsid w:val="00BC4318"/>
    <w:rsid w:val="00BC44D6"/>
    <w:rsid w:val="00BC4CB1"/>
    <w:rsid w:val="00BC5100"/>
    <w:rsid w:val="00BC5133"/>
    <w:rsid w:val="00BC5900"/>
    <w:rsid w:val="00BC5E81"/>
    <w:rsid w:val="00BC5F5E"/>
    <w:rsid w:val="00BC6252"/>
    <w:rsid w:val="00BC67C9"/>
    <w:rsid w:val="00BD004D"/>
    <w:rsid w:val="00BD05CF"/>
    <w:rsid w:val="00BD08F6"/>
    <w:rsid w:val="00BD0A81"/>
    <w:rsid w:val="00BD0FCE"/>
    <w:rsid w:val="00BD1206"/>
    <w:rsid w:val="00BD13F9"/>
    <w:rsid w:val="00BD2205"/>
    <w:rsid w:val="00BD287D"/>
    <w:rsid w:val="00BD2A44"/>
    <w:rsid w:val="00BD3ACA"/>
    <w:rsid w:val="00BD3B5F"/>
    <w:rsid w:val="00BD49FD"/>
    <w:rsid w:val="00BD60FC"/>
    <w:rsid w:val="00BD681F"/>
    <w:rsid w:val="00BD6A74"/>
    <w:rsid w:val="00BD6EC9"/>
    <w:rsid w:val="00BD7607"/>
    <w:rsid w:val="00BE0438"/>
    <w:rsid w:val="00BE06F2"/>
    <w:rsid w:val="00BE1421"/>
    <w:rsid w:val="00BE204C"/>
    <w:rsid w:val="00BE2823"/>
    <w:rsid w:val="00BE29D6"/>
    <w:rsid w:val="00BE2E59"/>
    <w:rsid w:val="00BE2F48"/>
    <w:rsid w:val="00BE3FD5"/>
    <w:rsid w:val="00BE458A"/>
    <w:rsid w:val="00BE47E7"/>
    <w:rsid w:val="00BE4BAE"/>
    <w:rsid w:val="00BE5332"/>
    <w:rsid w:val="00BE542B"/>
    <w:rsid w:val="00BE5CAF"/>
    <w:rsid w:val="00BE5F44"/>
    <w:rsid w:val="00BE641A"/>
    <w:rsid w:val="00BE682E"/>
    <w:rsid w:val="00BE7087"/>
    <w:rsid w:val="00BE72F6"/>
    <w:rsid w:val="00BE75FC"/>
    <w:rsid w:val="00BE78F4"/>
    <w:rsid w:val="00BE7DE4"/>
    <w:rsid w:val="00BF057E"/>
    <w:rsid w:val="00BF1152"/>
    <w:rsid w:val="00BF126E"/>
    <w:rsid w:val="00BF1895"/>
    <w:rsid w:val="00BF1932"/>
    <w:rsid w:val="00BF204A"/>
    <w:rsid w:val="00BF2433"/>
    <w:rsid w:val="00BF388A"/>
    <w:rsid w:val="00BF3950"/>
    <w:rsid w:val="00BF3E05"/>
    <w:rsid w:val="00BF447B"/>
    <w:rsid w:val="00BF5352"/>
    <w:rsid w:val="00BF5432"/>
    <w:rsid w:val="00BF5A59"/>
    <w:rsid w:val="00BF5C2A"/>
    <w:rsid w:val="00BF6C39"/>
    <w:rsid w:val="00BF77A2"/>
    <w:rsid w:val="00BF7A5C"/>
    <w:rsid w:val="00BF7E4A"/>
    <w:rsid w:val="00C00091"/>
    <w:rsid w:val="00C00153"/>
    <w:rsid w:val="00C003E5"/>
    <w:rsid w:val="00C01076"/>
    <w:rsid w:val="00C01E7D"/>
    <w:rsid w:val="00C025C7"/>
    <w:rsid w:val="00C029C4"/>
    <w:rsid w:val="00C03353"/>
    <w:rsid w:val="00C045EB"/>
    <w:rsid w:val="00C047F9"/>
    <w:rsid w:val="00C048A4"/>
    <w:rsid w:val="00C0493E"/>
    <w:rsid w:val="00C05828"/>
    <w:rsid w:val="00C063AF"/>
    <w:rsid w:val="00C0691C"/>
    <w:rsid w:val="00C06AA4"/>
    <w:rsid w:val="00C07136"/>
    <w:rsid w:val="00C07302"/>
    <w:rsid w:val="00C100A0"/>
    <w:rsid w:val="00C1159A"/>
    <w:rsid w:val="00C11F9D"/>
    <w:rsid w:val="00C123EA"/>
    <w:rsid w:val="00C12C23"/>
    <w:rsid w:val="00C13149"/>
    <w:rsid w:val="00C14CCA"/>
    <w:rsid w:val="00C15714"/>
    <w:rsid w:val="00C15723"/>
    <w:rsid w:val="00C15C12"/>
    <w:rsid w:val="00C15E21"/>
    <w:rsid w:val="00C16E1B"/>
    <w:rsid w:val="00C17189"/>
    <w:rsid w:val="00C20E5C"/>
    <w:rsid w:val="00C21210"/>
    <w:rsid w:val="00C21A23"/>
    <w:rsid w:val="00C21D31"/>
    <w:rsid w:val="00C2262C"/>
    <w:rsid w:val="00C22643"/>
    <w:rsid w:val="00C22961"/>
    <w:rsid w:val="00C22E79"/>
    <w:rsid w:val="00C2351F"/>
    <w:rsid w:val="00C24334"/>
    <w:rsid w:val="00C24959"/>
    <w:rsid w:val="00C26581"/>
    <w:rsid w:val="00C26655"/>
    <w:rsid w:val="00C26BB2"/>
    <w:rsid w:val="00C27415"/>
    <w:rsid w:val="00C275FF"/>
    <w:rsid w:val="00C27669"/>
    <w:rsid w:val="00C276BC"/>
    <w:rsid w:val="00C27874"/>
    <w:rsid w:val="00C310D4"/>
    <w:rsid w:val="00C31553"/>
    <w:rsid w:val="00C31B6B"/>
    <w:rsid w:val="00C31E57"/>
    <w:rsid w:val="00C321AC"/>
    <w:rsid w:val="00C34187"/>
    <w:rsid w:val="00C3465E"/>
    <w:rsid w:val="00C34AB4"/>
    <w:rsid w:val="00C34FDF"/>
    <w:rsid w:val="00C35D0C"/>
    <w:rsid w:val="00C3630B"/>
    <w:rsid w:val="00C36489"/>
    <w:rsid w:val="00C36C43"/>
    <w:rsid w:val="00C37C8D"/>
    <w:rsid w:val="00C37FB0"/>
    <w:rsid w:val="00C4028B"/>
    <w:rsid w:val="00C40539"/>
    <w:rsid w:val="00C41704"/>
    <w:rsid w:val="00C41C78"/>
    <w:rsid w:val="00C42023"/>
    <w:rsid w:val="00C42D0E"/>
    <w:rsid w:val="00C43828"/>
    <w:rsid w:val="00C45201"/>
    <w:rsid w:val="00C453A8"/>
    <w:rsid w:val="00C467C2"/>
    <w:rsid w:val="00C46810"/>
    <w:rsid w:val="00C476E6"/>
    <w:rsid w:val="00C47A3D"/>
    <w:rsid w:val="00C47F1B"/>
    <w:rsid w:val="00C50177"/>
    <w:rsid w:val="00C503B1"/>
    <w:rsid w:val="00C505FF"/>
    <w:rsid w:val="00C50FD8"/>
    <w:rsid w:val="00C52214"/>
    <w:rsid w:val="00C52D78"/>
    <w:rsid w:val="00C53334"/>
    <w:rsid w:val="00C536AA"/>
    <w:rsid w:val="00C53794"/>
    <w:rsid w:val="00C53B66"/>
    <w:rsid w:val="00C53B85"/>
    <w:rsid w:val="00C53FEA"/>
    <w:rsid w:val="00C54A01"/>
    <w:rsid w:val="00C5565B"/>
    <w:rsid w:val="00C558F0"/>
    <w:rsid w:val="00C55A59"/>
    <w:rsid w:val="00C563D4"/>
    <w:rsid w:val="00C5678C"/>
    <w:rsid w:val="00C56BED"/>
    <w:rsid w:val="00C57133"/>
    <w:rsid w:val="00C57757"/>
    <w:rsid w:val="00C57F60"/>
    <w:rsid w:val="00C6016A"/>
    <w:rsid w:val="00C602AD"/>
    <w:rsid w:val="00C60402"/>
    <w:rsid w:val="00C609E6"/>
    <w:rsid w:val="00C61845"/>
    <w:rsid w:val="00C619CE"/>
    <w:rsid w:val="00C61B9F"/>
    <w:rsid w:val="00C62E91"/>
    <w:rsid w:val="00C630F5"/>
    <w:rsid w:val="00C6318F"/>
    <w:rsid w:val="00C636CA"/>
    <w:rsid w:val="00C63F03"/>
    <w:rsid w:val="00C641EC"/>
    <w:rsid w:val="00C6429E"/>
    <w:rsid w:val="00C64F33"/>
    <w:rsid w:val="00C6532D"/>
    <w:rsid w:val="00C65F62"/>
    <w:rsid w:val="00C65FBE"/>
    <w:rsid w:val="00C66501"/>
    <w:rsid w:val="00C66832"/>
    <w:rsid w:val="00C66BE4"/>
    <w:rsid w:val="00C66F49"/>
    <w:rsid w:val="00C677C3"/>
    <w:rsid w:val="00C67A2D"/>
    <w:rsid w:val="00C7040C"/>
    <w:rsid w:val="00C706C3"/>
    <w:rsid w:val="00C70877"/>
    <w:rsid w:val="00C70B7E"/>
    <w:rsid w:val="00C7195A"/>
    <w:rsid w:val="00C72C25"/>
    <w:rsid w:val="00C732FA"/>
    <w:rsid w:val="00C733FD"/>
    <w:rsid w:val="00C738DA"/>
    <w:rsid w:val="00C74C6C"/>
    <w:rsid w:val="00C74D6A"/>
    <w:rsid w:val="00C750E8"/>
    <w:rsid w:val="00C7535F"/>
    <w:rsid w:val="00C7569B"/>
    <w:rsid w:val="00C76160"/>
    <w:rsid w:val="00C76292"/>
    <w:rsid w:val="00C76CAC"/>
    <w:rsid w:val="00C77361"/>
    <w:rsid w:val="00C77ECB"/>
    <w:rsid w:val="00C8095E"/>
    <w:rsid w:val="00C80CCC"/>
    <w:rsid w:val="00C81085"/>
    <w:rsid w:val="00C81243"/>
    <w:rsid w:val="00C8148F"/>
    <w:rsid w:val="00C8176D"/>
    <w:rsid w:val="00C829F6"/>
    <w:rsid w:val="00C82B6E"/>
    <w:rsid w:val="00C8344F"/>
    <w:rsid w:val="00C83A35"/>
    <w:rsid w:val="00C84359"/>
    <w:rsid w:val="00C84C6C"/>
    <w:rsid w:val="00C84E6B"/>
    <w:rsid w:val="00C858EF"/>
    <w:rsid w:val="00C85A2F"/>
    <w:rsid w:val="00C86809"/>
    <w:rsid w:val="00C871E0"/>
    <w:rsid w:val="00C8735B"/>
    <w:rsid w:val="00C87C71"/>
    <w:rsid w:val="00C87FBD"/>
    <w:rsid w:val="00C903A4"/>
    <w:rsid w:val="00C90643"/>
    <w:rsid w:val="00C909DB"/>
    <w:rsid w:val="00C91156"/>
    <w:rsid w:val="00C911B0"/>
    <w:rsid w:val="00C9163D"/>
    <w:rsid w:val="00C91905"/>
    <w:rsid w:val="00C919DE"/>
    <w:rsid w:val="00C91A4D"/>
    <w:rsid w:val="00C9211D"/>
    <w:rsid w:val="00C92C59"/>
    <w:rsid w:val="00C9345D"/>
    <w:rsid w:val="00C93CB6"/>
    <w:rsid w:val="00C94126"/>
    <w:rsid w:val="00C94756"/>
    <w:rsid w:val="00C9481F"/>
    <w:rsid w:val="00C948A2"/>
    <w:rsid w:val="00C953D0"/>
    <w:rsid w:val="00C9571F"/>
    <w:rsid w:val="00C95725"/>
    <w:rsid w:val="00C95C17"/>
    <w:rsid w:val="00C9751E"/>
    <w:rsid w:val="00CA0D7E"/>
    <w:rsid w:val="00CA14BD"/>
    <w:rsid w:val="00CA18AB"/>
    <w:rsid w:val="00CA258F"/>
    <w:rsid w:val="00CA28E6"/>
    <w:rsid w:val="00CA2A9E"/>
    <w:rsid w:val="00CA34D1"/>
    <w:rsid w:val="00CA3BFA"/>
    <w:rsid w:val="00CA499A"/>
    <w:rsid w:val="00CA4CB2"/>
    <w:rsid w:val="00CA53D7"/>
    <w:rsid w:val="00CA56B9"/>
    <w:rsid w:val="00CA5756"/>
    <w:rsid w:val="00CA5AEA"/>
    <w:rsid w:val="00CA6EBA"/>
    <w:rsid w:val="00CA6FB4"/>
    <w:rsid w:val="00CA7632"/>
    <w:rsid w:val="00CA7A4F"/>
    <w:rsid w:val="00CA7B53"/>
    <w:rsid w:val="00CB0A6D"/>
    <w:rsid w:val="00CB115F"/>
    <w:rsid w:val="00CB1329"/>
    <w:rsid w:val="00CB18B7"/>
    <w:rsid w:val="00CB2DBA"/>
    <w:rsid w:val="00CB3878"/>
    <w:rsid w:val="00CB4A90"/>
    <w:rsid w:val="00CB4B25"/>
    <w:rsid w:val="00CB4B90"/>
    <w:rsid w:val="00CB4D38"/>
    <w:rsid w:val="00CB566B"/>
    <w:rsid w:val="00CB59EB"/>
    <w:rsid w:val="00CB5AB4"/>
    <w:rsid w:val="00CB5F33"/>
    <w:rsid w:val="00CB6896"/>
    <w:rsid w:val="00CB6FD3"/>
    <w:rsid w:val="00CB74CC"/>
    <w:rsid w:val="00CB7584"/>
    <w:rsid w:val="00CC09CF"/>
    <w:rsid w:val="00CC0E95"/>
    <w:rsid w:val="00CC118F"/>
    <w:rsid w:val="00CC17A9"/>
    <w:rsid w:val="00CC1E00"/>
    <w:rsid w:val="00CC301C"/>
    <w:rsid w:val="00CC39BF"/>
    <w:rsid w:val="00CC3E0E"/>
    <w:rsid w:val="00CC4696"/>
    <w:rsid w:val="00CC4B80"/>
    <w:rsid w:val="00CC5BD7"/>
    <w:rsid w:val="00CC5D47"/>
    <w:rsid w:val="00CC6A99"/>
    <w:rsid w:val="00CC7223"/>
    <w:rsid w:val="00CD11AF"/>
    <w:rsid w:val="00CD1A21"/>
    <w:rsid w:val="00CD2A13"/>
    <w:rsid w:val="00CD30C6"/>
    <w:rsid w:val="00CD3CD3"/>
    <w:rsid w:val="00CD48D7"/>
    <w:rsid w:val="00CD4AE5"/>
    <w:rsid w:val="00CD51D5"/>
    <w:rsid w:val="00CD52AD"/>
    <w:rsid w:val="00CD56D6"/>
    <w:rsid w:val="00CD5750"/>
    <w:rsid w:val="00CD57F0"/>
    <w:rsid w:val="00CD5F2E"/>
    <w:rsid w:val="00CD685D"/>
    <w:rsid w:val="00CD703A"/>
    <w:rsid w:val="00CD70B9"/>
    <w:rsid w:val="00CD74C8"/>
    <w:rsid w:val="00CD7502"/>
    <w:rsid w:val="00CE0056"/>
    <w:rsid w:val="00CE00D1"/>
    <w:rsid w:val="00CE0BD5"/>
    <w:rsid w:val="00CE0FF2"/>
    <w:rsid w:val="00CE1154"/>
    <w:rsid w:val="00CE1C65"/>
    <w:rsid w:val="00CE3425"/>
    <w:rsid w:val="00CE3697"/>
    <w:rsid w:val="00CE36C7"/>
    <w:rsid w:val="00CE445A"/>
    <w:rsid w:val="00CE4D9B"/>
    <w:rsid w:val="00CE5B70"/>
    <w:rsid w:val="00CE7A79"/>
    <w:rsid w:val="00CF0419"/>
    <w:rsid w:val="00CF0F04"/>
    <w:rsid w:val="00CF1223"/>
    <w:rsid w:val="00CF13CF"/>
    <w:rsid w:val="00CF1D54"/>
    <w:rsid w:val="00CF1DBF"/>
    <w:rsid w:val="00CF22CF"/>
    <w:rsid w:val="00CF2D47"/>
    <w:rsid w:val="00CF395E"/>
    <w:rsid w:val="00CF3C62"/>
    <w:rsid w:val="00CF4DED"/>
    <w:rsid w:val="00CF4F79"/>
    <w:rsid w:val="00CF5524"/>
    <w:rsid w:val="00CF60B3"/>
    <w:rsid w:val="00CF6343"/>
    <w:rsid w:val="00CF63C5"/>
    <w:rsid w:val="00CF685A"/>
    <w:rsid w:val="00CF6DF9"/>
    <w:rsid w:val="00CF7012"/>
    <w:rsid w:val="00CF74E0"/>
    <w:rsid w:val="00CF77F2"/>
    <w:rsid w:val="00D0032A"/>
    <w:rsid w:val="00D01499"/>
    <w:rsid w:val="00D01C02"/>
    <w:rsid w:val="00D01C82"/>
    <w:rsid w:val="00D024D7"/>
    <w:rsid w:val="00D034DA"/>
    <w:rsid w:val="00D038D3"/>
    <w:rsid w:val="00D03D3C"/>
    <w:rsid w:val="00D04D2C"/>
    <w:rsid w:val="00D0541E"/>
    <w:rsid w:val="00D05DFA"/>
    <w:rsid w:val="00D063B0"/>
    <w:rsid w:val="00D065D3"/>
    <w:rsid w:val="00D0691E"/>
    <w:rsid w:val="00D06C0A"/>
    <w:rsid w:val="00D06E99"/>
    <w:rsid w:val="00D075CE"/>
    <w:rsid w:val="00D076CF"/>
    <w:rsid w:val="00D07D2B"/>
    <w:rsid w:val="00D07FF0"/>
    <w:rsid w:val="00D104EA"/>
    <w:rsid w:val="00D10996"/>
    <w:rsid w:val="00D11516"/>
    <w:rsid w:val="00D1162C"/>
    <w:rsid w:val="00D117AA"/>
    <w:rsid w:val="00D12656"/>
    <w:rsid w:val="00D12AC4"/>
    <w:rsid w:val="00D12C5A"/>
    <w:rsid w:val="00D1318A"/>
    <w:rsid w:val="00D13232"/>
    <w:rsid w:val="00D13DF2"/>
    <w:rsid w:val="00D155A8"/>
    <w:rsid w:val="00D15683"/>
    <w:rsid w:val="00D158AC"/>
    <w:rsid w:val="00D15EB3"/>
    <w:rsid w:val="00D16291"/>
    <w:rsid w:val="00D16657"/>
    <w:rsid w:val="00D16737"/>
    <w:rsid w:val="00D169DC"/>
    <w:rsid w:val="00D16A3D"/>
    <w:rsid w:val="00D16CDA"/>
    <w:rsid w:val="00D16DDC"/>
    <w:rsid w:val="00D17360"/>
    <w:rsid w:val="00D17C7A"/>
    <w:rsid w:val="00D2004A"/>
    <w:rsid w:val="00D21517"/>
    <w:rsid w:val="00D21B80"/>
    <w:rsid w:val="00D21BE3"/>
    <w:rsid w:val="00D22A45"/>
    <w:rsid w:val="00D22AD8"/>
    <w:rsid w:val="00D23063"/>
    <w:rsid w:val="00D23426"/>
    <w:rsid w:val="00D23603"/>
    <w:rsid w:val="00D239AC"/>
    <w:rsid w:val="00D2457E"/>
    <w:rsid w:val="00D24738"/>
    <w:rsid w:val="00D257D8"/>
    <w:rsid w:val="00D259A8"/>
    <w:rsid w:val="00D27578"/>
    <w:rsid w:val="00D300B7"/>
    <w:rsid w:val="00D30F36"/>
    <w:rsid w:val="00D31086"/>
    <w:rsid w:val="00D3145F"/>
    <w:rsid w:val="00D31462"/>
    <w:rsid w:val="00D3153C"/>
    <w:rsid w:val="00D31FFA"/>
    <w:rsid w:val="00D32148"/>
    <w:rsid w:val="00D331FF"/>
    <w:rsid w:val="00D339A8"/>
    <w:rsid w:val="00D33FB8"/>
    <w:rsid w:val="00D341A5"/>
    <w:rsid w:val="00D35D71"/>
    <w:rsid w:val="00D361BB"/>
    <w:rsid w:val="00D36D78"/>
    <w:rsid w:val="00D37346"/>
    <w:rsid w:val="00D376D6"/>
    <w:rsid w:val="00D401E4"/>
    <w:rsid w:val="00D41429"/>
    <w:rsid w:val="00D41439"/>
    <w:rsid w:val="00D41856"/>
    <w:rsid w:val="00D41F0B"/>
    <w:rsid w:val="00D42203"/>
    <w:rsid w:val="00D4237D"/>
    <w:rsid w:val="00D42CEC"/>
    <w:rsid w:val="00D4360D"/>
    <w:rsid w:val="00D43EE0"/>
    <w:rsid w:val="00D445FD"/>
    <w:rsid w:val="00D44791"/>
    <w:rsid w:val="00D44FB7"/>
    <w:rsid w:val="00D458FE"/>
    <w:rsid w:val="00D461C2"/>
    <w:rsid w:val="00D461E3"/>
    <w:rsid w:val="00D465F4"/>
    <w:rsid w:val="00D47756"/>
    <w:rsid w:val="00D479CB"/>
    <w:rsid w:val="00D50205"/>
    <w:rsid w:val="00D5045D"/>
    <w:rsid w:val="00D5097E"/>
    <w:rsid w:val="00D5104F"/>
    <w:rsid w:val="00D5129B"/>
    <w:rsid w:val="00D52A71"/>
    <w:rsid w:val="00D52DDC"/>
    <w:rsid w:val="00D5323B"/>
    <w:rsid w:val="00D538B7"/>
    <w:rsid w:val="00D53A9C"/>
    <w:rsid w:val="00D54FAF"/>
    <w:rsid w:val="00D55507"/>
    <w:rsid w:val="00D55D86"/>
    <w:rsid w:val="00D56A67"/>
    <w:rsid w:val="00D56D7D"/>
    <w:rsid w:val="00D572A9"/>
    <w:rsid w:val="00D57DDD"/>
    <w:rsid w:val="00D603E6"/>
    <w:rsid w:val="00D6057A"/>
    <w:rsid w:val="00D608C5"/>
    <w:rsid w:val="00D60A57"/>
    <w:rsid w:val="00D60CDE"/>
    <w:rsid w:val="00D60DD5"/>
    <w:rsid w:val="00D61EC1"/>
    <w:rsid w:val="00D6225D"/>
    <w:rsid w:val="00D62F99"/>
    <w:rsid w:val="00D636B0"/>
    <w:rsid w:val="00D6370B"/>
    <w:rsid w:val="00D63B1C"/>
    <w:rsid w:val="00D642FA"/>
    <w:rsid w:val="00D647B2"/>
    <w:rsid w:val="00D64AEC"/>
    <w:rsid w:val="00D650F2"/>
    <w:rsid w:val="00D65850"/>
    <w:rsid w:val="00D65BD6"/>
    <w:rsid w:val="00D660EF"/>
    <w:rsid w:val="00D66209"/>
    <w:rsid w:val="00D66FD6"/>
    <w:rsid w:val="00D674D0"/>
    <w:rsid w:val="00D70EB7"/>
    <w:rsid w:val="00D7258B"/>
    <w:rsid w:val="00D7261A"/>
    <w:rsid w:val="00D727D8"/>
    <w:rsid w:val="00D72EB3"/>
    <w:rsid w:val="00D73305"/>
    <w:rsid w:val="00D734A4"/>
    <w:rsid w:val="00D738FE"/>
    <w:rsid w:val="00D73F79"/>
    <w:rsid w:val="00D74182"/>
    <w:rsid w:val="00D741DB"/>
    <w:rsid w:val="00D75059"/>
    <w:rsid w:val="00D7517D"/>
    <w:rsid w:val="00D76102"/>
    <w:rsid w:val="00D76104"/>
    <w:rsid w:val="00D7628F"/>
    <w:rsid w:val="00D770AD"/>
    <w:rsid w:val="00D77385"/>
    <w:rsid w:val="00D777F2"/>
    <w:rsid w:val="00D779ED"/>
    <w:rsid w:val="00D77E2A"/>
    <w:rsid w:val="00D77F5A"/>
    <w:rsid w:val="00D77F77"/>
    <w:rsid w:val="00D804CD"/>
    <w:rsid w:val="00D8051E"/>
    <w:rsid w:val="00D811F0"/>
    <w:rsid w:val="00D81BFE"/>
    <w:rsid w:val="00D82533"/>
    <w:rsid w:val="00D82781"/>
    <w:rsid w:val="00D828DE"/>
    <w:rsid w:val="00D82EE8"/>
    <w:rsid w:val="00D8383B"/>
    <w:rsid w:val="00D83B40"/>
    <w:rsid w:val="00D8552F"/>
    <w:rsid w:val="00D85671"/>
    <w:rsid w:val="00D85785"/>
    <w:rsid w:val="00D85C71"/>
    <w:rsid w:val="00D85FEE"/>
    <w:rsid w:val="00D8665E"/>
    <w:rsid w:val="00D86A89"/>
    <w:rsid w:val="00D87638"/>
    <w:rsid w:val="00D87772"/>
    <w:rsid w:val="00D87AE1"/>
    <w:rsid w:val="00D90170"/>
    <w:rsid w:val="00D9073C"/>
    <w:rsid w:val="00D90ABC"/>
    <w:rsid w:val="00D90DC5"/>
    <w:rsid w:val="00D90EFB"/>
    <w:rsid w:val="00D913AE"/>
    <w:rsid w:val="00D9155B"/>
    <w:rsid w:val="00D9239B"/>
    <w:rsid w:val="00D92523"/>
    <w:rsid w:val="00D927A8"/>
    <w:rsid w:val="00D928DA"/>
    <w:rsid w:val="00D92C89"/>
    <w:rsid w:val="00D92F8B"/>
    <w:rsid w:val="00D93A05"/>
    <w:rsid w:val="00D93A22"/>
    <w:rsid w:val="00D94560"/>
    <w:rsid w:val="00D9478B"/>
    <w:rsid w:val="00D94838"/>
    <w:rsid w:val="00D94BC4"/>
    <w:rsid w:val="00D95203"/>
    <w:rsid w:val="00D9571D"/>
    <w:rsid w:val="00D9572F"/>
    <w:rsid w:val="00D966E0"/>
    <w:rsid w:val="00D966F3"/>
    <w:rsid w:val="00D96CA0"/>
    <w:rsid w:val="00D970D2"/>
    <w:rsid w:val="00D978E7"/>
    <w:rsid w:val="00DA0097"/>
    <w:rsid w:val="00DA0CC0"/>
    <w:rsid w:val="00DA0DF9"/>
    <w:rsid w:val="00DA13EB"/>
    <w:rsid w:val="00DA143B"/>
    <w:rsid w:val="00DA1D04"/>
    <w:rsid w:val="00DA2F28"/>
    <w:rsid w:val="00DA3FA2"/>
    <w:rsid w:val="00DA400D"/>
    <w:rsid w:val="00DA4465"/>
    <w:rsid w:val="00DA477E"/>
    <w:rsid w:val="00DA4868"/>
    <w:rsid w:val="00DA4E9F"/>
    <w:rsid w:val="00DA5667"/>
    <w:rsid w:val="00DA5B12"/>
    <w:rsid w:val="00DA6301"/>
    <w:rsid w:val="00DA6F7C"/>
    <w:rsid w:val="00DA719E"/>
    <w:rsid w:val="00DA72F8"/>
    <w:rsid w:val="00DA7512"/>
    <w:rsid w:val="00DA7754"/>
    <w:rsid w:val="00DA7A1D"/>
    <w:rsid w:val="00DA7D8E"/>
    <w:rsid w:val="00DB039D"/>
    <w:rsid w:val="00DB0472"/>
    <w:rsid w:val="00DB0B54"/>
    <w:rsid w:val="00DB1CDB"/>
    <w:rsid w:val="00DB2A6A"/>
    <w:rsid w:val="00DB3930"/>
    <w:rsid w:val="00DB3EF6"/>
    <w:rsid w:val="00DB4A47"/>
    <w:rsid w:val="00DB5A89"/>
    <w:rsid w:val="00DB5CC5"/>
    <w:rsid w:val="00DB62AE"/>
    <w:rsid w:val="00DB6F38"/>
    <w:rsid w:val="00DB75AA"/>
    <w:rsid w:val="00DB7F50"/>
    <w:rsid w:val="00DB7F62"/>
    <w:rsid w:val="00DC0B7F"/>
    <w:rsid w:val="00DC167E"/>
    <w:rsid w:val="00DC1C14"/>
    <w:rsid w:val="00DC1E19"/>
    <w:rsid w:val="00DC26CC"/>
    <w:rsid w:val="00DC328C"/>
    <w:rsid w:val="00DC32CD"/>
    <w:rsid w:val="00DC3536"/>
    <w:rsid w:val="00DC365A"/>
    <w:rsid w:val="00DC3D19"/>
    <w:rsid w:val="00DC4798"/>
    <w:rsid w:val="00DC4C9A"/>
    <w:rsid w:val="00DC4F2F"/>
    <w:rsid w:val="00DC53C5"/>
    <w:rsid w:val="00DC5677"/>
    <w:rsid w:val="00DC57A4"/>
    <w:rsid w:val="00DC691C"/>
    <w:rsid w:val="00DC6B79"/>
    <w:rsid w:val="00DC72C5"/>
    <w:rsid w:val="00DC787F"/>
    <w:rsid w:val="00DC7BAB"/>
    <w:rsid w:val="00DD0413"/>
    <w:rsid w:val="00DD0755"/>
    <w:rsid w:val="00DD0C55"/>
    <w:rsid w:val="00DD0F96"/>
    <w:rsid w:val="00DD1F2A"/>
    <w:rsid w:val="00DD232F"/>
    <w:rsid w:val="00DD2608"/>
    <w:rsid w:val="00DD3CD2"/>
    <w:rsid w:val="00DD455E"/>
    <w:rsid w:val="00DD4B55"/>
    <w:rsid w:val="00DD5E1A"/>
    <w:rsid w:val="00DD62CC"/>
    <w:rsid w:val="00DD7080"/>
    <w:rsid w:val="00DD73C0"/>
    <w:rsid w:val="00DD73DD"/>
    <w:rsid w:val="00DD7A6F"/>
    <w:rsid w:val="00DD7B22"/>
    <w:rsid w:val="00DD7F07"/>
    <w:rsid w:val="00DE0091"/>
    <w:rsid w:val="00DE0321"/>
    <w:rsid w:val="00DE06CA"/>
    <w:rsid w:val="00DE0901"/>
    <w:rsid w:val="00DE0C06"/>
    <w:rsid w:val="00DE208C"/>
    <w:rsid w:val="00DE212C"/>
    <w:rsid w:val="00DE24B4"/>
    <w:rsid w:val="00DE27FE"/>
    <w:rsid w:val="00DE2898"/>
    <w:rsid w:val="00DE2990"/>
    <w:rsid w:val="00DE2A3F"/>
    <w:rsid w:val="00DE2F3C"/>
    <w:rsid w:val="00DE34B0"/>
    <w:rsid w:val="00DE4E3D"/>
    <w:rsid w:val="00DE56D0"/>
    <w:rsid w:val="00DE773E"/>
    <w:rsid w:val="00DF2C63"/>
    <w:rsid w:val="00DF3ED4"/>
    <w:rsid w:val="00DF426E"/>
    <w:rsid w:val="00DF458B"/>
    <w:rsid w:val="00DF4808"/>
    <w:rsid w:val="00DF4CC8"/>
    <w:rsid w:val="00DF4DE6"/>
    <w:rsid w:val="00DF4F85"/>
    <w:rsid w:val="00DF520C"/>
    <w:rsid w:val="00DF52B2"/>
    <w:rsid w:val="00DF56B1"/>
    <w:rsid w:val="00DF5F4D"/>
    <w:rsid w:val="00DF62BF"/>
    <w:rsid w:val="00DF6496"/>
    <w:rsid w:val="00DF697C"/>
    <w:rsid w:val="00DF70A9"/>
    <w:rsid w:val="00DF73BD"/>
    <w:rsid w:val="00DF7799"/>
    <w:rsid w:val="00DF7A95"/>
    <w:rsid w:val="00DF7B95"/>
    <w:rsid w:val="00E00371"/>
    <w:rsid w:val="00E003C0"/>
    <w:rsid w:val="00E00CC3"/>
    <w:rsid w:val="00E016AD"/>
    <w:rsid w:val="00E030A6"/>
    <w:rsid w:val="00E03B35"/>
    <w:rsid w:val="00E04FD2"/>
    <w:rsid w:val="00E052CD"/>
    <w:rsid w:val="00E05936"/>
    <w:rsid w:val="00E059BF"/>
    <w:rsid w:val="00E06446"/>
    <w:rsid w:val="00E0653A"/>
    <w:rsid w:val="00E06A1D"/>
    <w:rsid w:val="00E06A8D"/>
    <w:rsid w:val="00E06E4D"/>
    <w:rsid w:val="00E07AAA"/>
    <w:rsid w:val="00E1062C"/>
    <w:rsid w:val="00E11222"/>
    <w:rsid w:val="00E11A50"/>
    <w:rsid w:val="00E125D5"/>
    <w:rsid w:val="00E12EBE"/>
    <w:rsid w:val="00E12F32"/>
    <w:rsid w:val="00E13011"/>
    <w:rsid w:val="00E1316E"/>
    <w:rsid w:val="00E13A28"/>
    <w:rsid w:val="00E142FE"/>
    <w:rsid w:val="00E14795"/>
    <w:rsid w:val="00E1516F"/>
    <w:rsid w:val="00E16012"/>
    <w:rsid w:val="00E1661E"/>
    <w:rsid w:val="00E209CC"/>
    <w:rsid w:val="00E21390"/>
    <w:rsid w:val="00E21406"/>
    <w:rsid w:val="00E214B0"/>
    <w:rsid w:val="00E21879"/>
    <w:rsid w:val="00E222E9"/>
    <w:rsid w:val="00E2253A"/>
    <w:rsid w:val="00E2287D"/>
    <w:rsid w:val="00E25716"/>
    <w:rsid w:val="00E25747"/>
    <w:rsid w:val="00E25ACA"/>
    <w:rsid w:val="00E260A3"/>
    <w:rsid w:val="00E2760B"/>
    <w:rsid w:val="00E30DF9"/>
    <w:rsid w:val="00E32C8F"/>
    <w:rsid w:val="00E3381F"/>
    <w:rsid w:val="00E33C1C"/>
    <w:rsid w:val="00E33CFC"/>
    <w:rsid w:val="00E33D4B"/>
    <w:rsid w:val="00E349C3"/>
    <w:rsid w:val="00E34AC2"/>
    <w:rsid w:val="00E36718"/>
    <w:rsid w:val="00E3675F"/>
    <w:rsid w:val="00E368BB"/>
    <w:rsid w:val="00E37CA8"/>
    <w:rsid w:val="00E40390"/>
    <w:rsid w:val="00E417C2"/>
    <w:rsid w:val="00E422CB"/>
    <w:rsid w:val="00E4286F"/>
    <w:rsid w:val="00E42E7D"/>
    <w:rsid w:val="00E42F8D"/>
    <w:rsid w:val="00E446F9"/>
    <w:rsid w:val="00E44A2F"/>
    <w:rsid w:val="00E44C33"/>
    <w:rsid w:val="00E4539F"/>
    <w:rsid w:val="00E4588E"/>
    <w:rsid w:val="00E46A75"/>
    <w:rsid w:val="00E47F01"/>
    <w:rsid w:val="00E50159"/>
    <w:rsid w:val="00E5027E"/>
    <w:rsid w:val="00E50AEC"/>
    <w:rsid w:val="00E5107C"/>
    <w:rsid w:val="00E5120D"/>
    <w:rsid w:val="00E518B0"/>
    <w:rsid w:val="00E51ED2"/>
    <w:rsid w:val="00E532A5"/>
    <w:rsid w:val="00E53BEE"/>
    <w:rsid w:val="00E54518"/>
    <w:rsid w:val="00E54C87"/>
    <w:rsid w:val="00E564AF"/>
    <w:rsid w:val="00E5660D"/>
    <w:rsid w:val="00E5685E"/>
    <w:rsid w:val="00E57466"/>
    <w:rsid w:val="00E57A8E"/>
    <w:rsid w:val="00E57C90"/>
    <w:rsid w:val="00E60122"/>
    <w:rsid w:val="00E604D0"/>
    <w:rsid w:val="00E61441"/>
    <w:rsid w:val="00E6152E"/>
    <w:rsid w:val="00E61BA9"/>
    <w:rsid w:val="00E61D7F"/>
    <w:rsid w:val="00E61F7F"/>
    <w:rsid w:val="00E622AB"/>
    <w:rsid w:val="00E62B19"/>
    <w:rsid w:val="00E637B8"/>
    <w:rsid w:val="00E6416E"/>
    <w:rsid w:val="00E643B7"/>
    <w:rsid w:val="00E65401"/>
    <w:rsid w:val="00E65E62"/>
    <w:rsid w:val="00E663F7"/>
    <w:rsid w:val="00E664E6"/>
    <w:rsid w:val="00E6678D"/>
    <w:rsid w:val="00E70630"/>
    <w:rsid w:val="00E714A9"/>
    <w:rsid w:val="00E72795"/>
    <w:rsid w:val="00E7359C"/>
    <w:rsid w:val="00E73802"/>
    <w:rsid w:val="00E74577"/>
    <w:rsid w:val="00E746BC"/>
    <w:rsid w:val="00E74ACF"/>
    <w:rsid w:val="00E74D73"/>
    <w:rsid w:val="00E7515D"/>
    <w:rsid w:val="00E754E8"/>
    <w:rsid w:val="00E7572B"/>
    <w:rsid w:val="00E75CE4"/>
    <w:rsid w:val="00E7601F"/>
    <w:rsid w:val="00E762EB"/>
    <w:rsid w:val="00E76AD0"/>
    <w:rsid w:val="00E77071"/>
    <w:rsid w:val="00E770E3"/>
    <w:rsid w:val="00E77A08"/>
    <w:rsid w:val="00E77B84"/>
    <w:rsid w:val="00E80351"/>
    <w:rsid w:val="00E804DB"/>
    <w:rsid w:val="00E80580"/>
    <w:rsid w:val="00E82851"/>
    <w:rsid w:val="00E837A9"/>
    <w:rsid w:val="00E83DB5"/>
    <w:rsid w:val="00E83E6A"/>
    <w:rsid w:val="00E83FD8"/>
    <w:rsid w:val="00E844CB"/>
    <w:rsid w:val="00E84E93"/>
    <w:rsid w:val="00E850EA"/>
    <w:rsid w:val="00E85225"/>
    <w:rsid w:val="00E85609"/>
    <w:rsid w:val="00E85624"/>
    <w:rsid w:val="00E85EA8"/>
    <w:rsid w:val="00E8652C"/>
    <w:rsid w:val="00E86D04"/>
    <w:rsid w:val="00E874A8"/>
    <w:rsid w:val="00E87AC5"/>
    <w:rsid w:val="00E87C00"/>
    <w:rsid w:val="00E90109"/>
    <w:rsid w:val="00E90E18"/>
    <w:rsid w:val="00E90F75"/>
    <w:rsid w:val="00E91259"/>
    <w:rsid w:val="00E9237B"/>
    <w:rsid w:val="00E93C04"/>
    <w:rsid w:val="00E94145"/>
    <w:rsid w:val="00E942E5"/>
    <w:rsid w:val="00E942FD"/>
    <w:rsid w:val="00E94B3A"/>
    <w:rsid w:val="00E94E75"/>
    <w:rsid w:val="00E94FC5"/>
    <w:rsid w:val="00E952CC"/>
    <w:rsid w:val="00E956B1"/>
    <w:rsid w:val="00E95A0C"/>
    <w:rsid w:val="00E963F1"/>
    <w:rsid w:val="00E96A4D"/>
    <w:rsid w:val="00E96BA7"/>
    <w:rsid w:val="00E96C1C"/>
    <w:rsid w:val="00E96E93"/>
    <w:rsid w:val="00E97CF8"/>
    <w:rsid w:val="00EA0AB8"/>
    <w:rsid w:val="00EA0C31"/>
    <w:rsid w:val="00EA1119"/>
    <w:rsid w:val="00EA3352"/>
    <w:rsid w:val="00EA3D5D"/>
    <w:rsid w:val="00EA3EE7"/>
    <w:rsid w:val="00EA4F52"/>
    <w:rsid w:val="00EA4F61"/>
    <w:rsid w:val="00EA5B54"/>
    <w:rsid w:val="00EA67AB"/>
    <w:rsid w:val="00EA6A58"/>
    <w:rsid w:val="00EA6CC4"/>
    <w:rsid w:val="00EA7758"/>
    <w:rsid w:val="00EA79F2"/>
    <w:rsid w:val="00EB0197"/>
    <w:rsid w:val="00EB0755"/>
    <w:rsid w:val="00EB0C28"/>
    <w:rsid w:val="00EB106D"/>
    <w:rsid w:val="00EB1ED8"/>
    <w:rsid w:val="00EB205C"/>
    <w:rsid w:val="00EB2098"/>
    <w:rsid w:val="00EB2947"/>
    <w:rsid w:val="00EB2A2D"/>
    <w:rsid w:val="00EB2F74"/>
    <w:rsid w:val="00EB306F"/>
    <w:rsid w:val="00EB3C94"/>
    <w:rsid w:val="00EB4635"/>
    <w:rsid w:val="00EB4687"/>
    <w:rsid w:val="00EB4A8C"/>
    <w:rsid w:val="00EB5776"/>
    <w:rsid w:val="00EB5B79"/>
    <w:rsid w:val="00EB5DCA"/>
    <w:rsid w:val="00EB623D"/>
    <w:rsid w:val="00EB6781"/>
    <w:rsid w:val="00EB6D29"/>
    <w:rsid w:val="00EB6E21"/>
    <w:rsid w:val="00EB74F6"/>
    <w:rsid w:val="00EB7656"/>
    <w:rsid w:val="00EB7868"/>
    <w:rsid w:val="00EB7918"/>
    <w:rsid w:val="00EB7D78"/>
    <w:rsid w:val="00EC0D7A"/>
    <w:rsid w:val="00EC25D1"/>
    <w:rsid w:val="00EC3726"/>
    <w:rsid w:val="00EC3B33"/>
    <w:rsid w:val="00EC3E8C"/>
    <w:rsid w:val="00EC423A"/>
    <w:rsid w:val="00EC449B"/>
    <w:rsid w:val="00EC5822"/>
    <w:rsid w:val="00EC658D"/>
    <w:rsid w:val="00EC6896"/>
    <w:rsid w:val="00EC6ED5"/>
    <w:rsid w:val="00EC7135"/>
    <w:rsid w:val="00EC7406"/>
    <w:rsid w:val="00EC7A19"/>
    <w:rsid w:val="00EC7E1C"/>
    <w:rsid w:val="00EC7F3E"/>
    <w:rsid w:val="00ED04A9"/>
    <w:rsid w:val="00ED0590"/>
    <w:rsid w:val="00ED0880"/>
    <w:rsid w:val="00ED097E"/>
    <w:rsid w:val="00ED0EBA"/>
    <w:rsid w:val="00ED195A"/>
    <w:rsid w:val="00ED2657"/>
    <w:rsid w:val="00ED2BE1"/>
    <w:rsid w:val="00ED2E9A"/>
    <w:rsid w:val="00ED3935"/>
    <w:rsid w:val="00ED3EA6"/>
    <w:rsid w:val="00ED4960"/>
    <w:rsid w:val="00ED49B5"/>
    <w:rsid w:val="00ED4CB6"/>
    <w:rsid w:val="00ED52E1"/>
    <w:rsid w:val="00ED5F80"/>
    <w:rsid w:val="00ED7901"/>
    <w:rsid w:val="00EE00B8"/>
    <w:rsid w:val="00EE05EA"/>
    <w:rsid w:val="00EE07B0"/>
    <w:rsid w:val="00EE1896"/>
    <w:rsid w:val="00EE24AF"/>
    <w:rsid w:val="00EE27EA"/>
    <w:rsid w:val="00EE27FD"/>
    <w:rsid w:val="00EE393B"/>
    <w:rsid w:val="00EE4353"/>
    <w:rsid w:val="00EE476C"/>
    <w:rsid w:val="00EE485B"/>
    <w:rsid w:val="00EE5650"/>
    <w:rsid w:val="00EE6B0F"/>
    <w:rsid w:val="00EE76B1"/>
    <w:rsid w:val="00EE78D9"/>
    <w:rsid w:val="00EE7A9B"/>
    <w:rsid w:val="00EE7D4D"/>
    <w:rsid w:val="00EE7E55"/>
    <w:rsid w:val="00EE7FD7"/>
    <w:rsid w:val="00EF003F"/>
    <w:rsid w:val="00EF03D9"/>
    <w:rsid w:val="00EF062A"/>
    <w:rsid w:val="00EF0AC9"/>
    <w:rsid w:val="00EF0D36"/>
    <w:rsid w:val="00EF108E"/>
    <w:rsid w:val="00EF151F"/>
    <w:rsid w:val="00EF2145"/>
    <w:rsid w:val="00EF2C1E"/>
    <w:rsid w:val="00EF33C4"/>
    <w:rsid w:val="00EF435E"/>
    <w:rsid w:val="00EF472E"/>
    <w:rsid w:val="00EF4FDC"/>
    <w:rsid w:val="00EF63DC"/>
    <w:rsid w:val="00EF67E3"/>
    <w:rsid w:val="00EF6BF0"/>
    <w:rsid w:val="00EF750E"/>
    <w:rsid w:val="00F00227"/>
    <w:rsid w:val="00F00877"/>
    <w:rsid w:val="00F00A48"/>
    <w:rsid w:val="00F00CF5"/>
    <w:rsid w:val="00F01236"/>
    <w:rsid w:val="00F01979"/>
    <w:rsid w:val="00F01ED1"/>
    <w:rsid w:val="00F02201"/>
    <w:rsid w:val="00F02496"/>
    <w:rsid w:val="00F02A5D"/>
    <w:rsid w:val="00F02C5C"/>
    <w:rsid w:val="00F02E59"/>
    <w:rsid w:val="00F03B5A"/>
    <w:rsid w:val="00F04298"/>
    <w:rsid w:val="00F04410"/>
    <w:rsid w:val="00F046A1"/>
    <w:rsid w:val="00F046C5"/>
    <w:rsid w:val="00F057EA"/>
    <w:rsid w:val="00F05C0F"/>
    <w:rsid w:val="00F065A0"/>
    <w:rsid w:val="00F06749"/>
    <w:rsid w:val="00F069C3"/>
    <w:rsid w:val="00F0786B"/>
    <w:rsid w:val="00F07A39"/>
    <w:rsid w:val="00F07BCA"/>
    <w:rsid w:val="00F10294"/>
    <w:rsid w:val="00F104B3"/>
    <w:rsid w:val="00F104F4"/>
    <w:rsid w:val="00F10B86"/>
    <w:rsid w:val="00F10C49"/>
    <w:rsid w:val="00F10CB2"/>
    <w:rsid w:val="00F11177"/>
    <w:rsid w:val="00F1138A"/>
    <w:rsid w:val="00F116DD"/>
    <w:rsid w:val="00F1231B"/>
    <w:rsid w:val="00F1274F"/>
    <w:rsid w:val="00F12EE9"/>
    <w:rsid w:val="00F13997"/>
    <w:rsid w:val="00F13D3A"/>
    <w:rsid w:val="00F1439A"/>
    <w:rsid w:val="00F143AB"/>
    <w:rsid w:val="00F15B56"/>
    <w:rsid w:val="00F166F7"/>
    <w:rsid w:val="00F16762"/>
    <w:rsid w:val="00F16D4E"/>
    <w:rsid w:val="00F16DB2"/>
    <w:rsid w:val="00F170C1"/>
    <w:rsid w:val="00F17BF1"/>
    <w:rsid w:val="00F204FC"/>
    <w:rsid w:val="00F2095E"/>
    <w:rsid w:val="00F21400"/>
    <w:rsid w:val="00F2160C"/>
    <w:rsid w:val="00F216A4"/>
    <w:rsid w:val="00F21811"/>
    <w:rsid w:val="00F221F5"/>
    <w:rsid w:val="00F2233B"/>
    <w:rsid w:val="00F22846"/>
    <w:rsid w:val="00F233CA"/>
    <w:rsid w:val="00F23529"/>
    <w:rsid w:val="00F23A34"/>
    <w:rsid w:val="00F23C6A"/>
    <w:rsid w:val="00F24960"/>
    <w:rsid w:val="00F24BEB"/>
    <w:rsid w:val="00F24F3F"/>
    <w:rsid w:val="00F2673D"/>
    <w:rsid w:val="00F268ED"/>
    <w:rsid w:val="00F26B46"/>
    <w:rsid w:val="00F26F8A"/>
    <w:rsid w:val="00F27D84"/>
    <w:rsid w:val="00F3046E"/>
    <w:rsid w:val="00F306D1"/>
    <w:rsid w:val="00F30EFE"/>
    <w:rsid w:val="00F3159D"/>
    <w:rsid w:val="00F31B01"/>
    <w:rsid w:val="00F31E80"/>
    <w:rsid w:val="00F33C6A"/>
    <w:rsid w:val="00F33C7F"/>
    <w:rsid w:val="00F357CA"/>
    <w:rsid w:val="00F35A3E"/>
    <w:rsid w:val="00F37324"/>
    <w:rsid w:val="00F376AF"/>
    <w:rsid w:val="00F37ADD"/>
    <w:rsid w:val="00F4075A"/>
    <w:rsid w:val="00F408A5"/>
    <w:rsid w:val="00F4237B"/>
    <w:rsid w:val="00F42C3F"/>
    <w:rsid w:val="00F42C6B"/>
    <w:rsid w:val="00F42D8A"/>
    <w:rsid w:val="00F430D5"/>
    <w:rsid w:val="00F43D0B"/>
    <w:rsid w:val="00F44027"/>
    <w:rsid w:val="00F441F0"/>
    <w:rsid w:val="00F442B2"/>
    <w:rsid w:val="00F44E68"/>
    <w:rsid w:val="00F44EE4"/>
    <w:rsid w:val="00F46A18"/>
    <w:rsid w:val="00F46D4D"/>
    <w:rsid w:val="00F47A80"/>
    <w:rsid w:val="00F47C68"/>
    <w:rsid w:val="00F503F1"/>
    <w:rsid w:val="00F5099B"/>
    <w:rsid w:val="00F51260"/>
    <w:rsid w:val="00F5152E"/>
    <w:rsid w:val="00F51C33"/>
    <w:rsid w:val="00F51D1C"/>
    <w:rsid w:val="00F52462"/>
    <w:rsid w:val="00F52525"/>
    <w:rsid w:val="00F528AF"/>
    <w:rsid w:val="00F52D31"/>
    <w:rsid w:val="00F53337"/>
    <w:rsid w:val="00F538BA"/>
    <w:rsid w:val="00F53AB2"/>
    <w:rsid w:val="00F5425E"/>
    <w:rsid w:val="00F553EB"/>
    <w:rsid w:val="00F55C5B"/>
    <w:rsid w:val="00F55FC2"/>
    <w:rsid w:val="00F563F6"/>
    <w:rsid w:val="00F61F91"/>
    <w:rsid w:val="00F6216D"/>
    <w:rsid w:val="00F6246B"/>
    <w:rsid w:val="00F636C8"/>
    <w:rsid w:val="00F63F1F"/>
    <w:rsid w:val="00F63F9A"/>
    <w:rsid w:val="00F640B0"/>
    <w:rsid w:val="00F64DCB"/>
    <w:rsid w:val="00F6537D"/>
    <w:rsid w:val="00F664F5"/>
    <w:rsid w:val="00F6698E"/>
    <w:rsid w:val="00F66C04"/>
    <w:rsid w:val="00F66CF8"/>
    <w:rsid w:val="00F67176"/>
    <w:rsid w:val="00F678D8"/>
    <w:rsid w:val="00F67DAE"/>
    <w:rsid w:val="00F70019"/>
    <w:rsid w:val="00F701DB"/>
    <w:rsid w:val="00F71F6A"/>
    <w:rsid w:val="00F71FC4"/>
    <w:rsid w:val="00F71FF3"/>
    <w:rsid w:val="00F72A6B"/>
    <w:rsid w:val="00F73E5B"/>
    <w:rsid w:val="00F750FF"/>
    <w:rsid w:val="00F75836"/>
    <w:rsid w:val="00F75AE9"/>
    <w:rsid w:val="00F75AFE"/>
    <w:rsid w:val="00F75CF9"/>
    <w:rsid w:val="00F767BB"/>
    <w:rsid w:val="00F76AEA"/>
    <w:rsid w:val="00F773F0"/>
    <w:rsid w:val="00F77401"/>
    <w:rsid w:val="00F77A28"/>
    <w:rsid w:val="00F77CA8"/>
    <w:rsid w:val="00F80221"/>
    <w:rsid w:val="00F80F34"/>
    <w:rsid w:val="00F81208"/>
    <w:rsid w:val="00F81272"/>
    <w:rsid w:val="00F8160C"/>
    <w:rsid w:val="00F8164C"/>
    <w:rsid w:val="00F8206C"/>
    <w:rsid w:val="00F8262F"/>
    <w:rsid w:val="00F82715"/>
    <w:rsid w:val="00F82CF6"/>
    <w:rsid w:val="00F83600"/>
    <w:rsid w:val="00F837D9"/>
    <w:rsid w:val="00F844BB"/>
    <w:rsid w:val="00F84A52"/>
    <w:rsid w:val="00F84B3D"/>
    <w:rsid w:val="00F8518A"/>
    <w:rsid w:val="00F8518E"/>
    <w:rsid w:val="00F87416"/>
    <w:rsid w:val="00F905FE"/>
    <w:rsid w:val="00F909C7"/>
    <w:rsid w:val="00F90C14"/>
    <w:rsid w:val="00F90CC5"/>
    <w:rsid w:val="00F90CDF"/>
    <w:rsid w:val="00F91779"/>
    <w:rsid w:val="00F91E20"/>
    <w:rsid w:val="00F924CD"/>
    <w:rsid w:val="00F928FA"/>
    <w:rsid w:val="00F936C0"/>
    <w:rsid w:val="00F93F35"/>
    <w:rsid w:val="00F9432E"/>
    <w:rsid w:val="00F94B98"/>
    <w:rsid w:val="00F94C1A"/>
    <w:rsid w:val="00F952F0"/>
    <w:rsid w:val="00F95410"/>
    <w:rsid w:val="00F9554A"/>
    <w:rsid w:val="00F95662"/>
    <w:rsid w:val="00F96511"/>
    <w:rsid w:val="00F96657"/>
    <w:rsid w:val="00F96CD7"/>
    <w:rsid w:val="00F975E8"/>
    <w:rsid w:val="00F9779F"/>
    <w:rsid w:val="00FA146A"/>
    <w:rsid w:val="00FA17E1"/>
    <w:rsid w:val="00FA1B79"/>
    <w:rsid w:val="00FA2DB5"/>
    <w:rsid w:val="00FA2DB6"/>
    <w:rsid w:val="00FA340C"/>
    <w:rsid w:val="00FA37C9"/>
    <w:rsid w:val="00FA3D16"/>
    <w:rsid w:val="00FA3FCC"/>
    <w:rsid w:val="00FA40BA"/>
    <w:rsid w:val="00FA44E6"/>
    <w:rsid w:val="00FA4D15"/>
    <w:rsid w:val="00FA4EB2"/>
    <w:rsid w:val="00FA5178"/>
    <w:rsid w:val="00FA5AB5"/>
    <w:rsid w:val="00FA5B74"/>
    <w:rsid w:val="00FA64F5"/>
    <w:rsid w:val="00FA661B"/>
    <w:rsid w:val="00FA6969"/>
    <w:rsid w:val="00FA7169"/>
    <w:rsid w:val="00FA73E4"/>
    <w:rsid w:val="00FA7EE2"/>
    <w:rsid w:val="00FB07D4"/>
    <w:rsid w:val="00FB097B"/>
    <w:rsid w:val="00FB111A"/>
    <w:rsid w:val="00FB225A"/>
    <w:rsid w:val="00FB2374"/>
    <w:rsid w:val="00FB3122"/>
    <w:rsid w:val="00FB34BC"/>
    <w:rsid w:val="00FB3A28"/>
    <w:rsid w:val="00FB4DA5"/>
    <w:rsid w:val="00FB51F0"/>
    <w:rsid w:val="00FB5263"/>
    <w:rsid w:val="00FB573D"/>
    <w:rsid w:val="00FB6607"/>
    <w:rsid w:val="00FB6AA2"/>
    <w:rsid w:val="00FB706E"/>
    <w:rsid w:val="00FB76A3"/>
    <w:rsid w:val="00FC0FAF"/>
    <w:rsid w:val="00FC1064"/>
    <w:rsid w:val="00FC11B8"/>
    <w:rsid w:val="00FC144C"/>
    <w:rsid w:val="00FC2975"/>
    <w:rsid w:val="00FC2A0F"/>
    <w:rsid w:val="00FC3879"/>
    <w:rsid w:val="00FC3973"/>
    <w:rsid w:val="00FC3E96"/>
    <w:rsid w:val="00FC443B"/>
    <w:rsid w:val="00FC463A"/>
    <w:rsid w:val="00FC5657"/>
    <w:rsid w:val="00FC5917"/>
    <w:rsid w:val="00FC5A0E"/>
    <w:rsid w:val="00FC5B86"/>
    <w:rsid w:val="00FC5C25"/>
    <w:rsid w:val="00FC602C"/>
    <w:rsid w:val="00FC7663"/>
    <w:rsid w:val="00FC7895"/>
    <w:rsid w:val="00FD032C"/>
    <w:rsid w:val="00FD07A9"/>
    <w:rsid w:val="00FD0974"/>
    <w:rsid w:val="00FD1C40"/>
    <w:rsid w:val="00FD336B"/>
    <w:rsid w:val="00FD3616"/>
    <w:rsid w:val="00FD4169"/>
    <w:rsid w:val="00FD46C5"/>
    <w:rsid w:val="00FD5720"/>
    <w:rsid w:val="00FD5A6A"/>
    <w:rsid w:val="00FD7C12"/>
    <w:rsid w:val="00FE0120"/>
    <w:rsid w:val="00FE03C0"/>
    <w:rsid w:val="00FE11DC"/>
    <w:rsid w:val="00FE1530"/>
    <w:rsid w:val="00FE17B7"/>
    <w:rsid w:val="00FE1929"/>
    <w:rsid w:val="00FE2897"/>
    <w:rsid w:val="00FE2DA5"/>
    <w:rsid w:val="00FE2F8B"/>
    <w:rsid w:val="00FE3A77"/>
    <w:rsid w:val="00FE48C4"/>
    <w:rsid w:val="00FE4A58"/>
    <w:rsid w:val="00FE5CC5"/>
    <w:rsid w:val="00FE632F"/>
    <w:rsid w:val="00FE6EF4"/>
    <w:rsid w:val="00FE7B19"/>
    <w:rsid w:val="00FE7FAF"/>
    <w:rsid w:val="00FF0030"/>
    <w:rsid w:val="00FF0803"/>
    <w:rsid w:val="00FF08F9"/>
    <w:rsid w:val="00FF0DD1"/>
    <w:rsid w:val="00FF0F52"/>
    <w:rsid w:val="00FF120E"/>
    <w:rsid w:val="00FF13BB"/>
    <w:rsid w:val="00FF14D9"/>
    <w:rsid w:val="00FF2091"/>
    <w:rsid w:val="00FF2496"/>
    <w:rsid w:val="00FF27C0"/>
    <w:rsid w:val="00FF470C"/>
    <w:rsid w:val="00FF4859"/>
    <w:rsid w:val="00FF5561"/>
    <w:rsid w:val="00FF5A0A"/>
    <w:rsid w:val="00FF5DA8"/>
    <w:rsid w:val="00FF6179"/>
    <w:rsid w:val="00FF631D"/>
    <w:rsid w:val="00FF7554"/>
    <w:rsid w:val="00FF75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0130"/>
    <o:shapelayout v:ext="edit">
      <o:idmap v:ext="edit" data="1"/>
    </o:shapelayout>
  </w:shapeDefaults>
  <w:decimalSymbol w:val=","/>
  <w:listSeparator w:val=";"/>
  <w15:docId w15:val="{C51AF532-B7C2-4C5F-9BE7-F459207A70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C3EF1"/>
    <w:rPr>
      <w:sz w:val="24"/>
      <w:szCs w:val="24"/>
    </w:rPr>
  </w:style>
  <w:style w:type="paragraph" w:styleId="1">
    <w:name w:val="heading 1"/>
    <w:aliases w:val="Глава"/>
    <w:basedOn w:val="a1"/>
    <w:next w:val="a1"/>
    <w:link w:val="10"/>
    <w:uiPriority w:val="9"/>
    <w:qFormat/>
    <w:rsid w:val="00AC3EF1"/>
    <w:pPr>
      <w:keepNext/>
      <w:spacing w:before="240" w:after="60"/>
      <w:outlineLvl w:val="0"/>
    </w:pPr>
    <w:rPr>
      <w:rFonts w:ascii="Cambria" w:hAnsi="Cambria"/>
      <w:b/>
      <w:bCs/>
      <w:kern w:val="32"/>
      <w:sz w:val="32"/>
      <w:szCs w:val="32"/>
    </w:rPr>
  </w:style>
  <w:style w:type="paragraph" w:styleId="2">
    <w:name w:val="heading 2"/>
    <w:aliases w:val="Заголовок 2 Знак Знак,Заголовок 2 Знак,Heading 2 Char Знак"/>
    <w:basedOn w:val="a1"/>
    <w:next w:val="a1"/>
    <w:link w:val="21"/>
    <w:uiPriority w:val="9"/>
    <w:unhideWhenUsed/>
    <w:qFormat/>
    <w:rsid w:val="00AC3EF1"/>
    <w:pPr>
      <w:keepNext/>
      <w:spacing w:before="240" w:after="60"/>
      <w:outlineLvl w:val="1"/>
    </w:pPr>
    <w:rPr>
      <w:rFonts w:ascii="Cambria" w:hAnsi="Cambria"/>
      <w:b/>
      <w:bCs/>
      <w:i/>
      <w:iCs/>
      <w:sz w:val="28"/>
      <w:szCs w:val="28"/>
    </w:rPr>
  </w:style>
  <w:style w:type="paragraph" w:styleId="30">
    <w:name w:val="heading 3"/>
    <w:aliases w:val="3Заголовок 3"/>
    <w:basedOn w:val="a1"/>
    <w:next w:val="a1"/>
    <w:link w:val="31"/>
    <w:uiPriority w:val="9"/>
    <w:unhideWhenUsed/>
    <w:qFormat/>
    <w:rsid w:val="00AC3EF1"/>
    <w:pPr>
      <w:keepNext/>
      <w:spacing w:before="240" w:after="60"/>
      <w:outlineLvl w:val="2"/>
    </w:pPr>
    <w:rPr>
      <w:rFonts w:ascii="Cambria" w:hAnsi="Cambria"/>
      <w:b/>
      <w:bCs/>
      <w:sz w:val="26"/>
      <w:szCs w:val="26"/>
    </w:rPr>
  </w:style>
  <w:style w:type="paragraph" w:styleId="4">
    <w:name w:val="heading 4"/>
    <w:aliases w:val="!Параграфы/Статьи документа"/>
    <w:basedOn w:val="a1"/>
    <w:next w:val="a1"/>
    <w:link w:val="40"/>
    <w:uiPriority w:val="9"/>
    <w:unhideWhenUsed/>
    <w:qFormat/>
    <w:rsid w:val="00AC3EF1"/>
    <w:pPr>
      <w:keepNext/>
      <w:spacing w:before="240" w:after="60"/>
      <w:outlineLvl w:val="3"/>
    </w:pPr>
    <w:rPr>
      <w:b/>
      <w:bCs/>
      <w:sz w:val="28"/>
      <w:szCs w:val="28"/>
    </w:rPr>
  </w:style>
  <w:style w:type="paragraph" w:styleId="5">
    <w:name w:val="heading 5"/>
    <w:basedOn w:val="a1"/>
    <w:next w:val="a1"/>
    <w:link w:val="50"/>
    <w:uiPriority w:val="9"/>
    <w:unhideWhenUsed/>
    <w:qFormat/>
    <w:rsid w:val="00AC3EF1"/>
    <w:pPr>
      <w:spacing w:before="240" w:after="60"/>
      <w:outlineLvl w:val="4"/>
    </w:pPr>
    <w:rPr>
      <w:b/>
      <w:bCs/>
      <w:i/>
      <w:iCs/>
      <w:sz w:val="26"/>
      <w:szCs w:val="26"/>
    </w:rPr>
  </w:style>
  <w:style w:type="paragraph" w:styleId="6">
    <w:name w:val="heading 6"/>
    <w:basedOn w:val="a1"/>
    <w:next w:val="a1"/>
    <w:link w:val="60"/>
    <w:uiPriority w:val="9"/>
    <w:unhideWhenUsed/>
    <w:qFormat/>
    <w:rsid w:val="00AC3EF1"/>
    <w:pPr>
      <w:spacing w:before="240" w:after="60"/>
      <w:outlineLvl w:val="5"/>
    </w:pPr>
    <w:rPr>
      <w:b/>
      <w:bCs/>
      <w:sz w:val="20"/>
      <w:szCs w:val="20"/>
    </w:rPr>
  </w:style>
  <w:style w:type="paragraph" w:styleId="7">
    <w:name w:val="heading 7"/>
    <w:basedOn w:val="a1"/>
    <w:next w:val="a1"/>
    <w:link w:val="70"/>
    <w:uiPriority w:val="9"/>
    <w:unhideWhenUsed/>
    <w:qFormat/>
    <w:rsid w:val="00AC3EF1"/>
    <w:pPr>
      <w:spacing w:before="240" w:after="60"/>
      <w:outlineLvl w:val="6"/>
    </w:pPr>
  </w:style>
  <w:style w:type="paragraph" w:styleId="8">
    <w:name w:val="heading 8"/>
    <w:basedOn w:val="a1"/>
    <w:next w:val="a1"/>
    <w:link w:val="80"/>
    <w:uiPriority w:val="9"/>
    <w:unhideWhenUsed/>
    <w:qFormat/>
    <w:rsid w:val="00AC3EF1"/>
    <w:pPr>
      <w:spacing w:before="240" w:after="60"/>
      <w:outlineLvl w:val="7"/>
    </w:pPr>
    <w:rPr>
      <w:i/>
      <w:iCs/>
    </w:rPr>
  </w:style>
  <w:style w:type="paragraph" w:styleId="9">
    <w:name w:val="heading 9"/>
    <w:basedOn w:val="a1"/>
    <w:next w:val="a1"/>
    <w:link w:val="90"/>
    <w:uiPriority w:val="9"/>
    <w:unhideWhenUsed/>
    <w:qFormat/>
    <w:rsid w:val="00AC3EF1"/>
    <w:pPr>
      <w:spacing w:before="240" w:after="60"/>
      <w:outlineLvl w:val="8"/>
    </w:pPr>
    <w:rPr>
      <w:rFonts w:ascii="Cambria" w:hAnsi="Cambria"/>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1"/>
    <w:aliases w:val="Глава Знак"/>
    <w:uiPriority w:val="9"/>
    <w:locked/>
    <w:rsid w:val="00B866A7"/>
    <w:rPr>
      <w:rFonts w:ascii="Arial" w:hAnsi="Arial" w:cs="Arial"/>
      <w:b/>
      <w:bCs/>
      <w:color w:val="000080"/>
      <w:lang w:val="ru-RU" w:eastAsia="ru-RU" w:bidi="ar-SA"/>
    </w:rPr>
  </w:style>
  <w:style w:type="character" w:customStyle="1" w:styleId="21">
    <w:name w:val="Заголовок 2 Знак1"/>
    <w:aliases w:val="Заголовок 2 Знак Знак Знак1,Заголовок 2 Знак Знак1,Heading 2 Char Знак Знак"/>
    <w:link w:val="2"/>
    <w:uiPriority w:val="9"/>
    <w:rsid w:val="00FC3879"/>
    <w:rPr>
      <w:rFonts w:ascii="Cambria" w:eastAsia="Times New Roman" w:hAnsi="Cambria"/>
      <w:b/>
      <w:bCs/>
      <w:i/>
      <w:iCs/>
      <w:sz w:val="28"/>
      <w:szCs w:val="28"/>
    </w:rPr>
  </w:style>
  <w:style w:type="character" w:customStyle="1" w:styleId="31">
    <w:name w:val="Заголовок 3 Знак"/>
    <w:aliases w:val="3Заголовок 3 Знак"/>
    <w:link w:val="30"/>
    <w:uiPriority w:val="9"/>
    <w:locked/>
    <w:rsid w:val="00AC3EF1"/>
    <w:rPr>
      <w:rFonts w:ascii="Cambria" w:eastAsia="Times New Roman" w:hAnsi="Cambria"/>
      <w:b/>
      <w:bCs/>
      <w:sz w:val="26"/>
      <w:szCs w:val="26"/>
    </w:rPr>
  </w:style>
  <w:style w:type="character" w:customStyle="1" w:styleId="40">
    <w:name w:val="Заголовок 4 Знак"/>
    <w:aliases w:val="!Параграфы/Статьи документа Знак"/>
    <w:link w:val="4"/>
    <w:uiPriority w:val="9"/>
    <w:rsid w:val="00AC3EF1"/>
    <w:rPr>
      <w:b/>
      <w:bCs/>
      <w:sz w:val="28"/>
      <w:szCs w:val="28"/>
    </w:rPr>
  </w:style>
  <w:style w:type="character" w:customStyle="1" w:styleId="50">
    <w:name w:val="Заголовок 5 Знак"/>
    <w:link w:val="5"/>
    <w:uiPriority w:val="9"/>
    <w:rsid w:val="00AC3EF1"/>
    <w:rPr>
      <w:b/>
      <w:bCs/>
      <w:i/>
      <w:iCs/>
      <w:sz w:val="26"/>
      <w:szCs w:val="26"/>
    </w:rPr>
  </w:style>
  <w:style w:type="character" w:customStyle="1" w:styleId="60">
    <w:name w:val="Заголовок 6 Знак"/>
    <w:link w:val="6"/>
    <w:uiPriority w:val="9"/>
    <w:rsid w:val="00AC3EF1"/>
    <w:rPr>
      <w:b/>
      <w:bCs/>
    </w:rPr>
  </w:style>
  <w:style w:type="character" w:customStyle="1" w:styleId="70">
    <w:name w:val="Заголовок 7 Знак"/>
    <w:link w:val="7"/>
    <w:uiPriority w:val="9"/>
    <w:rsid w:val="00AC3EF1"/>
    <w:rPr>
      <w:sz w:val="24"/>
      <w:szCs w:val="24"/>
    </w:rPr>
  </w:style>
  <w:style w:type="character" w:customStyle="1" w:styleId="80">
    <w:name w:val="Заголовок 8 Знак"/>
    <w:link w:val="8"/>
    <w:uiPriority w:val="9"/>
    <w:rsid w:val="00AC3EF1"/>
    <w:rPr>
      <w:i/>
      <w:iCs/>
      <w:sz w:val="24"/>
      <w:szCs w:val="24"/>
    </w:rPr>
  </w:style>
  <w:style w:type="character" w:customStyle="1" w:styleId="90">
    <w:name w:val="Заголовок 9 Знак"/>
    <w:link w:val="9"/>
    <w:uiPriority w:val="9"/>
    <w:locked/>
    <w:rsid w:val="00AC3EF1"/>
    <w:rPr>
      <w:rFonts w:ascii="Cambria" w:eastAsia="Times New Roman" w:hAnsi="Cambria"/>
    </w:rPr>
  </w:style>
  <w:style w:type="paragraph" w:styleId="a5">
    <w:name w:val="header"/>
    <w:basedOn w:val="a1"/>
    <w:link w:val="a6"/>
    <w:uiPriority w:val="99"/>
    <w:qFormat/>
    <w:rsid w:val="0054275D"/>
    <w:pPr>
      <w:tabs>
        <w:tab w:val="center" w:pos="4677"/>
        <w:tab w:val="right" w:pos="9355"/>
      </w:tabs>
    </w:pPr>
    <w:rPr>
      <w:rFonts w:ascii="Arial" w:hAnsi="Arial"/>
      <w:sz w:val="20"/>
      <w:szCs w:val="20"/>
    </w:rPr>
  </w:style>
  <w:style w:type="character" w:customStyle="1" w:styleId="a6">
    <w:name w:val="Верхний колонтитул Знак"/>
    <w:link w:val="a5"/>
    <w:uiPriority w:val="99"/>
    <w:qFormat/>
    <w:rsid w:val="00EE485B"/>
    <w:rPr>
      <w:rFonts w:ascii="Arial" w:hAnsi="Arial" w:cs="Arial"/>
    </w:rPr>
  </w:style>
  <w:style w:type="character" w:styleId="a7">
    <w:name w:val="page number"/>
    <w:basedOn w:val="a2"/>
    <w:rsid w:val="0054275D"/>
  </w:style>
  <w:style w:type="paragraph" w:styleId="a8">
    <w:name w:val="footer"/>
    <w:basedOn w:val="a1"/>
    <w:link w:val="a9"/>
    <w:uiPriority w:val="99"/>
    <w:qFormat/>
    <w:rsid w:val="0054275D"/>
    <w:pPr>
      <w:tabs>
        <w:tab w:val="center" w:pos="4677"/>
        <w:tab w:val="right" w:pos="9355"/>
      </w:tabs>
    </w:pPr>
    <w:rPr>
      <w:rFonts w:ascii="Arial" w:hAnsi="Arial"/>
      <w:sz w:val="20"/>
      <w:szCs w:val="20"/>
    </w:rPr>
  </w:style>
  <w:style w:type="character" w:customStyle="1" w:styleId="a9">
    <w:name w:val="Нижний колонтитул Знак"/>
    <w:link w:val="a8"/>
    <w:uiPriority w:val="99"/>
    <w:qFormat/>
    <w:rsid w:val="00EE485B"/>
    <w:rPr>
      <w:rFonts w:ascii="Arial" w:hAnsi="Arial" w:cs="Arial"/>
    </w:rPr>
  </w:style>
  <w:style w:type="character" w:customStyle="1" w:styleId="aa">
    <w:name w:val="Цветовое выделение"/>
    <w:rsid w:val="00670AA1"/>
    <w:rPr>
      <w:b/>
      <w:bCs/>
      <w:color w:val="000080"/>
      <w:sz w:val="20"/>
      <w:szCs w:val="20"/>
    </w:rPr>
  </w:style>
  <w:style w:type="character" w:customStyle="1" w:styleId="ab">
    <w:name w:val="Гипертекстовая ссылка"/>
    <w:rsid w:val="00670AA1"/>
    <w:rPr>
      <w:b/>
      <w:bCs/>
      <w:color w:val="008000"/>
      <w:sz w:val="20"/>
      <w:szCs w:val="20"/>
      <w:u w:val="single"/>
    </w:rPr>
  </w:style>
  <w:style w:type="table" w:styleId="ac">
    <w:name w:val="Table Grid"/>
    <w:basedOn w:val="a3"/>
    <w:uiPriority w:val="39"/>
    <w:qFormat/>
    <w:rsid w:val="00670AA1"/>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Title">
    <w:name w:val="ConsTitle"/>
    <w:uiPriority w:val="99"/>
    <w:rsid w:val="00670AA1"/>
    <w:pPr>
      <w:widowControl w:val="0"/>
      <w:jc w:val="both"/>
    </w:pPr>
    <w:rPr>
      <w:rFonts w:ascii="Arial" w:hAnsi="Arial" w:cs="Arial"/>
      <w:b/>
      <w:bCs/>
      <w:sz w:val="16"/>
      <w:szCs w:val="16"/>
    </w:rPr>
  </w:style>
  <w:style w:type="paragraph" w:styleId="ad">
    <w:name w:val="Title"/>
    <w:basedOn w:val="a1"/>
    <w:next w:val="a1"/>
    <w:link w:val="ae"/>
    <w:uiPriority w:val="10"/>
    <w:qFormat/>
    <w:rsid w:val="00AC3EF1"/>
    <w:pPr>
      <w:spacing w:before="240" w:after="60"/>
      <w:jc w:val="center"/>
      <w:outlineLvl w:val="0"/>
    </w:pPr>
    <w:rPr>
      <w:rFonts w:ascii="Cambria" w:hAnsi="Cambria"/>
      <w:b/>
      <w:bCs/>
      <w:kern w:val="28"/>
      <w:sz w:val="32"/>
      <w:szCs w:val="32"/>
    </w:rPr>
  </w:style>
  <w:style w:type="character" w:customStyle="1" w:styleId="12">
    <w:name w:val="Название Знак1"/>
    <w:locked/>
    <w:rsid w:val="00B866A7"/>
    <w:rPr>
      <w:rFonts w:ascii="Arial" w:hAnsi="Arial" w:cs="Arial"/>
      <w:b/>
      <w:bCs/>
      <w:sz w:val="32"/>
      <w:szCs w:val="32"/>
      <w:lang w:val="ru-RU" w:eastAsia="ru-RU" w:bidi="ar-SA"/>
    </w:rPr>
  </w:style>
  <w:style w:type="paragraph" w:styleId="af">
    <w:name w:val="Balloon Text"/>
    <w:basedOn w:val="a1"/>
    <w:link w:val="af0"/>
    <w:uiPriority w:val="99"/>
    <w:qFormat/>
    <w:rsid w:val="00BD2205"/>
    <w:rPr>
      <w:rFonts w:ascii="Tahoma" w:hAnsi="Tahoma" w:cs="Tahoma"/>
      <w:sz w:val="16"/>
      <w:szCs w:val="16"/>
    </w:rPr>
  </w:style>
  <w:style w:type="character" w:customStyle="1" w:styleId="af0">
    <w:name w:val="Текст выноски Знак"/>
    <w:link w:val="af"/>
    <w:uiPriority w:val="99"/>
    <w:qFormat/>
    <w:locked/>
    <w:rsid w:val="00B866A7"/>
    <w:rPr>
      <w:rFonts w:ascii="Tahoma" w:hAnsi="Tahoma" w:cs="Tahoma"/>
      <w:sz w:val="16"/>
      <w:szCs w:val="16"/>
      <w:lang w:val="ru-RU" w:eastAsia="ru-RU" w:bidi="ar-SA"/>
    </w:rPr>
  </w:style>
  <w:style w:type="paragraph" w:customStyle="1" w:styleId="af1">
    <w:name w:val="Прижатый влево"/>
    <w:basedOn w:val="a1"/>
    <w:next w:val="a1"/>
    <w:uiPriority w:val="99"/>
    <w:rsid w:val="00F55C5B"/>
    <w:rPr>
      <w:sz w:val="22"/>
      <w:szCs w:val="22"/>
    </w:rPr>
  </w:style>
  <w:style w:type="paragraph" w:customStyle="1" w:styleId="ConsPlusNormal">
    <w:name w:val="ConsPlusNormal"/>
    <w:link w:val="ConsPlusNormal0"/>
    <w:qFormat/>
    <w:rsid w:val="00F55C5B"/>
    <w:pPr>
      <w:widowControl w:val="0"/>
      <w:autoSpaceDE w:val="0"/>
      <w:autoSpaceDN w:val="0"/>
      <w:adjustRightInd w:val="0"/>
      <w:ind w:firstLine="720"/>
      <w:jc w:val="both"/>
    </w:pPr>
    <w:rPr>
      <w:rFonts w:ascii="Arial" w:hAnsi="Arial" w:cs="Arial"/>
    </w:rPr>
  </w:style>
  <w:style w:type="paragraph" w:styleId="20">
    <w:name w:val="Body Text 2"/>
    <w:basedOn w:val="a1"/>
    <w:link w:val="22"/>
    <w:uiPriority w:val="99"/>
    <w:rsid w:val="00BB1BC7"/>
    <w:rPr>
      <w:color w:val="000000"/>
      <w:sz w:val="28"/>
      <w:szCs w:val="26"/>
    </w:rPr>
  </w:style>
  <w:style w:type="character" w:customStyle="1" w:styleId="22">
    <w:name w:val="Основной текст 2 Знак"/>
    <w:link w:val="20"/>
    <w:locked/>
    <w:rsid w:val="004A679C"/>
    <w:rPr>
      <w:color w:val="000000"/>
      <w:sz w:val="28"/>
      <w:szCs w:val="26"/>
      <w:lang w:val="ru-RU" w:eastAsia="ru-RU" w:bidi="ar-SA"/>
    </w:rPr>
  </w:style>
  <w:style w:type="character" w:styleId="af2">
    <w:name w:val="Hyperlink"/>
    <w:uiPriority w:val="99"/>
    <w:rsid w:val="00320749"/>
    <w:rPr>
      <w:color w:val="0000FF"/>
      <w:u w:val="single"/>
    </w:rPr>
  </w:style>
  <w:style w:type="paragraph" w:styleId="af3">
    <w:name w:val="Body Text Indent"/>
    <w:aliases w:val="Основной текст с отступом Знак Знак Знак Знак Знак Знак Знак,Основной текст с отступом1 Знак"/>
    <w:basedOn w:val="a1"/>
    <w:link w:val="af4"/>
    <w:qFormat/>
    <w:rsid w:val="00655B60"/>
    <w:pPr>
      <w:spacing w:after="120"/>
      <w:ind w:left="283"/>
    </w:pPr>
    <w:rPr>
      <w:rFonts w:ascii="Arial" w:hAnsi="Arial" w:cs="Arial"/>
      <w:sz w:val="20"/>
      <w:szCs w:val="20"/>
    </w:rPr>
  </w:style>
  <w:style w:type="character" w:customStyle="1" w:styleId="af4">
    <w:name w:val="Основной текст с отступом Знак"/>
    <w:aliases w:val="Основной текст с отступом Знак Знак Знак Знак Знак Знак Знак Знак,Основной текст с отступом1 Знак Знак1"/>
    <w:link w:val="af3"/>
    <w:qFormat/>
    <w:rsid w:val="00FC3879"/>
    <w:rPr>
      <w:rFonts w:ascii="Arial" w:hAnsi="Arial" w:cs="Arial"/>
      <w:lang w:val="ru-RU" w:eastAsia="ru-RU" w:bidi="ar-SA"/>
    </w:rPr>
  </w:style>
  <w:style w:type="paragraph" w:customStyle="1" w:styleId="font7">
    <w:name w:val="font7"/>
    <w:basedOn w:val="a1"/>
    <w:rsid w:val="004F7D94"/>
    <w:pPr>
      <w:spacing w:before="100" w:beforeAutospacing="1" w:after="100" w:afterAutospacing="1"/>
    </w:pPr>
    <w:rPr>
      <w:rFonts w:ascii="Bookman Old Style" w:hAnsi="Bookman Old Style"/>
      <w:b/>
      <w:bCs/>
      <w:i/>
      <w:iCs/>
    </w:rPr>
  </w:style>
  <w:style w:type="character" w:styleId="af5">
    <w:name w:val="FollowedHyperlink"/>
    <w:uiPriority w:val="99"/>
    <w:rsid w:val="004F7D94"/>
    <w:rPr>
      <w:color w:val="800080"/>
      <w:u w:val="single"/>
    </w:rPr>
  </w:style>
  <w:style w:type="paragraph" w:customStyle="1" w:styleId="font5">
    <w:name w:val="font5"/>
    <w:basedOn w:val="a1"/>
    <w:rsid w:val="004F7D94"/>
    <w:pPr>
      <w:spacing w:before="100" w:beforeAutospacing="1" w:after="100" w:afterAutospacing="1"/>
    </w:pPr>
    <w:rPr>
      <w:rFonts w:ascii="Times New Roman" w:hAnsi="Times New Roman"/>
      <w:b/>
      <w:bCs/>
      <w:sz w:val="28"/>
      <w:szCs w:val="28"/>
    </w:rPr>
  </w:style>
  <w:style w:type="paragraph" w:customStyle="1" w:styleId="font6">
    <w:name w:val="font6"/>
    <w:basedOn w:val="a1"/>
    <w:rsid w:val="004F7D94"/>
    <w:pPr>
      <w:spacing w:before="100" w:beforeAutospacing="1" w:after="100" w:afterAutospacing="1"/>
    </w:pPr>
    <w:rPr>
      <w:rFonts w:ascii="Times New Roman" w:hAnsi="Times New Roman"/>
      <w:b/>
      <w:bCs/>
      <w:i/>
      <w:iCs/>
    </w:rPr>
  </w:style>
  <w:style w:type="paragraph" w:customStyle="1" w:styleId="xl26">
    <w:name w:val="xl26"/>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27">
    <w:name w:val="xl27"/>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8">
    <w:name w:val="xl2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9">
    <w:name w:val="xl2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30">
    <w:name w:val="xl30"/>
    <w:basedOn w:val="a1"/>
    <w:rsid w:val="001A44A8"/>
    <w:pPr>
      <w:spacing w:before="100" w:beforeAutospacing="1" w:after="100" w:afterAutospacing="1"/>
    </w:pPr>
    <w:rPr>
      <w:rFonts w:ascii="Times New Roman" w:hAnsi="Times New Roman"/>
    </w:rPr>
  </w:style>
  <w:style w:type="paragraph" w:customStyle="1" w:styleId="xl31">
    <w:name w:val="xl31"/>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32">
    <w:name w:val="xl32"/>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3">
    <w:name w:val="xl33"/>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
    <w:name w:val="xl34"/>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35">
    <w:name w:val="xl3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6">
    <w:name w:val="xl3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7">
    <w:name w:val="xl37"/>
    <w:basedOn w:val="a1"/>
    <w:rsid w:val="001A44A8"/>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38">
    <w:name w:val="xl3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39">
    <w:name w:val="xl39"/>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0">
    <w:name w:val="xl40"/>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1">
    <w:name w:val="xl41"/>
    <w:basedOn w:val="a1"/>
    <w:rsid w:val="001A44A8"/>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43">
    <w:name w:val="xl43"/>
    <w:basedOn w:val="a1"/>
    <w:rsid w:val="001A44A8"/>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44">
    <w:name w:val="xl44"/>
    <w:basedOn w:val="a1"/>
    <w:rsid w:val="001A44A8"/>
    <w:pPr>
      <w:pBdr>
        <w:top w:val="single" w:sz="8"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5">
    <w:name w:val="xl45"/>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rPr>
  </w:style>
  <w:style w:type="paragraph" w:customStyle="1" w:styleId="xl46">
    <w:name w:val="xl46"/>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rPr>
  </w:style>
  <w:style w:type="paragraph" w:customStyle="1" w:styleId="xl47">
    <w:name w:val="xl47"/>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48">
    <w:name w:val="xl48"/>
    <w:basedOn w:val="a1"/>
    <w:rsid w:val="001A44A8"/>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49">
    <w:name w:val="xl49"/>
    <w:basedOn w:val="a1"/>
    <w:rsid w:val="001A44A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sz w:val="14"/>
      <w:szCs w:val="14"/>
    </w:rPr>
  </w:style>
  <w:style w:type="paragraph" w:customStyle="1" w:styleId="xl50">
    <w:name w:val="xl50"/>
    <w:basedOn w:val="a1"/>
    <w:rsid w:val="001A44A8"/>
    <w:pPr>
      <w:spacing w:before="100" w:beforeAutospacing="1" w:after="100" w:afterAutospacing="1"/>
      <w:jc w:val="center"/>
    </w:pPr>
    <w:rPr>
      <w:rFonts w:ascii="Bookman Old Style" w:hAnsi="Bookman Old Style"/>
      <w:b/>
      <w:bCs/>
      <w:i/>
      <w:iCs/>
    </w:rPr>
  </w:style>
  <w:style w:type="paragraph" w:customStyle="1" w:styleId="xl51">
    <w:name w:val="xl51"/>
    <w:basedOn w:val="a1"/>
    <w:rsid w:val="001A44A8"/>
    <w:pPr>
      <w:spacing w:before="100" w:beforeAutospacing="1" w:after="100" w:afterAutospacing="1"/>
      <w:jc w:val="center"/>
    </w:pPr>
    <w:rPr>
      <w:rFonts w:ascii="Times New Roman" w:hAnsi="Times New Roman"/>
      <w:b/>
      <w:bCs/>
      <w:i/>
      <w:iCs/>
    </w:rPr>
  </w:style>
  <w:style w:type="character" w:customStyle="1" w:styleId="af6">
    <w:name w:val="Основной текст Знак"/>
    <w:aliases w:val="Знак Знак Знак2,Знак1 Знак Знак Знак2,Основной текст1 Знак1 Знак1,Основной текст1 Знак Знак Знак2,Знак1 Знак Знак2,Основной текст1 Знак3,Основной текст1 Знак Знак1, Знак1 Знак Знак, Знак Знак"/>
    <w:link w:val="af7"/>
    <w:uiPriority w:val="99"/>
    <w:rsid w:val="00A33232"/>
    <w:rPr>
      <w:sz w:val="24"/>
      <w:szCs w:val="24"/>
      <w:lang w:eastAsia="ar-SA"/>
    </w:rPr>
  </w:style>
  <w:style w:type="paragraph" w:styleId="af7">
    <w:name w:val="Body Text"/>
    <w:aliases w:val="Знак Знак,Знак1 Знак Знак,Основной текст1 Знак1,Основной текст1 Знак Знак,Знак1 Знак,Основной текст1,Основной текст1 Знак, Знак1 Знак, Знак"/>
    <w:basedOn w:val="a1"/>
    <w:link w:val="af6"/>
    <w:uiPriority w:val="99"/>
    <w:qFormat/>
    <w:rsid w:val="00A33232"/>
    <w:pPr>
      <w:suppressAutoHyphens/>
      <w:spacing w:after="120"/>
    </w:pPr>
    <w:rPr>
      <w:lang w:eastAsia="ar-SA"/>
    </w:rPr>
  </w:style>
  <w:style w:type="paragraph" w:styleId="23">
    <w:name w:val="Body Text Indent 2"/>
    <w:basedOn w:val="a1"/>
    <w:link w:val="24"/>
    <w:rsid w:val="0091507F"/>
    <w:pPr>
      <w:ind w:firstLine="567"/>
    </w:pPr>
    <w:rPr>
      <w:rFonts w:ascii="Times New Roman" w:hAnsi="Times New Roman"/>
    </w:rPr>
  </w:style>
  <w:style w:type="character" w:customStyle="1" w:styleId="24">
    <w:name w:val="Основной текст с отступом 2 Знак"/>
    <w:basedOn w:val="a2"/>
    <w:link w:val="23"/>
    <w:rsid w:val="0091507F"/>
  </w:style>
  <w:style w:type="paragraph" w:styleId="af8">
    <w:name w:val="Normal (Web)"/>
    <w:aliases w:val="Обычный (Web),Обычный (Web)1,Обычный (веб) Знак,Обычный (Web)1 Знак,Обычный (веб)1,Обычный (веб) Знак1,Обычный (веб) Знак2 Знак,Обычный (веб) Знак Знак1 Знак,Обычный (веб) Знак1 Знак Знак1,Обычный (веб) Знак Знак Знак Знак"/>
    <w:basedOn w:val="a1"/>
    <w:link w:val="25"/>
    <w:uiPriority w:val="99"/>
    <w:qFormat/>
    <w:rsid w:val="004F6024"/>
    <w:pPr>
      <w:spacing w:before="100" w:beforeAutospacing="1" w:after="100" w:afterAutospacing="1"/>
    </w:pPr>
  </w:style>
  <w:style w:type="character" w:customStyle="1" w:styleId="25">
    <w:name w:val="Обычный (веб) Знак2"/>
    <w:aliases w:val="Обычный (Web) Знак,Обычный (Web)1 Знак1,Обычный (веб) Знак Знак,Обычный (Web)1 Знак Знак,Обычный (веб)1 Знак,Обычный (веб) Знак1 Знак,Обычный (веб) Знак2 Знак Знак,Обычный (веб) Знак Знак1 Знак Знак"/>
    <w:link w:val="af8"/>
    <w:rsid w:val="00A45BA4"/>
    <w:rPr>
      <w:sz w:val="24"/>
      <w:szCs w:val="24"/>
      <w:lang w:val="ru-RU" w:eastAsia="ru-RU" w:bidi="ar-SA"/>
    </w:rPr>
  </w:style>
  <w:style w:type="paragraph" w:styleId="af9">
    <w:name w:val="caption"/>
    <w:aliases w:val="Название объекта Знак Знак Знак Знак Знак,Название объекта Знак Знак Знак"/>
    <w:basedOn w:val="a1"/>
    <w:next w:val="a1"/>
    <w:uiPriority w:val="35"/>
    <w:unhideWhenUsed/>
    <w:qFormat/>
    <w:rsid w:val="00AC3EF1"/>
    <w:rPr>
      <w:b/>
      <w:bCs/>
      <w:color w:val="5B9BD5"/>
      <w:sz w:val="18"/>
      <w:szCs w:val="18"/>
    </w:rPr>
  </w:style>
  <w:style w:type="paragraph" w:styleId="32">
    <w:name w:val="Body Text Indent 3"/>
    <w:basedOn w:val="a1"/>
    <w:link w:val="33"/>
    <w:uiPriority w:val="99"/>
    <w:rsid w:val="004F6024"/>
    <w:pPr>
      <w:spacing w:before="100" w:beforeAutospacing="1" w:after="100" w:afterAutospacing="1"/>
    </w:pPr>
  </w:style>
  <w:style w:type="character" w:customStyle="1" w:styleId="33">
    <w:name w:val="Основной текст с отступом 3 Знак"/>
    <w:link w:val="32"/>
    <w:uiPriority w:val="99"/>
    <w:rsid w:val="004F6024"/>
    <w:rPr>
      <w:sz w:val="24"/>
      <w:szCs w:val="24"/>
    </w:rPr>
  </w:style>
  <w:style w:type="paragraph" w:styleId="afa">
    <w:name w:val="Plain Text"/>
    <w:basedOn w:val="a1"/>
    <w:link w:val="afb"/>
    <w:rsid w:val="004F6024"/>
    <w:pPr>
      <w:spacing w:before="100" w:beforeAutospacing="1" w:after="100" w:afterAutospacing="1"/>
    </w:pPr>
  </w:style>
  <w:style w:type="character" w:customStyle="1" w:styleId="afb">
    <w:name w:val="Текст Знак"/>
    <w:link w:val="afa"/>
    <w:rsid w:val="004F6024"/>
    <w:rPr>
      <w:sz w:val="24"/>
      <w:szCs w:val="24"/>
    </w:rPr>
  </w:style>
  <w:style w:type="paragraph" w:customStyle="1" w:styleId="13">
    <w:name w:val="1"/>
    <w:basedOn w:val="a1"/>
    <w:rsid w:val="004F6024"/>
    <w:pPr>
      <w:spacing w:before="100" w:beforeAutospacing="1" w:after="100" w:afterAutospacing="1"/>
    </w:pPr>
    <w:rPr>
      <w:rFonts w:ascii="Times New Roman" w:hAnsi="Times New Roman"/>
    </w:rPr>
  </w:style>
  <w:style w:type="paragraph" w:customStyle="1" w:styleId="consnormal">
    <w:name w:val="consnormal"/>
    <w:basedOn w:val="a1"/>
    <w:rsid w:val="004F6024"/>
    <w:pPr>
      <w:spacing w:before="100" w:beforeAutospacing="1" w:after="100" w:afterAutospacing="1"/>
    </w:pPr>
    <w:rPr>
      <w:rFonts w:ascii="Times New Roman" w:hAnsi="Times New Roman"/>
    </w:rPr>
  </w:style>
  <w:style w:type="paragraph" w:customStyle="1" w:styleId="14">
    <w:name w:val="Обычный1"/>
    <w:basedOn w:val="a1"/>
    <w:rsid w:val="004F6024"/>
    <w:pPr>
      <w:spacing w:before="100" w:beforeAutospacing="1" w:after="100" w:afterAutospacing="1"/>
    </w:pPr>
    <w:rPr>
      <w:rFonts w:ascii="Times New Roman" w:hAnsi="Times New Roman"/>
    </w:rPr>
  </w:style>
  <w:style w:type="paragraph" w:customStyle="1" w:styleId="110">
    <w:name w:val="11"/>
    <w:basedOn w:val="a1"/>
    <w:rsid w:val="004F6024"/>
    <w:pPr>
      <w:spacing w:before="100" w:beforeAutospacing="1" w:after="100" w:afterAutospacing="1"/>
    </w:pPr>
    <w:rPr>
      <w:rFonts w:ascii="Times New Roman" w:hAnsi="Times New Roman"/>
    </w:rPr>
  </w:style>
  <w:style w:type="paragraph" w:customStyle="1" w:styleId="26">
    <w:name w:val="2"/>
    <w:basedOn w:val="a1"/>
    <w:rsid w:val="004F6024"/>
    <w:pPr>
      <w:spacing w:before="100" w:beforeAutospacing="1" w:after="100" w:afterAutospacing="1"/>
    </w:pPr>
    <w:rPr>
      <w:rFonts w:ascii="Times New Roman" w:hAnsi="Times New Roman"/>
    </w:rPr>
  </w:style>
  <w:style w:type="paragraph" w:customStyle="1" w:styleId="afc">
    <w:name w:val="a"/>
    <w:basedOn w:val="a1"/>
    <w:rsid w:val="004F6024"/>
    <w:pPr>
      <w:spacing w:before="100" w:beforeAutospacing="1" w:after="100" w:afterAutospacing="1"/>
    </w:pPr>
    <w:rPr>
      <w:rFonts w:ascii="Times New Roman" w:hAnsi="Times New Roman"/>
    </w:rPr>
  </w:style>
  <w:style w:type="paragraph" w:customStyle="1" w:styleId="web">
    <w:name w:val="web"/>
    <w:basedOn w:val="a1"/>
    <w:rsid w:val="004F6024"/>
    <w:pPr>
      <w:spacing w:before="100" w:beforeAutospacing="1" w:after="100" w:afterAutospacing="1"/>
    </w:pPr>
    <w:rPr>
      <w:rFonts w:ascii="Times New Roman" w:hAnsi="Times New Roman"/>
    </w:rPr>
  </w:style>
  <w:style w:type="character" w:styleId="afd">
    <w:name w:val="Strong"/>
    <w:qFormat/>
    <w:rsid w:val="00AC3EF1"/>
    <w:rPr>
      <w:b/>
      <w:bCs/>
    </w:rPr>
  </w:style>
  <w:style w:type="paragraph" w:styleId="34">
    <w:name w:val="Body Text 3"/>
    <w:basedOn w:val="a1"/>
    <w:link w:val="35"/>
    <w:rsid w:val="004F6024"/>
    <w:pPr>
      <w:spacing w:after="120"/>
    </w:pPr>
    <w:rPr>
      <w:sz w:val="16"/>
      <w:szCs w:val="16"/>
    </w:rPr>
  </w:style>
  <w:style w:type="character" w:customStyle="1" w:styleId="35">
    <w:name w:val="Основной текст 3 Знак"/>
    <w:link w:val="34"/>
    <w:rsid w:val="004F6024"/>
    <w:rPr>
      <w:sz w:val="16"/>
      <w:szCs w:val="16"/>
    </w:rPr>
  </w:style>
  <w:style w:type="paragraph" w:customStyle="1" w:styleId="FR1">
    <w:name w:val="FR1"/>
    <w:rsid w:val="004F6024"/>
    <w:pPr>
      <w:widowControl w:val="0"/>
      <w:snapToGrid w:val="0"/>
      <w:spacing w:line="300" w:lineRule="auto"/>
      <w:ind w:firstLine="560"/>
      <w:jc w:val="both"/>
    </w:pPr>
    <w:rPr>
      <w:sz w:val="24"/>
      <w:szCs w:val="22"/>
    </w:rPr>
  </w:style>
  <w:style w:type="character" w:styleId="afe">
    <w:name w:val="Emphasis"/>
    <w:qFormat/>
    <w:rsid w:val="00AC3EF1"/>
    <w:rPr>
      <w:rFonts w:ascii="Calibri" w:hAnsi="Calibri"/>
      <w:b/>
      <w:i/>
      <w:iCs/>
    </w:rPr>
  </w:style>
  <w:style w:type="character" w:customStyle="1" w:styleId="aff">
    <w:name w:val="МОН основной Знак"/>
    <w:link w:val="aff0"/>
    <w:locked/>
    <w:rsid w:val="000B5ECD"/>
    <w:rPr>
      <w:sz w:val="28"/>
      <w:szCs w:val="24"/>
      <w:lang w:bidi="ar-SA"/>
    </w:rPr>
  </w:style>
  <w:style w:type="paragraph" w:customStyle="1" w:styleId="aff0">
    <w:name w:val="МОН основной"/>
    <w:basedOn w:val="a1"/>
    <w:link w:val="aff"/>
    <w:rsid w:val="000B5ECD"/>
    <w:pPr>
      <w:spacing w:line="360" w:lineRule="auto"/>
      <w:ind w:firstLine="709"/>
    </w:pPr>
    <w:rPr>
      <w:sz w:val="28"/>
    </w:rPr>
  </w:style>
  <w:style w:type="paragraph" w:styleId="aff1">
    <w:name w:val="List Paragraph"/>
    <w:basedOn w:val="a1"/>
    <w:link w:val="aff2"/>
    <w:uiPriority w:val="34"/>
    <w:qFormat/>
    <w:rsid w:val="00AC3EF1"/>
    <w:pPr>
      <w:ind w:left="720"/>
      <w:contextualSpacing/>
    </w:pPr>
  </w:style>
  <w:style w:type="paragraph" w:customStyle="1" w:styleId="xl42">
    <w:name w:val="xl42"/>
    <w:basedOn w:val="a1"/>
    <w:rsid w:val="00F6698E"/>
    <w:pPr>
      <w:pBdr>
        <w:top w:val="single" w:sz="8" w:space="0" w:color="auto"/>
        <w:left w:val="single" w:sz="8" w:space="0" w:color="auto"/>
        <w:right w:val="single" w:sz="8" w:space="0" w:color="auto"/>
      </w:pBdr>
      <w:spacing w:before="100" w:beforeAutospacing="1" w:after="100" w:afterAutospacing="1"/>
    </w:pPr>
    <w:rPr>
      <w:rFonts w:ascii="Times New Roman" w:hAnsi="Times New Roman"/>
      <w:b/>
      <w:bCs/>
    </w:rPr>
  </w:style>
  <w:style w:type="paragraph" w:customStyle="1" w:styleId="xl52">
    <w:name w:val="xl52"/>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3">
    <w:name w:val="xl53"/>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olor w:val="0000FF"/>
    </w:rPr>
  </w:style>
  <w:style w:type="paragraph" w:customStyle="1" w:styleId="xl54">
    <w:name w:val="xl54"/>
    <w:basedOn w:val="a1"/>
    <w:rsid w:val="00F6698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xl55">
    <w:name w:val="xl55"/>
    <w:basedOn w:val="a1"/>
    <w:rsid w:val="00F6698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olor w:val="0000FF"/>
    </w:rPr>
  </w:style>
  <w:style w:type="paragraph" w:customStyle="1" w:styleId="aff3">
    <w:name w:val="Знак"/>
    <w:basedOn w:val="a1"/>
    <w:rsid w:val="00F82CF6"/>
    <w:pPr>
      <w:spacing w:after="160" w:line="240" w:lineRule="exact"/>
    </w:pPr>
    <w:rPr>
      <w:rFonts w:ascii="Verdana" w:hAnsi="Verdana"/>
      <w:lang w:val="en-US" w:eastAsia="en-US"/>
    </w:rPr>
  </w:style>
  <w:style w:type="character" w:customStyle="1" w:styleId="postbody">
    <w:name w:val="postbody"/>
    <w:basedOn w:val="a2"/>
    <w:rsid w:val="00F82CF6"/>
  </w:style>
  <w:style w:type="paragraph" w:customStyle="1" w:styleId="41">
    <w:name w:val="Заголовок 41"/>
    <w:basedOn w:val="a1"/>
    <w:next w:val="a1"/>
    <w:qFormat/>
    <w:rsid w:val="00F82CF6"/>
    <w:pPr>
      <w:keepNext/>
      <w:suppressAutoHyphens/>
      <w:ind w:left="360" w:right="154"/>
      <w:outlineLvl w:val="3"/>
    </w:pPr>
    <w:rPr>
      <w:rFonts w:ascii="Times New Roman" w:hAnsi="Times New Roman"/>
      <w:b/>
      <w:bCs/>
      <w:sz w:val="22"/>
      <w:szCs w:val="22"/>
    </w:rPr>
  </w:style>
  <w:style w:type="paragraph" w:styleId="aff4">
    <w:name w:val="Document Map"/>
    <w:basedOn w:val="a1"/>
    <w:link w:val="aff5"/>
    <w:rsid w:val="00DC691C"/>
    <w:rPr>
      <w:rFonts w:ascii="Tahoma" w:hAnsi="Tahoma"/>
      <w:sz w:val="16"/>
      <w:szCs w:val="16"/>
    </w:rPr>
  </w:style>
  <w:style w:type="character" w:customStyle="1" w:styleId="aff5">
    <w:name w:val="Схема документа Знак"/>
    <w:link w:val="aff4"/>
    <w:rsid w:val="00DC691C"/>
    <w:rPr>
      <w:rFonts w:ascii="Tahoma" w:hAnsi="Tahoma" w:cs="Tahoma"/>
      <w:sz w:val="16"/>
      <w:szCs w:val="16"/>
    </w:rPr>
  </w:style>
  <w:style w:type="paragraph" w:customStyle="1" w:styleId="xl69">
    <w:name w:val="xl69"/>
    <w:basedOn w:val="a1"/>
    <w:rsid w:val="00726299"/>
    <w:pPr>
      <w:spacing w:before="100" w:beforeAutospacing="1" w:after="100" w:afterAutospacing="1"/>
    </w:pPr>
    <w:rPr>
      <w:rFonts w:ascii="Times New Roman" w:hAnsi="Times New Roman"/>
    </w:rPr>
  </w:style>
  <w:style w:type="paragraph" w:customStyle="1" w:styleId="xl70">
    <w:name w:val="xl70"/>
    <w:basedOn w:val="a1"/>
    <w:rsid w:val="00726299"/>
    <w:pPr>
      <w:spacing w:before="100" w:beforeAutospacing="1" w:after="100" w:afterAutospacing="1"/>
    </w:pPr>
    <w:rPr>
      <w:rFonts w:ascii="Times New Roman" w:hAnsi="Times New Roman"/>
      <w:sz w:val="16"/>
      <w:szCs w:val="16"/>
    </w:rPr>
  </w:style>
  <w:style w:type="paragraph" w:customStyle="1" w:styleId="xl71">
    <w:name w:val="xl71"/>
    <w:basedOn w:val="a1"/>
    <w:rsid w:val="00726299"/>
    <w:pPr>
      <w:spacing w:before="100" w:beforeAutospacing="1" w:after="100" w:afterAutospacing="1"/>
      <w:jc w:val="center"/>
    </w:pPr>
    <w:rPr>
      <w:rFonts w:ascii="Times New Roman" w:hAnsi="Times New Roman"/>
      <w:b/>
      <w:bCs/>
      <w:sz w:val="22"/>
      <w:szCs w:val="22"/>
    </w:rPr>
  </w:style>
  <w:style w:type="paragraph" w:customStyle="1" w:styleId="xl72">
    <w:name w:val="xl72"/>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73">
    <w:name w:val="xl73"/>
    <w:basedOn w:val="a1"/>
    <w:rsid w:val="00726299"/>
    <w:pPr>
      <w:spacing w:before="100" w:beforeAutospacing="1" w:after="100" w:afterAutospacing="1"/>
      <w:jc w:val="center"/>
    </w:pPr>
    <w:rPr>
      <w:rFonts w:ascii="Times New Roman" w:hAnsi="Times New Roman"/>
      <w:sz w:val="22"/>
      <w:szCs w:val="22"/>
    </w:rPr>
  </w:style>
  <w:style w:type="paragraph" w:customStyle="1" w:styleId="xl74">
    <w:name w:val="xl74"/>
    <w:basedOn w:val="a1"/>
    <w:rsid w:val="00726299"/>
    <w:pPr>
      <w:spacing w:before="100" w:beforeAutospacing="1" w:after="100" w:afterAutospacing="1"/>
    </w:pPr>
    <w:rPr>
      <w:rFonts w:ascii="Times New Roman" w:hAnsi="Times New Roman"/>
      <w:b/>
      <w:bCs/>
      <w:sz w:val="16"/>
      <w:szCs w:val="16"/>
    </w:rPr>
  </w:style>
  <w:style w:type="paragraph" w:customStyle="1" w:styleId="xl75">
    <w:name w:val="xl75"/>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76">
    <w:name w:val="xl76"/>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77">
    <w:name w:val="xl77"/>
    <w:basedOn w:val="a1"/>
    <w:rsid w:val="00726299"/>
    <w:pPr>
      <w:spacing w:before="100" w:beforeAutospacing="1" w:after="100" w:afterAutospacing="1"/>
      <w:jc w:val="center"/>
    </w:pPr>
    <w:rPr>
      <w:rFonts w:ascii="Times New Roman" w:hAnsi="Times New Roman"/>
      <w:sz w:val="16"/>
      <w:szCs w:val="16"/>
    </w:rPr>
  </w:style>
  <w:style w:type="paragraph" w:customStyle="1" w:styleId="xl78">
    <w:name w:val="xl78"/>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79">
    <w:name w:val="xl79"/>
    <w:basedOn w:val="a1"/>
    <w:rsid w:val="007262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80">
    <w:name w:val="xl80"/>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81">
    <w:name w:val="xl81"/>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2">
    <w:name w:val="xl82"/>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3">
    <w:name w:val="xl83"/>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84">
    <w:name w:val="xl8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85">
    <w:name w:val="xl85"/>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86">
    <w:name w:val="xl86"/>
    <w:basedOn w:val="a1"/>
    <w:rsid w:val="00726299"/>
    <w:pPr>
      <w:spacing w:before="100" w:beforeAutospacing="1" w:after="100" w:afterAutospacing="1"/>
    </w:pPr>
    <w:rPr>
      <w:rFonts w:ascii="Times New Roman" w:hAnsi="Times New Roman"/>
      <w:b/>
      <w:bCs/>
    </w:rPr>
  </w:style>
  <w:style w:type="paragraph" w:customStyle="1" w:styleId="xl87">
    <w:name w:val="xl87"/>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8">
    <w:name w:val="xl88"/>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89">
    <w:name w:val="xl89"/>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sz w:val="14"/>
      <w:szCs w:val="14"/>
    </w:rPr>
  </w:style>
  <w:style w:type="paragraph" w:customStyle="1" w:styleId="xl90">
    <w:name w:val="xl90"/>
    <w:basedOn w:val="a1"/>
    <w:rsid w:val="00726299"/>
    <w:pPr>
      <w:spacing w:before="100" w:beforeAutospacing="1" w:after="100" w:afterAutospacing="1"/>
      <w:jc w:val="center"/>
    </w:pPr>
    <w:rPr>
      <w:rFonts w:ascii="Times New Roman" w:hAnsi="Times New Roman"/>
      <w:b/>
      <w:bCs/>
      <w:sz w:val="22"/>
      <w:szCs w:val="22"/>
    </w:rPr>
  </w:style>
  <w:style w:type="paragraph" w:customStyle="1" w:styleId="xl91">
    <w:name w:val="xl91"/>
    <w:basedOn w:val="a1"/>
    <w:rsid w:val="00726299"/>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92">
    <w:name w:val="xl92"/>
    <w:basedOn w:val="a1"/>
    <w:rsid w:val="00726299"/>
    <w:pPr>
      <w:pBdr>
        <w:top w:val="single" w:sz="4" w:space="0" w:color="auto"/>
        <w:left w:val="single" w:sz="8" w:space="0" w:color="auto"/>
        <w:bottom w:val="single" w:sz="8" w:space="0" w:color="auto"/>
        <w:right w:val="single" w:sz="8" w:space="0" w:color="auto"/>
      </w:pBdr>
      <w:spacing w:before="100" w:beforeAutospacing="1" w:after="100" w:afterAutospacing="1"/>
      <w:jc w:val="center"/>
    </w:pPr>
    <w:rPr>
      <w:rFonts w:ascii="Times New Roman" w:hAnsi="Times New Roman"/>
      <w:b/>
      <w:bCs/>
      <w:sz w:val="14"/>
      <w:szCs w:val="14"/>
    </w:rPr>
  </w:style>
  <w:style w:type="paragraph" w:customStyle="1" w:styleId="xl93">
    <w:name w:val="xl93"/>
    <w:basedOn w:val="a1"/>
    <w:rsid w:val="00726299"/>
    <w:pPr>
      <w:spacing w:before="100" w:beforeAutospacing="1" w:after="100" w:afterAutospacing="1"/>
    </w:pPr>
    <w:rPr>
      <w:rFonts w:ascii="Times New Roman" w:hAnsi="Times New Roman"/>
      <w:i/>
      <w:iCs/>
    </w:rPr>
  </w:style>
  <w:style w:type="paragraph" w:customStyle="1" w:styleId="xl94">
    <w:name w:val="xl94"/>
    <w:basedOn w:val="a1"/>
    <w:rsid w:val="00726299"/>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95">
    <w:name w:val="xl95"/>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96">
    <w:name w:val="xl96"/>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97">
    <w:name w:val="xl97"/>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98">
    <w:name w:val="xl98"/>
    <w:basedOn w:val="a1"/>
    <w:rsid w:val="00726299"/>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99">
    <w:name w:val="xl99"/>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00">
    <w:name w:val="xl100"/>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01">
    <w:name w:val="xl101"/>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102">
    <w:name w:val="xl102"/>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03">
    <w:name w:val="xl103"/>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04">
    <w:name w:val="xl10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5">
    <w:name w:val="xl105"/>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106">
    <w:name w:val="xl106"/>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07">
    <w:name w:val="xl107"/>
    <w:basedOn w:val="a1"/>
    <w:rsid w:val="00726299"/>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08">
    <w:name w:val="xl108"/>
    <w:basedOn w:val="a1"/>
    <w:rsid w:val="00726299"/>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09">
    <w:name w:val="xl109"/>
    <w:basedOn w:val="a1"/>
    <w:rsid w:val="00726299"/>
    <w:pPr>
      <w:pBdr>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10">
    <w:name w:val="xl110"/>
    <w:basedOn w:val="a1"/>
    <w:rsid w:val="00726299"/>
    <w:pPr>
      <w:pBdr>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11">
    <w:name w:val="xl111"/>
    <w:basedOn w:val="a1"/>
    <w:rsid w:val="00726299"/>
    <w:pPr>
      <w:pBdr>
        <w:left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12">
    <w:name w:val="xl112"/>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113">
    <w:name w:val="xl113"/>
    <w:basedOn w:val="a1"/>
    <w:rsid w:val="00726299"/>
    <w:pPr>
      <w:pBdr>
        <w:left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114">
    <w:name w:val="xl114"/>
    <w:basedOn w:val="a1"/>
    <w:rsid w:val="007262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15">
    <w:name w:val="xl115"/>
    <w:basedOn w:val="a1"/>
    <w:rsid w:val="00726299"/>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116">
    <w:name w:val="xl116"/>
    <w:basedOn w:val="a1"/>
    <w:rsid w:val="00726299"/>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17">
    <w:name w:val="xl117"/>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rPr>
  </w:style>
  <w:style w:type="paragraph" w:customStyle="1" w:styleId="xl118">
    <w:name w:val="xl118"/>
    <w:basedOn w:val="a1"/>
    <w:rsid w:val="00726299"/>
    <w:pPr>
      <w:pBdr>
        <w:top w:val="single" w:sz="8" w:space="0" w:color="auto"/>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ConsPlusTitle">
    <w:name w:val="ConsPlusTitle"/>
    <w:qFormat/>
    <w:rsid w:val="006B7489"/>
    <w:pPr>
      <w:widowControl w:val="0"/>
      <w:autoSpaceDE w:val="0"/>
      <w:autoSpaceDN w:val="0"/>
      <w:adjustRightInd w:val="0"/>
    </w:pPr>
    <w:rPr>
      <w:b/>
      <w:bCs/>
      <w:sz w:val="24"/>
      <w:szCs w:val="24"/>
    </w:rPr>
  </w:style>
  <w:style w:type="paragraph" w:customStyle="1" w:styleId="aff6">
    <w:name w:val="список с точками"/>
    <w:basedOn w:val="a1"/>
    <w:rsid w:val="004B5EE8"/>
    <w:pPr>
      <w:tabs>
        <w:tab w:val="num" w:pos="964"/>
      </w:tabs>
      <w:spacing w:line="360" w:lineRule="auto"/>
      <w:ind w:left="964" w:hanging="255"/>
    </w:pPr>
    <w:rPr>
      <w:rFonts w:ascii="Times New Roman" w:hAnsi="Times New Roman"/>
      <w:sz w:val="28"/>
    </w:rPr>
  </w:style>
  <w:style w:type="paragraph" w:styleId="aff7">
    <w:name w:val="footnote text"/>
    <w:aliases w:val="Текст сноски-FN,Footnote Text Char Знак Знак,Footnote Text Char Знак,Текст сноски Знак"/>
    <w:basedOn w:val="a1"/>
    <w:uiPriority w:val="99"/>
    <w:qFormat/>
    <w:rsid w:val="004B5EE8"/>
    <w:rPr>
      <w:rFonts w:ascii="Times New Roman" w:hAnsi="Times New Roman"/>
    </w:rPr>
  </w:style>
  <w:style w:type="paragraph" w:customStyle="1" w:styleId="ConsNormal0">
    <w:name w:val="ConsNormal"/>
    <w:rsid w:val="004B5EE8"/>
    <w:pPr>
      <w:widowControl w:val="0"/>
      <w:autoSpaceDE w:val="0"/>
      <w:autoSpaceDN w:val="0"/>
      <w:adjustRightInd w:val="0"/>
      <w:ind w:right="19772" w:firstLine="720"/>
    </w:pPr>
    <w:rPr>
      <w:rFonts w:ascii="Arial" w:hAnsi="Arial" w:cs="Arial"/>
      <w:sz w:val="28"/>
      <w:szCs w:val="28"/>
    </w:rPr>
  </w:style>
  <w:style w:type="paragraph" w:customStyle="1" w:styleId="15">
    <w:name w:val="заголовок 1"/>
    <w:basedOn w:val="a1"/>
    <w:next w:val="a1"/>
    <w:rsid w:val="005435BC"/>
    <w:pPr>
      <w:keepNext/>
    </w:pPr>
    <w:rPr>
      <w:rFonts w:ascii="Times New Roman" w:hAnsi="Times New Roman"/>
      <w:sz w:val="28"/>
    </w:rPr>
  </w:style>
  <w:style w:type="paragraph" w:customStyle="1" w:styleId="xl56">
    <w:name w:val="xl56"/>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57">
    <w:name w:val="xl57"/>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58">
    <w:name w:val="xl58"/>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59">
    <w:name w:val="xl59"/>
    <w:basedOn w:val="a1"/>
    <w:rsid w:val="005B36FE"/>
    <w:pPr>
      <w:pBdr>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b/>
      <w:bCs/>
      <w:sz w:val="22"/>
      <w:szCs w:val="22"/>
    </w:rPr>
  </w:style>
  <w:style w:type="paragraph" w:customStyle="1" w:styleId="xl60">
    <w:name w:val="xl60"/>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61">
    <w:name w:val="xl61"/>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62">
    <w:name w:val="xl62"/>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rPr>
  </w:style>
  <w:style w:type="paragraph" w:customStyle="1" w:styleId="xl63">
    <w:name w:val="xl63"/>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64">
    <w:name w:val="xl64"/>
    <w:basedOn w:val="a1"/>
    <w:rsid w:val="005B36FE"/>
    <w:pPr>
      <w:pBdr>
        <w:left w:val="single" w:sz="8"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65">
    <w:name w:val="xl65"/>
    <w:basedOn w:val="a1"/>
    <w:rsid w:val="005B36F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6">
    <w:name w:val="xl66"/>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sz w:val="16"/>
      <w:szCs w:val="16"/>
    </w:rPr>
  </w:style>
  <w:style w:type="paragraph" w:customStyle="1" w:styleId="xl67">
    <w:name w:val="xl67"/>
    <w:basedOn w:val="a1"/>
    <w:rsid w:val="005B36FE"/>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rPr>
  </w:style>
  <w:style w:type="paragraph" w:customStyle="1" w:styleId="xl68">
    <w:name w:val="xl68"/>
    <w:basedOn w:val="a1"/>
    <w:rsid w:val="005B36F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ConsPlusNonformat">
    <w:name w:val="ConsPlusNonformat"/>
    <w:qFormat/>
    <w:rsid w:val="00605F45"/>
    <w:pPr>
      <w:widowControl w:val="0"/>
      <w:autoSpaceDE w:val="0"/>
      <w:autoSpaceDN w:val="0"/>
      <w:adjustRightInd w:val="0"/>
    </w:pPr>
    <w:rPr>
      <w:rFonts w:ascii="Courier New" w:hAnsi="Courier New" w:cs="Courier New"/>
      <w:sz w:val="22"/>
      <w:szCs w:val="22"/>
    </w:rPr>
  </w:style>
  <w:style w:type="paragraph" w:styleId="aff8">
    <w:name w:val="No Spacing"/>
    <w:basedOn w:val="a1"/>
    <w:uiPriority w:val="99"/>
    <w:qFormat/>
    <w:rsid w:val="00AC3EF1"/>
    <w:rPr>
      <w:szCs w:val="32"/>
    </w:rPr>
  </w:style>
  <w:style w:type="paragraph" w:customStyle="1" w:styleId="aff9">
    <w:name w:val="Знак Знак Знак Знак Знак Знак Знак Знак Знак Знак Знак Знак Знак Знак Знак Знак"/>
    <w:basedOn w:val="a1"/>
    <w:rsid w:val="00605F45"/>
    <w:pPr>
      <w:spacing w:after="160" w:line="240" w:lineRule="exact"/>
    </w:pPr>
    <w:rPr>
      <w:rFonts w:ascii="Verdana" w:hAnsi="Verdana"/>
      <w:lang w:val="en-US" w:eastAsia="en-US"/>
    </w:rPr>
  </w:style>
  <w:style w:type="paragraph" w:customStyle="1" w:styleId="affa">
    <w:name w:val="Стиль Заголовок + не разреженный на / уплотненный на  Междустр.инт..."/>
    <w:basedOn w:val="a1"/>
    <w:rsid w:val="00605F45"/>
    <w:pPr>
      <w:keepNext/>
      <w:spacing w:after="240"/>
      <w:ind w:left="720" w:hanging="360"/>
    </w:pPr>
    <w:rPr>
      <w:b/>
      <w:bCs/>
      <w:sz w:val="28"/>
    </w:rPr>
  </w:style>
  <w:style w:type="paragraph" w:customStyle="1" w:styleId="27">
    <w:name w:val="Заголовок 2+"/>
    <w:basedOn w:val="2"/>
    <w:rsid w:val="00605F45"/>
    <w:pPr>
      <w:ind w:left="1152" w:hanging="432"/>
      <w:outlineLvl w:val="9"/>
    </w:pPr>
    <w:rPr>
      <w:szCs w:val="20"/>
    </w:rPr>
  </w:style>
  <w:style w:type="paragraph" w:customStyle="1" w:styleId="16">
    <w:name w:val="Название1"/>
    <w:basedOn w:val="a1"/>
    <w:rsid w:val="00605F45"/>
    <w:pPr>
      <w:jc w:val="center"/>
    </w:pPr>
    <w:rPr>
      <w:rFonts w:ascii="Times New Roman" w:hAnsi="Times New Roman"/>
      <w:b/>
      <w:snapToGrid w:val="0"/>
    </w:rPr>
  </w:style>
  <w:style w:type="paragraph" w:styleId="28">
    <w:name w:val="toc 2"/>
    <w:basedOn w:val="a1"/>
    <w:next w:val="a1"/>
    <w:autoRedefine/>
    <w:uiPriority w:val="39"/>
    <w:rsid w:val="00605F45"/>
    <w:pPr>
      <w:tabs>
        <w:tab w:val="right" w:leader="dot" w:pos="9720"/>
      </w:tabs>
      <w:ind w:left="240" w:right="458"/>
    </w:pPr>
    <w:rPr>
      <w:rFonts w:ascii="Times New Roman" w:hAnsi="Times New Roman"/>
      <w:noProof/>
      <w:sz w:val="28"/>
    </w:rPr>
  </w:style>
  <w:style w:type="paragraph" w:customStyle="1" w:styleId="2140">
    <w:name w:val="Стиль Заголовок 2 + 14 пт По центру Слева:  0 см Междустр.интерв..."/>
    <w:basedOn w:val="2"/>
    <w:rsid w:val="00605F45"/>
    <w:pPr>
      <w:pageBreakBefore/>
      <w:spacing w:before="0" w:after="0"/>
      <w:jc w:val="center"/>
    </w:pPr>
    <w:rPr>
      <w:rFonts w:ascii="Times New Roman" w:hAnsi="Times New Roman"/>
      <w:i w:val="0"/>
      <w:iCs w:val="0"/>
      <w:szCs w:val="20"/>
    </w:rPr>
  </w:style>
  <w:style w:type="paragraph" w:customStyle="1" w:styleId="FR2">
    <w:name w:val="FR2"/>
    <w:rsid w:val="00605F45"/>
    <w:pPr>
      <w:widowControl w:val="0"/>
      <w:autoSpaceDE w:val="0"/>
      <w:autoSpaceDN w:val="0"/>
      <w:adjustRightInd w:val="0"/>
      <w:jc w:val="right"/>
    </w:pPr>
    <w:rPr>
      <w:rFonts w:ascii="Arial" w:hAnsi="Arial" w:cs="Arial"/>
      <w:sz w:val="44"/>
      <w:szCs w:val="44"/>
    </w:rPr>
  </w:style>
  <w:style w:type="character" w:customStyle="1" w:styleId="210">
    <w:name w:val="Заголовок 21"/>
    <w:aliases w:val="Заголовок 2 Знак Знак Знак"/>
    <w:rsid w:val="00605F45"/>
    <w:rPr>
      <w:rFonts w:ascii="Arial" w:hAnsi="Arial"/>
      <w:b/>
      <w:sz w:val="36"/>
      <w:lang w:val="ru-RU" w:eastAsia="ru-RU" w:bidi="ar-SA"/>
    </w:rPr>
  </w:style>
  <w:style w:type="paragraph" w:customStyle="1" w:styleId="17">
    <w:name w:val="Заг1"/>
    <w:basedOn w:val="a1"/>
    <w:rsid w:val="00605F45"/>
    <w:pPr>
      <w:pageBreakBefore/>
      <w:suppressAutoHyphens/>
      <w:jc w:val="center"/>
    </w:pPr>
    <w:rPr>
      <w:b/>
      <w:snapToGrid w:val="0"/>
      <w:sz w:val="36"/>
    </w:rPr>
  </w:style>
  <w:style w:type="character" w:customStyle="1" w:styleId="18">
    <w:name w:val="Основной текст с отступом1"/>
    <w:aliases w:val="Основной текст с отступом Знак Знак Знак Знак Знак Знак Знак1,Основной текст с отступом1 Знак Знак"/>
    <w:rsid w:val="00605F45"/>
    <w:rPr>
      <w:b/>
      <w:snapToGrid w:val="0"/>
      <w:sz w:val="26"/>
      <w:lang w:val="ru-RU" w:eastAsia="ru-RU" w:bidi="ar-SA"/>
    </w:rPr>
  </w:style>
  <w:style w:type="paragraph" w:customStyle="1" w:styleId="29">
    <w:name w:val="Заг2"/>
    <w:basedOn w:val="a1"/>
    <w:rsid w:val="00605F45"/>
    <w:pPr>
      <w:tabs>
        <w:tab w:val="left" w:pos="8789"/>
      </w:tabs>
      <w:spacing w:after="240"/>
      <w:ind w:right="566"/>
      <w:jc w:val="center"/>
    </w:pPr>
    <w:rPr>
      <w:rFonts w:ascii="Times New Roman" w:hAnsi="Times New Roman"/>
      <w:b/>
      <w:i/>
      <w:iCs/>
      <w:snapToGrid w:val="0"/>
    </w:rPr>
  </w:style>
  <w:style w:type="paragraph" w:customStyle="1" w:styleId="0">
    <w:name w:val="Заг0"/>
    <w:basedOn w:val="a1"/>
    <w:rsid w:val="00605F45"/>
    <w:pPr>
      <w:pageBreakBefore/>
      <w:overflowPunct w:val="0"/>
      <w:jc w:val="center"/>
      <w:textAlignment w:val="baseline"/>
    </w:pPr>
    <w:rPr>
      <w:b/>
    </w:rPr>
  </w:style>
  <w:style w:type="paragraph" w:customStyle="1" w:styleId="ConsNonformat">
    <w:name w:val="ConsNonformat"/>
    <w:rsid w:val="00605F45"/>
    <w:pPr>
      <w:widowControl w:val="0"/>
      <w:autoSpaceDE w:val="0"/>
      <w:autoSpaceDN w:val="0"/>
      <w:adjustRightInd w:val="0"/>
    </w:pPr>
    <w:rPr>
      <w:rFonts w:ascii="Courier New" w:hAnsi="Courier New"/>
      <w:sz w:val="22"/>
      <w:szCs w:val="22"/>
    </w:rPr>
  </w:style>
  <w:style w:type="paragraph" w:customStyle="1" w:styleId="Nonformat">
    <w:name w:val="Nonformat"/>
    <w:basedOn w:val="a1"/>
    <w:rsid w:val="00605F45"/>
    <w:pPr>
      <w:overflowPunct w:val="0"/>
      <w:textAlignment w:val="baseline"/>
    </w:pPr>
    <w:rPr>
      <w:rFonts w:ascii="Consultant" w:hAnsi="Consultant"/>
    </w:rPr>
  </w:style>
  <w:style w:type="paragraph" w:customStyle="1" w:styleId="2a">
    <w:name w:val="_З2"/>
    <w:basedOn w:val="a1"/>
    <w:autoRedefine/>
    <w:rsid w:val="00605F45"/>
    <w:pPr>
      <w:ind w:left="360" w:hanging="360"/>
    </w:pPr>
    <w:rPr>
      <w:b/>
      <w:sz w:val="26"/>
    </w:rPr>
  </w:style>
  <w:style w:type="paragraph" w:customStyle="1" w:styleId="2b">
    <w:name w:val="Обычный2"/>
    <w:rsid w:val="00605F45"/>
    <w:pPr>
      <w:widowControl w:val="0"/>
      <w:spacing w:line="260" w:lineRule="auto"/>
      <w:ind w:firstLine="300"/>
      <w:jc w:val="both"/>
    </w:pPr>
    <w:rPr>
      <w:snapToGrid w:val="0"/>
      <w:sz w:val="18"/>
      <w:szCs w:val="22"/>
    </w:rPr>
  </w:style>
  <w:style w:type="paragraph" w:customStyle="1" w:styleId="211">
    <w:name w:val="Основной текст с отступом 21"/>
    <w:basedOn w:val="a1"/>
    <w:rsid w:val="00605F45"/>
    <w:pPr>
      <w:overflowPunct w:val="0"/>
      <w:ind w:firstLine="567"/>
      <w:textAlignment w:val="baseline"/>
    </w:pPr>
    <w:rPr>
      <w:rFonts w:ascii="Times New Roman" w:hAnsi="Times New Roman"/>
      <w:sz w:val="26"/>
    </w:rPr>
  </w:style>
  <w:style w:type="paragraph" w:customStyle="1" w:styleId="Cell">
    <w:name w:val="Cell"/>
    <w:basedOn w:val="a1"/>
    <w:rsid w:val="00605F45"/>
    <w:pPr>
      <w:overflowPunct w:val="0"/>
      <w:textAlignment w:val="baseline"/>
    </w:pPr>
    <w:rPr>
      <w:rFonts w:ascii="Times New Roman" w:hAnsi="Times New Roman"/>
    </w:rPr>
  </w:style>
  <w:style w:type="paragraph" w:customStyle="1" w:styleId="ConsCell">
    <w:name w:val="ConsCell"/>
    <w:rsid w:val="00605F45"/>
    <w:pPr>
      <w:widowControl w:val="0"/>
      <w:autoSpaceDE w:val="0"/>
      <w:autoSpaceDN w:val="0"/>
      <w:adjustRightInd w:val="0"/>
    </w:pPr>
    <w:rPr>
      <w:rFonts w:ascii="Arial" w:hAnsi="Arial" w:cs="Arial"/>
      <w:sz w:val="22"/>
      <w:szCs w:val="22"/>
    </w:rPr>
  </w:style>
  <w:style w:type="paragraph" w:styleId="affb">
    <w:name w:val="Subtitle"/>
    <w:basedOn w:val="a1"/>
    <w:next w:val="a1"/>
    <w:link w:val="affc"/>
    <w:uiPriority w:val="11"/>
    <w:qFormat/>
    <w:rsid w:val="00AC3EF1"/>
    <w:pPr>
      <w:spacing w:after="60"/>
      <w:jc w:val="center"/>
      <w:outlineLvl w:val="1"/>
    </w:pPr>
    <w:rPr>
      <w:rFonts w:ascii="Cambria" w:hAnsi="Cambria"/>
    </w:rPr>
  </w:style>
  <w:style w:type="character" w:customStyle="1" w:styleId="19">
    <w:name w:val="Подзаголовок Знак1"/>
    <w:locked/>
    <w:rsid w:val="00E82851"/>
    <w:rPr>
      <w:sz w:val="24"/>
      <w:lang w:val="ru-RU" w:eastAsia="ru-RU" w:bidi="ar-SA"/>
    </w:rPr>
  </w:style>
  <w:style w:type="paragraph" w:customStyle="1" w:styleId="affd">
    <w:name w:val="вопрос"/>
    <w:basedOn w:val="af3"/>
    <w:link w:val="affe"/>
    <w:rsid w:val="00605F45"/>
    <w:pPr>
      <w:keepNext/>
      <w:tabs>
        <w:tab w:val="num" w:pos="0"/>
      </w:tabs>
      <w:suppressAutoHyphens/>
      <w:overflowPunct w:val="0"/>
      <w:spacing w:before="240" w:after="240"/>
      <w:ind w:hanging="283"/>
      <w:textAlignment w:val="baseline"/>
    </w:pPr>
    <w:rPr>
      <w:rFonts w:ascii="Tahoma" w:hAnsi="Tahoma" w:cs="Tahoma"/>
      <w:b/>
      <w:bCs/>
      <w:i/>
      <w:iCs/>
      <w:sz w:val="32"/>
      <w:szCs w:val="16"/>
    </w:rPr>
  </w:style>
  <w:style w:type="character" w:customStyle="1" w:styleId="affe">
    <w:name w:val="вопрос Знак"/>
    <w:link w:val="affd"/>
    <w:rsid w:val="00605F45"/>
    <w:rPr>
      <w:rFonts w:ascii="Tahoma" w:hAnsi="Tahoma" w:cs="Tahoma"/>
      <w:b/>
      <w:bCs/>
      <w:i/>
      <w:iCs/>
      <w:sz w:val="32"/>
      <w:szCs w:val="16"/>
      <w:lang w:val="ru-RU" w:eastAsia="ru-RU" w:bidi="ar-SA"/>
    </w:rPr>
  </w:style>
  <w:style w:type="paragraph" w:customStyle="1" w:styleId="Caa1">
    <w:name w:val="Caa1"/>
    <w:basedOn w:val="a1"/>
    <w:rsid w:val="00605F45"/>
    <w:pPr>
      <w:suppressAutoHyphens/>
      <w:overflowPunct w:val="0"/>
      <w:jc w:val="center"/>
      <w:textAlignment w:val="baseline"/>
    </w:pPr>
    <w:rPr>
      <w:rFonts w:ascii="Times New Roman" w:hAnsi="Times New Roman"/>
      <w:b/>
    </w:rPr>
  </w:style>
  <w:style w:type="paragraph" w:customStyle="1" w:styleId="FR3">
    <w:name w:val="FR3"/>
    <w:rsid w:val="00605F45"/>
    <w:pPr>
      <w:widowControl w:val="0"/>
      <w:autoSpaceDE w:val="0"/>
      <w:autoSpaceDN w:val="0"/>
      <w:adjustRightInd w:val="0"/>
      <w:jc w:val="center"/>
    </w:pPr>
    <w:rPr>
      <w:rFonts w:ascii="Arial" w:hAnsi="Arial"/>
      <w:sz w:val="18"/>
      <w:szCs w:val="18"/>
    </w:rPr>
  </w:style>
  <w:style w:type="paragraph" w:customStyle="1" w:styleId="afff">
    <w:name w:val="Стиль Основной текст с отступом Знак Знак Знак"/>
    <w:basedOn w:val="a1"/>
    <w:rsid w:val="00605F45"/>
    <w:pPr>
      <w:snapToGrid w:val="0"/>
      <w:spacing w:line="228" w:lineRule="auto"/>
      <w:ind w:firstLine="567"/>
    </w:pPr>
    <w:rPr>
      <w:rFonts w:ascii="Times New Roman" w:hAnsi="Times New Roman"/>
      <w:sz w:val="30"/>
    </w:rPr>
  </w:style>
  <w:style w:type="paragraph" w:customStyle="1" w:styleId="Times12">
    <w:name w:val="Times12Туп"/>
    <w:basedOn w:val="a1"/>
    <w:rsid w:val="00605F45"/>
    <w:rPr>
      <w:rFonts w:ascii="Times New Roman" w:hAnsi="Times New Roman"/>
    </w:rPr>
  </w:style>
  <w:style w:type="paragraph" w:customStyle="1" w:styleId="Body10A">
    <w:name w:val="Body10A"/>
    <w:basedOn w:val="a1"/>
    <w:rsid w:val="00605F45"/>
    <w:pPr>
      <w:ind w:firstLine="454"/>
    </w:pPr>
    <w:rPr>
      <w:snapToGrid w:val="0"/>
    </w:rPr>
  </w:style>
  <w:style w:type="paragraph" w:customStyle="1" w:styleId="Header3">
    <w:name w:val="Header3"/>
    <w:basedOn w:val="a1"/>
    <w:rsid w:val="00605F45"/>
    <w:pPr>
      <w:pBdr>
        <w:bottom w:val="single" w:sz="12" w:space="1" w:color="auto"/>
      </w:pBdr>
    </w:pPr>
    <w:rPr>
      <w:rFonts w:ascii="Times New Roman" w:hAnsi="Times New Roman"/>
      <w:snapToGrid w:val="0"/>
      <w:sz w:val="28"/>
    </w:rPr>
  </w:style>
  <w:style w:type="paragraph" w:customStyle="1" w:styleId="Body10A0">
    <w:name w:val="Body10AТуп"/>
    <w:basedOn w:val="Body10A"/>
    <w:rsid w:val="00605F45"/>
    <w:pPr>
      <w:ind w:firstLine="0"/>
    </w:pPr>
  </w:style>
  <w:style w:type="paragraph" w:customStyle="1" w:styleId="Breaker">
    <w:name w:val="Breaker"/>
    <w:basedOn w:val="afff0"/>
    <w:next w:val="Body10A"/>
    <w:rsid w:val="00605F45"/>
    <w:pPr>
      <w:ind w:left="963"/>
      <w:jc w:val="both"/>
    </w:pPr>
    <w:rPr>
      <w:rFonts w:ascii="Arial" w:hAnsi="Arial"/>
      <w:snapToGrid w:val="0"/>
      <w:sz w:val="12"/>
    </w:rPr>
  </w:style>
  <w:style w:type="paragraph" w:styleId="afff0">
    <w:name w:val="List"/>
    <w:basedOn w:val="a1"/>
    <w:rsid w:val="00605F45"/>
    <w:pPr>
      <w:ind w:left="283" w:hanging="283"/>
    </w:pPr>
    <w:rPr>
      <w:rFonts w:ascii="Times New Roman" w:hAnsi="Times New Roman"/>
    </w:rPr>
  </w:style>
  <w:style w:type="paragraph" w:customStyle="1" w:styleId="111">
    <w:name w:val="Заголовок 11"/>
    <w:basedOn w:val="2b"/>
    <w:next w:val="2b"/>
    <w:rsid w:val="00605F45"/>
    <w:pPr>
      <w:keepNext/>
      <w:widowControl/>
      <w:spacing w:after="120" w:line="240" w:lineRule="auto"/>
      <w:ind w:firstLine="0"/>
      <w:jc w:val="center"/>
    </w:pPr>
    <w:rPr>
      <w:b/>
      <w:snapToGrid/>
      <w:kern w:val="28"/>
      <w:sz w:val="32"/>
    </w:rPr>
  </w:style>
  <w:style w:type="paragraph" w:customStyle="1" w:styleId="220">
    <w:name w:val="Заголовок 22"/>
    <w:basedOn w:val="2b"/>
    <w:next w:val="2b"/>
    <w:rsid w:val="00605F45"/>
    <w:pPr>
      <w:keepNext/>
      <w:widowControl/>
      <w:spacing w:before="240" w:after="120" w:line="240" w:lineRule="auto"/>
      <w:ind w:firstLine="0"/>
      <w:jc w:val="center"/>
    </w:pPr>
    <w:rPr>
      <w:b/>
      <w:snapToGrid/>
      <w:sz w:val="28"/>
    </w:rPr>
  </w:style>
  <w:style w:type="paragraph" w:customStyle="1" w:styleId="310">
    <w:name w:val="Заголовок 31"/>
    <w:basedOn w:val="2b"/>
    <w:next w:val="2b"/>
    <w:rsid w:val="00605F45"/>
    <w:pPr>
      <w:keepNext/>
      <w:widowControl/>
      <w:spacing w:before="180" w:after="120" w:line="240" w:lineRule="auto"/>
      <w:ind w:firstLine="0"/>
      <w:jc w:val="center"/>
    </w:pPr>
    <w:rPr>
      <w:b/>
      <w:snapToGrid/>
      <w:sz w:val="28"/>
    </w:rPr>
  </w:style>
  <w:style w:type="paragraph" w:customStyle="1" w:styleId="51">
    <w:name w:val="Заголовок 51"/>
    <w:basedOn w:val="2b"/>
    <w:next w:val="2b"/>
    <w:rsid w:val="00605F45"/>
    <w:pPr>
      <w:widowControl/>
      <w:spacing w:before="240" w:after="60" w:line="240" w:lineRule="auto"/>
      <w:ind w:left="3540" w:hanging="708"/>
      <w:jc w:val="left"/>
    </w:pPr>
    <w:rPr>
      <w:rFonts w:ascii="Arial" w:hAnsi="Arial"/>
      <w:snapToGrid/>
      <w:sz w:val="22"/>
    </w:rPr>
  </w:style>
  <w:style w:type="paragraph" w:customStyle="1" w:styleId="61">
    <w:name w:val="Заголовок 61"/>
    <w:basedOn w:val="2b"/>
    <w:next w:val="2b"/>
    <w:rsid w:val="00605F45"/>
    <w:pPr>
      <w:widowControl/>
      <w:spacing w:before="240" w:after="60" w:line="240" w:lineRule="auto"/>
      <w:ind w:left="4248" w:hanging="708"/>
      <w:jc w:val="left"/>
    </w:pPr>
    <w:rPr>
      <w:i/>
      <w:snapToGrid/>
      <w:sz w:val="22"/>
    </w:rPr>
  </w:style>
  <w:style w:type="paragraph" w:customStyle="1" w:styleId="71">
    <w:name w:val="Заголовок 71"/>
    <w:basedOn w:val="2b"/>
    <w:next w:val="2b"/>
    <w:rsid w:val="00605F45"/>
    <w:pPr>
      <w:widowControl/>
      <w:spacing w:before="240" w:after="60" w:line="240" w:lineRule="auto"/>
      <w:ind w:left="4956" w:hanging="708"/>
      <w:jc w:val="left"/>
    </w:pPr>
    <w:rPr>
      <w:rFonts w:ascii="Arial" w:hAnsi="Arial"/>
      <w:snapToGrid/>
      <w:sz w:val="20"/>
    </w:rPr>
  </w:style>
  <w:style w:type="paragraph" w:customStyle="1" w:styleId="81">
    <w:name w:val="Заголовок 81"/>
    <w:basedOn w:val="2b"/>
    <w:next w:val="2b"/>
    <w:rsid w:val="00605F45"/>
    <w:pPr>
      <w:widowControl/>
      <w:spacing w:before="240" w:after="60" w:line="240" w:lineRule="auto"/>
      <w:ind w:left="5664" w:hanging="708"/>
      <w:jc w:val="left"/>
    </w:pPr>
    <w:rPr>
      <w:rFonts w:ascii="Arial" w:hAnsi="Arial"/>
      <w:i/>
      <w:snapToGrid/>
      <w:sz w:val="20"/>
    </w:rPr>
  </w:style>
  <w:style w:type="paragraph" w:customStyle="1" w:styleId="91">
    <w:name w:val="Заголовок 91"/>
    <w:basedOn w:val="2b"/>
    <w:next w:val="2b"/>
    <w:rsid w:val="00605F45"/>
    <w:pPr>
      <w:widowControl/>
      <w:spacing w:before="240" w:after="60" w:line="240" w:lineRule="auto"/>
      <w:ind w:left="6372" w:hanging="708"/>
      <w:jc w:val="left"/>
    </w:pPr>
    <w:rPr>
      <w:rFonts w:ascii="Arial" w:hAnsi="Arial"/>
      <w:b/>
      <w:i/>
      <w:snapToGrid/>
    </w:rPr>
  </w:style>
  <w:style w:type="paragraph" w:customStyle="1" w:styleId="2c">
    <w:name w:val="Основной текст2"/>
    <w:basedOn w:val="2b"/>
    <w:rsid w:val="00605F45"/>
    <w:pPr>
      <w:widowControl/>
      <w:spacing w:line="240" w:lineRule="auto"/>
      <w:ind w:firstLine="0"/>
    </w:pPr>
    <w:rPr>
      <w:b/>
      <w:snapToGrid/>
      <w:sz w:val="20"/>
    </w:rPr>
  </w:style>
  <w:style w:type="paragraph" w:customStyle="1" w:styleId="36">
    <w:name w:val="заголовок 3"/>
    <w:basedOn w:val="a1"/>
    <w:next w:val="a1"/>
    <w:rsid w:val="00605F45"/>
    <w:pPr>
      <w:keepNext/>
      <w:spacing w:before="240" w:after="60"/>
      <w:ind w:firstLine="567"/>
    </w:pPr>
  </w:style>
  <w:style w:type="paragraph" w:customStyle="1" w:styleId="2d">
    <w:name w:val="заголовок 2"/>
    <w:basedOn w:val="a1"/>
    <w:next w:val="a1"/>
    <w:rsid w:val="00605F45"/>
    <w:pPr>
      <w:keepNext/>
      <w:spacing w:before="240" w:after="60"/>
      <w:ind w:firstLine="567"/>
    </w:pPr>
    <w:rPr>
      <w:b/>
      <w:i/>
    </w:rPr>
  </w:style>
  <w:style w:type="character" w:customStyle="1" w:styleId="Keys">
    <w:name w:val="Keys"/>
    <w:rsid w:val="00605F45"/>
    <w:rPr>
      <w:rFonts w:ascii="Arial" w:hAnsi="Arial"/>
      <w:b/>
      <w:vertAlign w:val="baseline"/>
    </w:rPr>
  </w:style>
  <w:style w:type="character" w:customStyle="1" w:styleId="afff1">
    <w:name w:val="Шрифт абзаца по умолчанию"/>
    <w:rsid w:val="00605F45"/>
  </w:style>
  <w:style w:type="paragraph" w:customStyle="1" w:styleId="Header1">
    <w:name w:val="Header1"/>
    <w:basedOn w:val="Body10A"/>
    <w:rsid w:val="00605F45"/>
    <w:pPr>
      <w:ind w:firstLine="0"/>
    </w:pPr>
    <w:rPr>
      <w:b/>
      <w:sz w:val="48"/>
    </w:rPr>
  </w:style>
  <w:style w:type="paragraph" w:customStyle="1" w:styleId="Header2">
    <w:name w:val="Header2"/>
    <w:basedOn w:val="afff2"/>
    <w:rsid w:val="00605F45"/>
    <w:pPr>
      <w:jc w:val="both"/>
    </w:pPr>
    <w:rPr>
      <w:rFonts w:ascii="Arbat" w:hAnsi="Arbat"/>
      <w:b/>
      <w:sz w:val="36"/>
    </w:rPr>
  </w:style>
  <w:style w:type="paragraph" w:customStyle="1" w:styleId="afff2">
    <w:name w:val="Нормальный"/>
    <w:rsid w:val="00605F45"/>
    <w:rPr>
      <w:snapToGrid w:val="0"/>
      <w:sz w:val="22"/>
      <w:szCs w:val="22"/>
    </w:rPr>
  </w:style>
  <w:style w:type="character" w:customStyle="1" w:styleId="Command">
    <w:name w:val="Command"/>
    <w:rsid w:val="00605F45"/>
    <w:rPr>
      <w:rFonts w:ascii="Arial" w:hAnsi="Arial"/>
      <w:b/>
      <w:i/>
      <w:smallCaps/>
      <w:sz w:val="20"/>
      <w:vertAlign w:val="baseline"/>
    </w:rPr>
  </w:style>
  <w:style w:type="paragraph" w:customStyle="1" w:styleId="112">
    <w:name w:val="Оглавление 11"/>
    <w:basedOn w:val="2b"/>
    <w:next w:val="2b"/>
    <w:uiPriority w:val="1"/>
    <w:qFormat/>
    <w:rsid w:val="00605F45"/>
    <w:pPr>
      <w:widowControl/>
      <w:tabs>
        <w:tab w:val="right" w:leader="dot" w:pos="10206"/>
      </w:tabs>
      <w:spacing w:before="120" w:after="120" w:line="240" w:lineRule="auto"/>
      <w:ind w:firstLine="0"/>
      <w:jc w:val="left"/>
    </w:pPr>
    <w:rPr>
      <w:b/>
      <w:caps/>
      <w:snapToGrid/>
      <w:sz w:val="20"/>
    </w:rPr>
  </w:style>
  <w:style w:type="paragraph" w:customStyle="1" w:styleId="212">
    <w:name w:val="Оглавление 21"/>
    <w:basedOn w:val="2b"/>
    <w:next w:val="2b"/>
    <w:uiPriority w:val="1"/>
    <w:qFormat/>
    <w:rsid w:val="00605F45"/>
    <w:pPr>
      <w:widowControl/>
      <w:tabs>
        <w:tab w:val="right" w:leader="dot" w:pos="10206"/>
      </w:tabs>
      <w:spacing w:line="240" w:lineRule="auto"/>
      <w:ind w:firstLine="0"/>
      <w:jc w:val="left"/>
    </w:pPr>
    <w:rPr>
      <w:smallCaps/>
      <w:snapToGrid/>
      <w:sz w:val="20"/>
    </w:rPr>
  </w:style>
  <w:style w:type="paragraph" w:customStyle="1" w:styleId="1a">
    <w:name w:val="Список1"/>
    <w:basedOn w:val="2b"/>
    <w:rsid w:val="00605F45"/>
    <w:pPr>
      <w:widowControl/>
      <w:spacing w:line="240" w:lineRule="auto"/>
      <w:ind w:left="963" w:hanging="283"/>
    </w:pPr>
    <w:rPr>
      <w:rFonts w:ascii="Arial" w:hAnsi="Arial"/>
      <w:snapToGrid/>
      <w:sz w:val="20"/>
    </w:rPr>
  </w:style>
  <w:style w:type="paragraph" w:customStyle="1" w:styleId="16pt">
    <w:name w:val="Основной текст с отступом + 16 pt Знак"/>
    <w:basedOn w:val="a1"/>
    <w:next w:val="afff"/>
    <w:rsid w:val="00605F45"/>
    <w:pPr>
      <w:snapToGrid w:val="0"/>
      <w:ind w:firstLine="567"/>
    </w:pPr>
    <w:rPr>
      <w:rFonts w:ascii="Times New Roman" w:hAnsi="Times New Roman"/>
      <w:sz w:val="31"/>
    </w:rPr>
  </w:style>
  <w:style w:type="character" w:customStyle="1" w:styleId="16pt0">
    <w:name w:val="Основной текст с отступом + 16 pt Знак Знак"/>
    <w:rsid w:val="00605F45"/>
    <w:rPr>
      <w:b/>
      <w:snapToGrid w:val="0"/>
      <w:sz w:val="31"/>
      <w:lang w:val="ru-RU" w:eastAsia="ru-RU" w:bidi="ar-SA"/>
    </w:rPr>
  </w:style>
  <w:style w:type="paragraph" w:customStyle="1" w:styleId="afff3">
    <w:name w:val="Основной текст с отступ"/>
    <w:basedOn w:val="afff"/>
    <w:next w:val="afff"/>
    <w:rsid w:val="00605F45"/>
  </w:style>
  <w:style w:type="character" w:customStyle="1" w:styleId="afff4">
    <w:name w:val="Стиль Основной текст с отступом Знак Знак Знак Знак"/>
    <w:rsid w:val="00605F45"/>
    <w:rPr>
      <w:sz w:val="30"/>
      <w:lang w:val="ru-RU" w:eastAsia="ru-RU" w:bidi="ar-SA"/>
    </w:rPr>
  </w:style>
  <w:style w:type="character" w:customStyle="1" w:styleId="afff5">
    <w:name w:val="Основной текст с отступ Знак"/>
    <w:basedOn w:val="afff4"/>
    <w:rsid w:val="00605F45"/>
    <w:rPr>
      <w:sz w:val="30"/>
      <w:lang w:val="ru-RU" w:eastAsia="ru-RU" w:bidi="ar-SA"/>
    </w:rPr>
  </w:style>
  <w:style w:type="paragraph" w:customStyle="1" w:styleId="16pt16pt">
    <w:name w:val="Основной текст с отступом + 16 pt + 16 pt"/>
    <w:basedOn w:val="afff"/>
    <w:next w:val="afff"/>
    <w:rsid w:val="00605F45"/>
  </w:style>
  <w:style w:type="paragraph" w:customStyle="1" w:styleId="15pt02">
    <w:name w:val="Стиль Название объекта + 15 pt уплотненный на  02 пт"/>
    <w:basedOn w:val="af9"/>
    <w:rsid w:val="00605F45"/>
    <w:pPr>
      <w:keepNext/>
      <w:spacing w:before="120" w:after="120"/>
      <w:jc w:val="right"/>
    </w:pPr>
    <w:rPr>
      <w:b w:val="0"/>
      <w:bCs w:val="0"/>
      <w:spacing w:val="-4"/>
      <w:sz w:val="30"/>
      <w:szCs w:val="20"/>
    </w:rPr>
  </w:style>
  <w:style w:type="character" w:customStyle="1" w:styleId="afff6">
    <w:name w:val="Название объекта Знак"/>
    <w:rsid w:val="00605F45"/>
    <w:rPr>
      <w:b/>
      <w:sz w:val="26"/>
      <w:lang w:val="ru-RU" w:eastAsia="ru-RU" w:bidi="ar-SA"/>
    </w:rPr>
  </w:style>
  <w:style w:type="character" w:customStyle="1" w:styleId="15pt020">
    <w:name w:val="Стиль Название объекта + 15 pt уплотненный на  02 пт Знак"/>
    <w:rsid w:val="00605F45"/>
    <w:rPr>
      <w:b/>
      <w:bCs/>
      <w:spacing w:val="-4"/>
      <w:sz w:val="30"/>
      <w:lang w:val="ru-RU" w:eastAsia="ru-RU" w:bidi="ar-SA"/>
    </w:rPr>
  </w:style>
  <w:style w:type="paragraph" w:customStyle="1" w:styleId="FR4">
    <w:name w:val="FR4"/>
    <w:rsid w:val="00605F45"/>
    <w:pPr>
      <w:widowControl w:val="0"/>
      <w:autoSpaceDE w:val="0"/>
      <w:autoSpaceDN w:val="0"/>
      <w:adjustRightInd w:val="0"/>
      <w:spacing w:before="480"/>
    </w:pPr>
    <w:rPr>
      <w:rFonts w:ascii="Arial" w:hAnsi="Arial"/>
      <w:sz w:val="22"/>
      <w:szCs w:val="22"/>
    </w:rPr>
  </w:style>
  <w:style w:type="paragraph" w:customStyle="1" w:styleId="FR5">
    <w:name w:val="FR5"/>
    <w:rsid w:val="00605F45"/>
    <w:pPr>
      <w:widowControl w:val="0"/>
      <w:autoSpaceDE w:val="0"/>
      <w:autoSpaceDN w:val="0"/>
      <w:adjustRightInd w:val="0"/>
      <w:spacing w:before="40" w:line="320" w:lineRule="auto"/>
      <w:jc w:val="center"/>
    </w:pPr>
    <w:rPr>
      <w:rFonts w:ascii="Arial" w:hAnsi="Arial"/>
      <w:b/>
      <w:bCs/>
      <w:sz w:val="18"/>
      <w:szCs w:val="18"/>
    </w:rPr>
  </w:style>
  <w:style w:type="paragraph" w:customStyle="1" w:styleId="16pt02">
    <w:name w:val="Стиль Основной текст с отступом + 16 pt Знак + уплотненный на  02 ..."/>
    <w:basedOn w:val="16pt"/>
    <w:rsid w:val="00605F45"/>
    <w:pPr>
      <w:spacing w:line="228" w:lineRule="auto"/>
    </w:pPr>
    <w:rPr>
      <w:spacing w:val="-4"/>
      <w:sz w:val="30"/>
    </w:rPr>
  </w:style>
  <w:style w:type="paragraph" w:customStyle="1" w:styleId="16pt1">
    <w:name w:val="Стиль Основной текст с отступом + 16 pt Знак + Междустр.интервал:  ..."/>
    <w:basedOn w:val="16pt"/>
    <w:rsid w:val="00605F45"/>
    <w:pPr>
      <w:spacing w:line="228" w:lineRule="auto"/>
    </w:pPr>
    <w:rPr>
      <w:sz w:val="30"/>
    </w:rPr>
  </w:style>
  <w:style w:type="paragraph" w:customStyle="1" w:styleId="afff7">
    <w:name w:val="Стиль Стиль Основной текст с отступом Знак Знак Знак + уплотненный ..."/>
    <w:basedOn w:val="afff"/>
    <w:rsid w:val="00605F45"/>
    <w:rPr>
      <w:spacing w:val="-4"/>
    </w:rPr>
  </w:style>
  <w:style w:type="character" w:customStyle="1" w:styleId="afff8">
    <w:name w:val="Стиль Стиль Основной текст с отступом Знак Знак Знак + уплотненный ... Знак"/>
    <w:rsid w:val="00605F45"/>
    <w:rPr>
      <w:spacing w:val="-4"/>
      <w:sz w:val="30"/>
      <w:lang w:val="ru-RU" w:eastAsia="ru-RU" w:bidi="ar-SA"/>
    </w:rPr>
  </w:style>
  <w:style w:type="paragraph" w:customStyle="1" w:styleId="Normal15pt1">
    <w:name w:val="Стиль Normal + 15 pt Первая строка:  1 см Междустр.интервал:  мно..."/>
    <w:basedOn w:val="2b"/>
    <w:rsid w:val="00605F45"/>
    <w:pPr>
      <w:widowControl/>
      <w:spacing w:line="228" w:lineRule="auto"/>
      <w:ind w:firstLine="567"/>
    </w:pPr>
    <w:rPr>
      <w:sz w:val="30"/>
    </w:rPr>
  </w:style>
  <w:style w:type="paragraph" w:customStyle="1" w:styleId="01">
    <w:name w:val="Стиль Основной текст с отступ + уплотненный на  01 пт"/>
    <w:basedOn w:val="afff3"/>
    <w:rsid w:val="00605F45"/>
    <w:rPr>
      <w:spacing w:val="-2"/>
    </w:rPr>
  </w:style>
  <w:style w:type="character" w:customStyle="1" w:styleId="010">
    <w:name w:val="Стиль Основной текст с отступ + уплотненный на  01 пт Знак"/>
    <w:rsid w:val="00605F45"/>
    <w:rPr>
      <w:spacing w:val="-2"/>
      <w:sz w:val="30"/>
      <w:lang w:val="ru-RU" w:eastAsia="ru-RU" w:bidi="ar-SA"/>
    </w:rPr>
  </w:style>
  <w:style w:type="paragraph" w:customStyle="1" w:styleId="afff9">
    <w:name w:val="Стиль Основной текст с отступом"/>
    <w:basedOn w:val="afff"/>
    <w:rsid w:val="00605F45"/>
    <w:rPr>
      <w:spacing w:val="-4"/>
    </w:rPr>
  </w:style>
  <w:style w:type="paragraph" w:customStyle="1" w:styleId="15pt">
    <w:name w:val="Стиль Стиль Основной текст с отступом + 15 pt"/>
    <w:basedOn w:val="afff"/>
    <w:rsid w:val="00605F45"/>
    <w:rPr>
      <w:spacing w:val="-2"/>
      <w:szCs w:val="30"/>
    </w:rPr>
  </w:style>
  <w:style w:type="character" w:customStyle="1" w:styleId="15pt0">
    <w:name w:val="Стиль Стиль Основной текст с отступом + 15 pt Знак"/>
    <w:rsid w:val="00605F45"/>
    <w:rPr>
      <w:spacing w:val="-2"/>
      <w:sz w:val="30"/>
      <w:szCs w:val="30"/>
      <w:lang w:val="ru-RU" w:eastAsia="ru-RU" w:bidi="ar-SA"/>
    </w:rPr>
  </w:style>
  <w:style w:type="paragraph" w:customStyle="1" w:styleId="1b">
    <w:name w:val="СтильОсновной текст с отступом + уплотненный ...1"/>
    <w:basedOn w:val="afff"/>
    <w:rsid w:val="00605F45"/>
    <w:rPr>
      <w:spacing w:val="-4"/>
    </w:rPr>
  </w:style>
  <w:style w:type="character" w:customStyle="1" w:styleId="1c">
    <w:name w:val="СтильОсновной текст с отступом + уплотненный ...1 Знак"/>
    <w:rsid w:val="00605F45"/>
    <w:rPr>
      <w:spacing w:val="-4"/>
      <w:sz w:val="30"/>
      <w:lang w:val="ru-RU" w:eastAsia="ru-RU" w:bidi="ar-SA"/>
    </w:rPr>
  </w:style>
  <w:style w:type="paragraph" w:styleId="1d">
    <w:name w:val="toc 1"/>
    <w:basedOn w:val="a1"/>
    <w:next w:val="a1"/>
    <w:autoRedefine/>
    <w:uiPriority w:val="39"/>
    <w:qFormat/>
    <w:rsid w:val="00605F45"/>
    <w:pPr>
      <w:keepNext/>
      <w:tabs>
        <w:tab w:val="right" w:pos="9720"/>
      </w:tabs>
      <w:ind w:right="458"/>
    </w:pPr>
    <w:rPr>
      <w:rFonts w:ascii="Times New Roman" w:hAnsi="Times New Roman"/>
      <w:b/>
      <w:noProof/>
      <w:sz w:val="28"/>
      <w:szCs w:val="31"/>
    </w:rPr>
  </w:style>
  <w:style w:type="paragraph" w:styleId="afffa">
    <w:name w:val="annotation text"/>
    <w:basedOn w:val="a1"/>
    <w:link w:val="afffb"/>
    <w:uiPriority w:val="99"/>
    <w:rsid w:val="00605F45"/>
    <w:rPr>
      <w:rFonts w:ascii="Times New Roman" w:hAnsi="Times New Roman"/>
    </w:rPr>
  </w:style>
  <w:style w:type="paragraph" w:styleId="afffc">
    <w:name w:val="annotation subject"/>
    <w:basedOn w:val="afffa"/>
    <w:next w:val="afffa"/>
    <w:link w:val="afffd"/>
    <w:uiPriority w:val="99"/>
    <w:rsid w:val="00605F45"/>
    <w:rPr>
      <w:rFonts w:ascii="Calibri" w:hAnsi="Calibri"/>
      <w:b/>
      <w:bCs/>
      <w:sz w:val="20"/>
      <w:szCs w:val="20"/>
    </w:rPr>
  </w:style>
  <w:style w:type="paragraph" w:styleId="afffe">
    <w:name w:val="Block Text"/>
    <w:basedOn w:val="a1"/>
    <w:rsid w:val="00605F45"/>
    <w:pPr>
      <w:ind w:left="-1134" w:right="-1050"/>
    </w:pPr>
    <w:rPr>
      <w:rFonts w:ascii="Times New Roman" w:hAnsi="Times New Roman"/>
      <w:sz w:val="28"/>
    </w:rPr>
  </w:style>
  <w:style w:type="paragraph" w:styleId="37">
    <w:name w:val="toc 3"/>
    <w:basedOn w:val="a1"/>
    <w:next w:val="a1"/>
    <w:link w:val="38"/>
    <w:autoRedefine/>
    <w:uiPriority w:val="39"/>
    <w:rsid w:val="00605F45"/>
    <w:pPr>
      <w:tabs>
        <w:tab w:val="left" w:pos="993"/>
        <w:tab w:val="right" w:leader="dot" w:pos="9639"/>
      </w:tabs>
      <w:ind w:left="567" w:right="282"/>
    </w:pPr>
    <w:rPr>
      <w:rFonts w:ascii="Times New Roman" w:hAnsi="Times New Roman"/>
      <w:noProof/>
      <w:spacing w:val="-2"/>
      <w:sz w:val="30"/>
      <w:szCs w:val="30"/>
    </w:rPr>
  </w:style>
  <w:style w:type="paragraph" w:styleId="42">
    <w:name w:val="toc 4"/>
    <w:basedOn w:val="a1"/>
    <w:next w:val="a1"/>
    <w:link w:val="43"/>
    <w:autoRedefine/>
    <w:rsid w:val="00605F45"/>
    <w:pPr>
      <w:tabs>
        <w:tab w:val="right" w:pos="9639"/>
      </w:tabs>
      <w:ind w:left="780"/>
    </w:pPr>
    <w:rPr>
      <w:rFonts w:ascii="Times New Roman" w:hAnsi="Times New Roman"/>
      <w:i/>
      <w:noProof/>
      <w:snapToGrid w:val="0"/>
      <w:sz w:val="28"/>
      <w:szCs w:val="28"/>
    </w:rPr>
  </w:style>
  <w:style w:type="paragraph" w:styleId="52">
    <w:name w:val="toc 5"/>
    <w:basedOn w:val="a1"/>
    <w:next w:val="a1"/>
    <w:autoRedefine/>
    <w:rsid w:val="00605F45"/>
    <w:pPr>
      <w:ind w:left="1040"/>
    </w:pPr>
    <w:rPr>
      <w:rFonts w:ascii="Times New Roman" w:hAnsi="Times New Roman"/>
      <w:sz w:val="26"/>
    </w:rPr>
  </w:style>
  <w:style w:type="paragraph" w:styleId="62">
    <w:name w:val="toc 6"/>
    <w:basedOn w:val="a1"/>
    <w:next w:val="a1"/>
    <w:autoRedefine/>
    <w:rsid w:val="00605F45"/>
    <w:pPr>
      <w:ind w:left="1300"/>
    </w:pPr>
    <w:rPr>
      <w:rFonts w:ascii="Times New Roman" w:hAnsi="Times New Roman"/>
      <w:sz w:val="26"/>
    </w:rPr>
  </w:style>
  <w:style w:type="paragraph" w:styleId="72">
    <w:name w:val="toc 7"/>
    <w:basedOn w:val="a1"/>
    <w:next w:val="a1"/>
    <w:autoRedefine/>
    <w:rsid w:val="00605F45"/>
    <w:pPr>
      <w:ind w:left="1560"/>
    </w:pPr>
    <w:rPr>
      <w:rFonts w:ascii="Times New Roman" w:hAnsi="Times New Roman"/>
      <w:sz w:val="26"/>
    </w:rPr>
  </w:style>
  <w:style w:type="paragraph" w:styleId="82">
    <w:name w:val="toc 8"/>
    <w:basedOn w:val="a1"/>
    <w:next w:val="a1"/>
    <w:autoRedefine/>
    <w:rsid w:val="00605F45"/>
    <w:pPr>
      <w:ind w:left="1820"/>
    </w:pPr>
    <w:rPr>
      <w:rFonts w:ascii="Times New Roman" w:hAnsi="Times New Roman"/>
      <w:sz w:val="26"/>
    </w:rPr>
  </w:style>
  <w:style w:type="paragraph" w:styleId="92">
    <w:name w:val="toc 9"/>
    <w:basedOn w:val="a1"/>
    <w:next w:val="a1"/>
    <w:autoRedefine/>
    <w:rsid w:val="00605F45"/>
    <w:pPr>
      <w:ind w:left="2080"/>
    </w:pPr>
    <w:rPr>
      <w:rFonts w:ascii="Times New Roman" w:hAnsi="Times New Roman"/>
      <w:sz w:val="26"/>
    </w:rPr>
  </w:style>
  <w:style w:type="paragraph" w:customStyle="1" w:styleId="1e">
    <w:name w:val="вопрос1"/>
    <w:basedOn w:val="affd"/>
    <w:link w:val="1f"/>
    <w:rsid w:val="00605F45"/>
    <w:pPr>
      <w:tabs>
        <w:tab w:val="clear" w:pos="0"/>
      </w:tabs>
      <w:spacing w:before="0" w:after="120"/>
      <w:ind w:left="0" w:firstLine="0"/>
      <w:jc w:val="center"/>
    </w:pPr>
    <w:rPr>
      <w:rFonts w:ascii="Arial" w:hAnsi="Arial"/>
      <w:spacing w:val="-2"/>
      <w:sz w:val="30"/>
    </w:rPr>
  </w:style>
  <w:style w:type="character" w:customStyle="1" w:styleId="1f">
    <w:name w:val="вопрос1 Знак"/>
    <w:link w:val="1e"/>
    <w:rsid w:val="00605F45"/>
    <w:rPr>
      <w:rFonts w:ascii="Arial" w:hAnsi="Arial" w:cs="Tahoma"/>
      <w:b/>
      <w:bCs/>
      <w:i/>
      <w:iCs/>
      <w:spacing w:val="-2"/>
      <w:sz w:val="30"/>
      <w:szCs w:val="16"/>
      <w:lang w:val="ru-RU" w:eastAsia="ru-RU" w:bidi="ar-SA"/>
    </w:rPr>
  </w:style>
  <w:style w:type="paragraph" w:customStyle="1" w:styleId="HeadDoc">
    <w:name w:val="HeadDoc"/>
    <w:rsid w:val="00605F45"/>
    <w:pPr>
      <w:keepLines/>
      <w:autoSpaceDE w:val="0"/>
      <w:autoSpaceDN w:val="0"/>
      <w:jc w:val="both"/>
    </w:pPr>
    <w:rPr>
      <w:sz w:val="28"/>
      <w:szCs w:val="28"/>
    </w:rPr>
  </w:style>
  <w:style w:type="paragraph" w:customStyle="1" w:styleId="1f0">
    <w:name w:val="Стиль вопрос1 + Черный"/>
    <w:basedOn w:val="1e"/>
    <w:link w:val="1f1"/>
    <w:rsid w:val="00605F45"/>
    <w:pPr>
      <w:pageBreakBefore/>
    </w:pPr>
    <w:rPr>
      <w:color w:val="000000"/>
      <w:spacing w:val="-4"/>
    </w:rPr>
  </w:style>
  <w:style w:type="character" w:customStyle="1" w:styleId="1f1">
    <w:name w:val="Стиль вопрос1 + Черный Знак"/>
    <w:link w:val="1f0"/>
    <w:rsid w:val="00605F45"/>
    <w:rPr>
      <w:rFonts w:ascii="Arial" w:hAnsi="Arial" w:cs="Tahoma"/>
      <w:b/>
      <w:bCs/>
      <w:i/>
      <w:iCs/>
      <w:color w:val="000000"/>
      <w:spacing w:val="-4"/>
      <w:sz w:val="30"/>
      <w:szCs w:val="16"/>
      <w:lang w:val="ru-RU" w:eastAsia="ru-RU" w:bidi="ar-SA"/>
    </w:rPr>
  </w:style>
  <w:style w:type="paragraph" w:customStyle="1" w:styleId="1097">
    <w:name w:val="вопрос1 + Междустр.интервал:  множитель 097 ин"/>
    <w:basedOn w:val="1e"/>
    <w:rsid w:val="00605F45"/>
    <w:pPr>
      <w:pageBreakBefore/>
      <w:spacing w:line="233" w:lineRule="auto"/>
    </w:pPr>
  </w:style>
  <w:style w:type="paragraph" w:styleId="HTML">
    <w:name w:val="HTML Preformatted"/>
    <w:basedOn w:val="a1"/>
    <w:link w:val="HTML0"/>
    <w:rsid w:val="00605F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1f2">
    <w:name w:val="Çàã1"/>
    <w:basedOn w:val="a1"/>
    <w:rsid w:val="00605F45"/>
    <w:pPr>
      <w:keepNext/>
      <w:suppressAutoHyphens/>
      <w:overflowPunct w:val="0"/>
      <w:jc w:val="center"/>
      <w:textAlignment w:val="baseline"/>
    </w:pPr>
    <w:rPr>
      <w:rFonts w:ascii="Times New Roman" w:hAnsi="Times New Roman"/>
      <w:b/>
    </w:rPr>
  </w:style>
  <w:style w:type="paragraph" w:customStyle="1" w:styleId="affff">
    <w:name w:val="Заголовак"/>
    <w:basedOn w:val="a1"/>
    <w:rsid w:val="00605F45"/>
    <w:pPr>
      <w:spacing w:after="240" w:line="228" w:lineRule="auto"/>
    </w:pPr>
    <w:rPr>
      <w:b/>
      <w:bCs/>
      <w:spacing w:val="-2"/>
      <w:sz w:val="28"/>
    </w:rPr>
  </w:style>
  <w:style w:type="paragraph" w:customStyle="1" w:styleId="affff0">
    <w:name w:val="Заголовок"/>
    <w:basedOn w:val="a1"/>
    <w:rsid w:val="00605F45"/>
    <w:pPr>
      <w:keepNext/>
      <w:spacing w:after="240" w:line="228" w:lineRule="auto"/>
    </w:pPr>
    <w:rPr>
      <w:b/>
      <w:bCs/>
      <w:spacing w:val="-2"/>
      <w:sz w:val="28"/>
    </w:rPr>
  </w:style>
  <w:style w:type="paragraph" w:customStyle="1" w:styleId="ConsDocList">
    <w:name w:val="ConsDocList"/>
    <w:rsid w:val="00605F45"/>
    <w:pPr>
      <w:widowControl w:val="0"/>
      <w:autoSpaceDE w:val="0"/>
      <w:autoSpaceDN w:val="0"/>
      <w:adjustRightInd w:val="0"/>
    </w:pPr>
    <w:rPr>
      <w:rFonts w:ascii="Courier New" w:hAnsi="Courier New" w:cs="Courier New"/>
      <w:sz w:val="22"/>
      <w:szCs w:val="22"/>
    </w:rPr>
  </w:style>
  <w:style w:type="paragraph" w:customStyle="1" w:styleId="affff1">
    <w:name w:val="Стиль Заголовок + По левому краю Междустр.интервал:  одинарный"/>
    <w:basedOn w:val="affff0"/>
    <w:rsid w:val="00605F45"/>
    <w:pPr>
      <w:spacing w:line="240" w:lineRule="auto"/>
      <w:ind w:left="720" w:hanging="360"/>
    </w:pPr>
    <w:rPr>
      <w:spacing w:val="0"/>
    </w:rPr>
  </w:style>
  <w:style w:type="paragraph" w:customStyle="1" w:styleId="213">
    <w:name w:val="Основной текст 21"/>
    <w:basedOn w:val="a1"/>
    <w:rsid w:val="00605F45"/>
    <w:pPr>
      <w:overflowPunct w:val="0"/>
      <w:spacing w:line="360" w:lineRule="auto"/>
      <w:textAlignment w:val="baseline"/>
    </w:pPr>
    <w:rPr>
      <w:rFonts w:ascii="Times New Roman" w:hAnsi="Times New Roman"/>
      <w:sz w:val="28"/>
    </w:rPr>
  </w:style>
  <w:style w:type="paragraph" w:customStyle="1" w:styleId="311">
    <w:name w:val="Основной текст с отступом 31"/>
    <w:basedOn w:val="a1"/>
    <w:rsid w:val="00605F45"/>
    <w:pPr>
      <w:overflowPunct w:val="0"/>
      <w:spacing w:line="360" w:lineRule="auto"/>
      <w:ind w:firstLine="709"/>
      <w:textAlignment w:val="baseline"/>
    </w:pPr>
    <w:rPr>
      <w:rFonts w:ascii="Times New Roman" w:hAnsi="Times New Roman"/>
      <w:sz w:val="28"/>
    </w:rPr>
  </w:style>
  <w:style w:type="paragraph" w:customStyle="1" w:styleId="1f3">
    <w:name w:val="З1"/>
    <w:basedOn w:val="a1"/>
    <w:rsid w:val="00605F45"/>
    <w:pPr>
      <w:keepNext/>
      <w:pageBreakBefore/>
      <w:tabs>
        <w:tab w:val="num" w:pos="284"/>
      </w:tabs>
      <w:spacing w:after="360"/>
      <w:ind w:left="720" w:hanging="720"/>
    </w:pPr>
    <w:rPr>
      <w:b/>
      <w:sz w:val="28"/>
    </w:rPr>
  </w:style>
  <w:style w:type="paragraph" w:styleId="affff2">
    <w:name w:val="endnote text"/>
    <w:basedOn w:val="a1"/>
    <w:semiHidden/>
    <w:rsid w:val="00605F45"/>
    <w:pPr>
      <w:overflowPunct w:val="0"/>
      <w:spacing w:line="260" w:lineRule="auto"/>
      <w:ind w:firstLine="300"/>
      <w:textAlignment w:val="baseline"/>
    </w:pPr>
    <w:rPr>
      <w:rFonts w:ascii="Times New Roman" w:hAnsi="Times New Roman"/>
    </w:rPr>
  </w:style>
  <w:style w:type="paragraph" w:customStyle="1" w:styleId="C2">
    <w:name w:val="_C2"/>
    <w:basedOn w:val="a1"/>
    <w:rsid w:val="00605F45"/>
    <w:pPr>
      <w:overflowPunct w:val="0"/>
      <w:ind w:left="737" w:hanging="567"/>
      <w:textAlignment w:val="baseline"/>
    </w:pPr>
    <w:rPr>
      <w:b/>
      <w:sz w:val="26"/>
    </w:rPr>
  </w:style>
  <w:style w:type="paragraph" w:customStyle="1" w:styleId="320">
    <w:name w:val="Основной текст с отстр3пом 2"/>
    <w:basedOn w:val="a1"/>
    <w:rsid w:val="00605F45"/>
    <w:pPr>
      <w:spacing w:line="360" w:lineRule="auto"/>
      <w:ind w:left="357"/>
    </w:pPr>
    <w:rPr>
      <w:rFonts w:ascii="Times New Roman" w:hAnsi="Times New Roman"/>
      <w:b/>
      <w:bCs/>
      <w:sz w:val="28"/>
      <w:szCs w:val="28"/>
    </w:rPr>
  </w:style>
  <w:style w:type="paragraph" w:customStyle="1" w:styleId="j">
    <w:name w:val="j"/>
    <w:basedOn w:val="a1"/>
    <w:rsid w:val="00605F45"/>
    <w:pPr>
      <w:shd w:val="clear" w:color="auto" w:fill="FFFFFF"/>
      <w:spacing w:before="40" w:after="40"/>
      <w:ind w:firstLine="600"/>
    </w:pPr>
    <w:rPr>
      <w:rFonts w:ascii="Times New Roman" w:hAnsi="Times New Roman"/>
      <w:color w:val="000000"/>
    </w:rPr>
  </w:style>
  <w:style w:type="paragraph" w:customStyle="1" w:styleId="affff3">
    <w:name w:val="Статья"/>
    <w:basedOn w:val="a1"/>
    <w:rsid w:val="00605F45"/>
    <w:pPr>
      <w:keepNext/>
      <w:ind w:firstLine="539"/>
    </w:pPr>
    <w:rPr>
      <w:rFonts w:ascii="Times New Roman" w:hAnsi="Times New Roman"/>
      <w:b/>
    </w:rPr>
  </w:style>
  <w:style w:type="paragraph" w:customStyle="1" w:styleId="00">
    <w:name w:val="Стиль Заголовок + После:  0 пт"/>
    <w:basedOn w:val="affff0"/>
    <w:rsid w:val="00605F45"/>
    <w:pPr>
      <w:pageBreakBefore/>
      <w:spacing w:after="0"/>
    </w:pPr>
  </w:style>
  <w:style w:type="paragraph" w:customStyle="1" w:styleId="1f4">
    <w:name w:val="!!Заг1"/>
    <w:basedOn w:val="affff1"/>
    <w:rsid w:val="00605F45"/>
    <w:pPr>
      <w:pageBreakBefore/>
      <w:ind w:left="714" w:hanging="357"/>
    </w:pPr>
    <w:rPr>
      <w:sz w:val="32"/>
      <w:szCs w:val="32"/>
    </w:rPr>
  </w:style>
  <w:style w:type="paragraph" w:customStyle="1" w:styleId="39">
    <w:name w:val="Заголовок3"/>
    <w:basedOn w:val="a1"/>
    <w:link w:val="3a"/>
    <w:rsid w:val="00605F45"/>
    <w:pPr>
      <w:ind w:firstLine="540"/>
    </w:pPr>
    <w:rPr>
      <w:b/>
      <w:bCs/>
      <w:i/>
      <w:sz w:val="28"/>
      <w:szCs w:val="28"/>
    </w:rPr>
  </w:style>
  <w:style w:type="character" w:customStyle="1" w:styleId="3a">
    <w:name w:val="Заголовок3 Знак"/>
    <w:link w:val="39"/>
    <w:rsid w:val="00605F45"/>
    <w:rPr>
      <w:b/>
      <w:bCs/>
      <w:i/>
      <w:sz w:val="28"/>
      <w:szCs w:val="28"/>
      <w:lang w:val="ru-RU" w:eastAsia="ru-RU" w:bidi="ar-SA"/>
    </w:rPr>
  </w:style>
  <w:style w:type="paragraph" w:customStyle="1" w:styleId="1f5">
    <w:name w:val="!Заг1"/>
    <w:basedOn w:val="affa"/>
    <w:rsid w:val="00605F45"/>
    <w:pPr>
      <w:pageBreakBefore/>
      <w:ind w:left="357" w:firstLine="0"/>
    </w:pPr>
  </w:style>
  <w:style w:type="paragraph" w:customStyle="1" w:styleId="2e">
    <w:name w:val="!!Заг2"/>
    <w:basedOn w:val="27"/>
    <w:rsid w:val="00605F45"/>
    <w:pPr>
      <w:tabs>
        <w:tab w:val="num" w:pos="900"/>
      </w:tabs>
      <w:spacing w:after="240"/>
      <w:ind w:left="900" w:hanging="360"/>
    </w:pPr>
    <w:rPr>
      <w:i w:val="0"/>
      <w:iCs w:val="0"/>
    </w:rPr>
  </w:style>
  <w:style w:type="paragraph" w:customStyle="1" w:styleId="3b">
    <w:name w:val="!!Заг3"/>
    <w:basedOn w:val="39"/>
    <w:link w:val="3c"/>
    <w:rsid w:val="00605F45"/>
    <w:pPr>
      <w:spacing w:before="120" w:after="240"/>
      <w:ind w:firstLine="539"/>
      <w:jc w:val="center"/>
    </w:pPr>
    <w:rPr>
      <w:rFonts w:ascii="Arial" w:hAnsi="Arial"/>
      <w:iCs/>
    </w:rPr>
  </w:style>
  <w:style w:type="character" w:customStyle="1" w:styleId="3c">
    <w:name w:val="!!Заг3 Знак"/>
    <w:link w:val="3b"/>
    <w:rsid w:val="00605F45"/>
    <w:rPr>
      <w:rFonts w:ascii="Arial" w:hAnsi="Arial"/>
      <w:b/>
      <w:bCs/>
      <w:i/>
      <w:iCs/>
      <w:sz w:val="28"/>
      <w:szCs w:val="28"/>
      <w:lang w:val="ru-RU" w:eastAsia="ru-RU" w:bidi="ar-SA"/>
    </w:rPr>
  </w:style>
  <w:style w:type="paragraph" w:customStyle="1" w:styleId="14095">
    <w:name w:val="Стиль 14 пт По ширине Первая строка:  095 см"/>
    <w:basedOn w:val="a1"/>
    <w:rsid w:val="00605F45"/>
    <w:pPr>
      <w:ind w:firstLine="540"/>
    </w:pPr>
    <w:rPr>
      <w:rFonts w:ascii="Times New Roman" w:hAnsi="Times New Roman"/>
      <w:sz w:val="28"/>
    </w:rPr>
  </w:style>
  <w:style w:type="paragraph" w:customStyle="1" w:styleId="301">
    <w:name w:val="Стиль !!Заг3 + уплотненный на  01 пт"/>
    <w:basedOn w:val="3b"/>
    <w:rsid w:val="00605F45"/>
    <w:pPr>
      <w:keepNext/>
      <w:ind w:firstLine="0"/>
    </w:pPr>
    <w:rPr>
      <w:spacing w:val="-2"/>
    </w:rPr>
  </w:style>
  <w:style w:type="paragraph" w:customStyle="1" w:styleId="300">
    <w:name w:val="Стиль !!Заг3 + Первая строка:  0 см"/>
    <w:basedOn w:val="3b"/>
    <w:rsid w:val="00605F45"/>
    <w:pPr>
      <w:keepNext/>
      <w:ind w:firstLine="0"/>
    </w:pPr>
  </w:style>
  <w:style w:type="paragraph" w:customStyle="1" w:styleId="affff4">
    <w:name w:val="МОН"/>
    <w:basedOn w:val="a1"/>
    <w:link w:val="affff5"/>
    <w:rsid w:val="00605F45"/>
    <w:pPr>
      <w:spacing w:line="360" w:lineRule="auto"/>
      <w:ind w:firstLine="709"/>
    </w:pPr>
    <w:rPr>
      <w:sz w:val="28"/>
    </w:rPr>
  </w:style>
  <w:style w:type="character" w:customStyle="1" w:styleId="affff5">
    <w:name w:val="МОН Знак"/>
    <w:link w:val="affff4"/>
    <w:rsid w:val="00605F45"/>
    <w:rPr>
      <w:sz w:val="28"/>
      <w:szCs w:val="24"/>
      <w:lang w:val="ru-RU" w:eastAsia="ru-RU" w:bidi="ar-SA"/>
    </w:rPr>
  </w:style>
  <w:style w:type="paragraph" w:customStyle="1" w:styleId="affff6">
    <w:name w:val="Ориентир"/>
    <w:basedOn w:val="af7"/>
    <w:rsid w:val="00605F45"/>
    <w:pPr>
      <w:suppressAutoHyphens w:val="0"/>
      <w:spacing w:after="0"/>
      <w:ind w:firstLine="709"/>
      <w:jc w:val="both"/>
    </w:pPr>
    <w:rPr>
      <w:sz w:val="20"/>
      <w:szCs w:val="20"/>
      <w:lang w:eastAsia="ru-RU"/>
    </w:rPr>
  </w:style>
  <w:style w:type="paragraph" w:customStyle="1" w:styleId="affff7">
    <w:name w:val="Заголовок статьи"/>
    <w:basedOn w:val="a1"/>
    <w:next w:val="a1"/>
    <w:uiPriority w:val="99"/>
    <w:rsid w:val="00605F45"/>
    <w:pPr>
      <w:ind w:left="1612" w:hanging="892"/>
    </w:pPr>
  </w:style>
  <w:style w:type="paragraph" w:customStyle="1" w:styleId="affff8">
    <w:name w:val="Таблицы (моноширинный)"/>
    <w:basedOn w:val="a1"/>
    <w:next w:val="a1"/>
    <w:rsid w:val="00605F45"/>
    <w:rPr>
      <w:rFonts w:ascii="Courier New" w:hAnsi="Courier New" w:cs="Courier New"/>
    </w:rPr>
  </w:style>
  <w:style w:type="paragraph" w:customStyle="1" w:styleId="affff9">
    <w:name w:val="Комментарий"/>
    <w:basedOn w:val="a1"/>
    <w:next w:val="a1"/>
    <w:uiPriority w:val="99"/>
    <w:rsid w:val="00605F45"/>
    <w:pPr>
      <w:ind w:left="170"/>
    </w:pPr>
    <w:rPr>
      <w:i/>
      <w:iCs/>
      <w:color w:val="800080"/>
    </w:rPr>
  </w:style>
  <w:style w:type="character" w:customStyle="1" w:styleId="affffa">
    <w:name w:val="Не вступил в силу"/>
    <w:uiPriority w:val="99"/>
    <w:rsid w:val="00605F45"/>
    <w:rPr>
      <w:b/>
      <w:bCs/>
      <w:color w:val="008080"/>
      <w:sz w:val="20"/>
      <w:szCs w:val="20"/>
    </w:rPr>
  </w:style>
  <w:style w:type="character" w:customStyle="1" w:styleId="h11">
    <w:name w:val="h11"/>
    <w:rsid w:val="00605F45"/>
    <w:rPr>
      <w:rFonts w:ascii="Verdana" w:hAnsi="Verdana" w:hint="default"/>
      <w:b/>
      <w:bCs/>
      <w:color w:val="000000"/>
      <w:sz w:val="30"/>
      <w:szCs w:val="30"/>
    </w:rPr>
  </w:style>
  <w:style w:type="paragraph" w:customStyle="1" w:styleId="1f6">
    <w:name w:val="Цитата1"/>
    <w:basedOn w:val="2b"/>
    <w:rsid w:val="00605F45"/>
    <w:pPr>
      <w:shd w:val="clear" w:color="auto" w:fill="FFFFFF"/>
      <w:spacing w:line="240" w:lineRule="auto"/>
      <w:ind w:left="1075" w:right="922" w:firstLine="0"/>
      <w:jc w:val="center"/>
    </w:pPr>
    <w:rPr>
      <w:b/>
      <w:snapToGrid/>
      <w:sz w:val="28"/>
    </w:rPr>
  </w:style>
  <w:style w:type="paragraph" w:customStyle="1" w:styleId="Heading">
    <w:name w:val="Heading"/>
    <w:rsid w:val="00605F45"/>
    <w:pPr>
      <w:widowControl w:val="0"/>
      <w:autoSpaceDE w:val="0"/>
      <w:autoSpaceDN w:val="0"/>
      <w:adjustRightInd w:val="0"/>
    </w:pPr>
    <w:rPr>
      <w:rFonts w:ascii="Arial" w:hAnsi="Arial" w:cs="Arial"/>
      <w:b/>
      <w:bCs/>
      <w:sz w:val="22"/>
      <w:szCs w:val="22"/>
    </w:rPr>
  </w:style>
  <w:style w:type="paragraph" w:customStyle="1" w:styleId="ConsPlusCell">
    <w:name w:val="ConsPlusCell"/>
    <w:qFormat/>
    <w:rsid w:val="00605F45"/>
    <w:pPr>
      <w:widowControl w:val="0"/>
      <w:autoSpaceDE w:val="0"/>
      <w:autoSpaceDN w:val="0"/>
      <w:adjustRightInd w:val="0"/>
    </w:pPr>
    <w:rPr>
      <w:rFonts w:ascii="Arial" w:hAnsi="Arial" w:cs="Arial"/>
      <w:sz w:val="22"/>
      <w:szCs w:val="22"/>
    </w:rPr>
  </w:style>
  <w:style w:type="paragraph" w:customStyle="1" w:styleId="ConsPlusDocList">
    <w:name w:val="ConsPlusDocList"/>
    <w:rsid w:val="00605F45"/>
    <w:pPr>
      <w:widowControl w:val="0"/>
      <w:autoSpaceDE w:val="0"/>
      <w:autoSpaceDN w:val="0"/>
      <w:adjustRightInd w:val="0"/>
    </w:pPr>
    <w:rPr>
      <w:rFonts w:ascii="Courier New" w:hAnsi="Courier New" w:cs="Courier New"/>
      <w:sz w:val="22"/>
      <w:szCs w:val="22"/>
    </w:rPr>
  </w:style>
  <w:style w:type="character" w:customStyle="1" w:styleId="ebody">
    <w:name w:val="ebody"/>
    <w:basedOn w:val="a2"/>
    <w:rsid w:val="00605F45"/>
  </w:style>
  <w:style w:type="paragraph" w:customStyle="1" w:styleId="1f7">
    <w:name w:val="Текст1"/>
    <w:basedOn w:val="a1"/>
    <w:rsid w:val="00605F45"/>
    <w:pPr>
      <w:overflowPunct w:val="0"/>
      <w:ind w:firstLine="709"/>
      <w:textAlignment w:val="baseline"/>
    </w:pPr>
    <w:rPr>
      <w:rFonts w:ascii="Courier New" w:hAnsi="Courier New"/>
    </w:rPr>
  </w:style>
  <w:style w:type="paragraph" w:customStyle="1" w:styleId="affffb">
    <w:name w:val="Для таблиц"/>
    <w:basedOn w:val="a1"/>
    <w:rsid w:val="00605F45"/>
    <w:rPr>
      <w:rFonts w:ascii="Times New Roman" w:hAnsi="Times New Roman"/>
      <w:sz w:val="28"/>
    </w:rPr>
  </w:style>
  <w:style w:type="paragraph" w:customStyle="1" w:styleId="Caa2">
    <w:name w:val="Caa2"/>
    <w:basedOn w:val="a1"/>
    <w:rsid w:val="00605F45"/>
    <w:pPr>
      <w:suppressAutoHyphens/>
      <w:overflowPunct w:val="0"/>
      <w:spacing w:after="240"/>
      <w:jc w:val="center"/>
      <w:textAlignment w:val="baseline"/>
    </w:pPr>
    <w:rPr>
      <w:b/>
      <w:sz w:val="28"/>
    </w:rPr>
  </w:style>
  <w:style w:type="paragraph" w:customStyle="1" w:styleId="bl0">
    <w:name w:val="bl0"/>
    <w:basedOn w:val="a1"/>
    <w:rsid w:val="00605F45"/>
    <w:pPr>
      <w:spacing w:before="100" w:beforeAutospacing="1" w:after="100" w:afterAutospacing="1"/>
    </w:pPr>
    <w:rPr>
      <w:rFonts w:ascii="Times New Roman" w:hAnsi="Times New Roman"/>
      <w:b/>
      <w:bCs/>
      <w:sz w:val="21"/>
      <w:szCs w:val="21"/>
    </w:rPr>
  </w:style>
  <w:style w:type="paragraph" w:customStyle="1" w:styleId="bl1">
    <w:name w:val="bl1"/>
    <w:basedOn w:val="a1"/>
    <w:rsid w:val="00605F45"/>
    <w:pPr>
      <w:spacing w:before="100" w:beforeAutospacing="1" w:after="100" w:afterAutospacing="1"/>
    </w:pPr>
    <w:rPr>
      <w:rFonts w:ascii="Times New Roman" w:hAnsi="Times New Roman"/>
      <w:sz w:val="21"/>
      <w:szCs w:val="21"/>
    </w:rPr>
  </w:style>
  <w:style w:type="character" w:customStyle="1" w:styleId="hlnormal1">
    <w:name w:val="hlnormal1"/>
    <w:rsid w:val="00605F45"/>
    <w:rPr>
      <w:rFonts w:ascii="Arial" w:hAnsi="Arial" w:cs="Arial" w:hint="default"/>
      <w:sz w:val="20"/>
      <w:szCs w:val="20"/>
    </w:rPr>
  </w:style>
  <w:style w:type="character" w:customStyle="1" w:styleId="hl01">
    <w:name w:val="hl01"/>
    <w:rsid w:val="00605F45"/>
    <w:rPr>
      <w:b/>
      <w:bCs/>
      <w:sz w:val="24"/>
      <w:szCs w:val="24"/>
    </w:rPr>
  </w:style>
  <w:style w:type="character" w:customStyle="1" w:styleId="hl71">
    <w:name w:val="hl71"/>
    <w:rsid w:val="00605F45"/>
    <w:rPr>
      <w:b/>
      <w:bCs/>
      <w:i/>
      <w:iCs/>
      <w:sz w:val="20"/>
      <w:szCs w:val="20"/>
    </w:rPr>
  </w:style>
  <w:style w:type="character" w:customStyle="1" w:styleId="hl41">
    <w:name w:val="hl41"/>
    <w:rsid w:val="00605F45"/>
    <w:rPr>
      <w:b/>
      <w:bCs/>
      <w:sz w:val="20"/>
      <w:szCs w:val="20"/>
    </w:rPr>
  </w:style>
  <w:style w:type="character" w:customStyle="1" w:styleId="hlcopyright1">
    <w:name w:val="hlcopyright1"/>
    <w:rsid w:val="00605F45"/>
    <w:rPr>
      <w:i/>
      <w:iCs/>
      <w:sz w:val="20"/>
      <w:szCs w:val="20"/>
    </w:rPr>
  </w:style>
  <w:style w:type="paragraph" w:customStyle="1" w:styleId="u">
    <w:name w:val="u"/>
    <w:basedOn w:val="a1"/>
    <w:rsid w:val="00605F45"/>
    <w:pPr>
      <w:ind w:firstLine="288"/>
    </w:pPr>
    <w:rPr>
      <w:rFonts w:ascii="Times New Roman" w:hAnsi="Times New Roman"/>
    </w:rPr>
  </w:style>
  <w:style w:type="paragraph" w:customStyle="1" w:styleId="xl24">
    <w:name w:val="xl24"/>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paragraph" w:customStyle="1" w:styleId="xl25">
    <w:name w:val="xl25"/>
    <w:basedOn w:val="a1"/>
    <w:rsid w:val="00200A08"/>
    <w:pPr>
      <w:pBdr>
        <w:bottom w:val="single" w:sz="4" w:space="0" w:color="000000"/>
        <w:right w:val="single" w:sz="4" w:space="0" w:color="000000"/>
      </w:pBdr>
      <w:spacing w:before="100" w:beforeAutospacing="1" w:after="100" w:afterAutospacing="1"/>
      <w:jc w:val="center"/>
      <w:textAlignment w:val="center"/>
    </w:pPr>
    <w:rPr>
      <w:rFonts w:ascii="Times New Roman" w:hAnsi="Times New Roman"/>
    </w:rPr>
  </w:style>
  <w:style w:type="character" w:customStyle="1" w:styleId="160">
    <w:name w:val="Знак Знак16"/>
    <w:rsid w:val="00FC3879"/>
    <w:rPr>
      <w:rFonts w:ascii="Arial" w:hAnsi="Arial"/>
      <w:b/>
      <w:bCs/>
      <w:color w:val="000080"/>
      <w:lang w:val="ru-RU" w:eastAsia="ru-RU" w:bidi="ar-SA"/>
    </w:rPr>
  </w:style>
  <w:style w:type="character" w:customStyle="1" w:styleId="140">
    <w:name w:val="Знак Знак14"/>
    <w:rsid w:val="00FC3879"/>
    <w:rPr>
      <w:sz w:val="28"/>
      <w:szCs w:val="24"/>
      <w:lang w:val="ru-RU" w:eastAsia="ru-RU" w:bidi="ar-SA"/>
    </w:rPr>
  </w:style>
  <w:style w:type="character" w:customStyle="1" w:styleId="100">
    <w:name w:val="Знак Знак10"/>
    <w:rsid w:val="00FC3879"/>
    <w:rPr>
      <w:b/>
      <w:sz w:val="24"/>
      <w:szCs w:val="24"/>
      <w:lang w:val="ru-RU" w:eastAsia="ru-RU" w:bidi="ar-SA"/>
    </w:rPr>
  </w:style>
  <w:style w:type="character" w:customStyle="1" w:styleId="93">
    <w:name w:val="Знак Знак9"/>
    <w:rsid w:val="00FC3879"/>
    <w:rPr>
      <w:sz w:val="28"/>
      <w:lang w:val="ru-RU" w:eastAsia="ru-RU" w:bidi="ar-SA"/>
    </w:rPr>
  </w:style>
  <w:style w:type="paragraph" w:customStyle="1" w:styleId="Default">
    <w:name w:val="Default"/>
    <w:rsid w:val="00FC3879"/>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4">
    <w:name w:val="Основной текст 21"/>
    <w:basedOn w:val="a1"/>
    <w:rsid w:val="00FC3879"/>
    <w:pPr>
      <w:suppressAutoHyphens/>
    </w:pPr>
    <w:rPr>
      <w:rFonts w:ascii="Times New Roman" w:hAnsi="Times New Roman"/>
      <w:sz w:val="28"/>
      <w:lang w:eastAsia="ar-SA"/>
    </w:rPr>
  </w:style>
  <w:style w:type="paragraph" w:customStyle="1" w:styleId="affffc">
    <w:name w:val="Знак Знак Знак Знак"/>
    <w:basedOn w:val="a1"/>
    <w:rsid w:val="00FC3879"/>
    <w:rPr>
      <w:rFonts w:ascii="Verdana" w:hAnsi="Verdana" w:cs="Verdana"/>
      <w:lang w:val="en-US" w:eastAsia="en-US"/>
    </w:rPr>
  </w:style>
  <w:style w:type="paragraph" w:customStyle="1" w:styleId="affffd">
    <w:name w:val="Знак Знак Знак Знак Знак Знак Знак"/>
    <w:basedOn w:val="a1"/>
    <w:rsid w:val="00FC3879"/>
    <w:pPr>
      <w:spacing w:after="160" w:line="240" w:lineRule="exact"/>
    </w:pPr>
    <w:rPr>
      <w:rFonts w:ascii="Verdana" w:hAnsi="Verdana"/>
      <w:lang w:val="en-US" w:eastAsia="en-US"/>
    </w:rPr>
  </w:style>
  <w:style w:type="paragraph" w:customStyle="1" w:styleId="215">
    <w:name w:val="Основной текст с отступом 21"/>
    <w:basedOn w:val="a1"/>
    <w:rsid w:val="00FC3879"/>
    <w:pPr>
      <w:suppressAutoHyphens/>
      <w:ind w:firstLine="567"/>
    </w:pPr>
    <w:rPr>
      <w:rFonts w:ascii="Times New Roman" w:hAnsi="Times New Roman"/>
      <w:lang w:eastAsia="ar-SA"/>
    </w:rPr>
  </w:style>
  <w:style w:type="paragraph" w:customStyle="1" w:styleId="affffe">
    <w:name w:val="Знак"/>
    <w:basedOn w:val="a1"/>
    <w:rsid w:val="00FC3879"/>
    <w:pPr>
      <w:spacing w:after="160" w:line="240" w:lineRule="exact"/>
    </w:pPr>
    <w:rPr>
      <w:rFonts w:ascii="Verdana" w:hAnsi="Verdana"/>
      <w:lang w:val="en-US" w:eastAsia="en-US"/>
    </w:rPr>
  </w:style>
  <w:style w:type="paragraph" w:customStyle="1" w:styleId="1f8">
    <w:name w:val="Название объекта1"/>
    <w:basedOn w:val="a1"/>
    <w:next w:val="a1"/>
    <w:rsid w:val="00FC3879"/>
    <w:pPr>
      <w:suppressAutoHyphens/>
      <w:jc w:val="center"/>
    </w:pPr>
    <w:rPr>
      <w:rFonts w:ascii="Times New Roman" w:hAnsi="Times New Roman"/>
      <w:b/>
      <w:bCs/>
      <w:lang w:eastAsia="ar-SA"/>
    </w:rPr>
  </w:style>
  <w:style w:type="paragraph" w:customStyle="1" w:styleId="1f9">
    <w:name w:val="Знак1 Знак Знак Знак"/>
    <w:basedOn w:val="a1"/>
    <w:rsid w:val="00CF4DED"/>
    <w:pPr>
      <w:spacing w:before="100" w:beforeAutospacing="1" w:after="100" w:afterAutospacing="1"/>
    </w:pPr>
    <w:rPr>
      <w:rFonts w:ascii="Tahoma" w:hAnsi="Tahoma"/>
      <w:lang w:val="en-US" w:eastAsia="en-US"/>
    </w:rPr>
  </w:style>
  <w:style w:type="character" w:styleId="afffff">
    <w:name w:val="footnote reference"/>
    <w:uiPriority w:val="99"/>
    <w:semiHidden/>
    <w:qFormat/>
    <w:rsid w:val="00B5073B"/>
    <w:rPr>
      <w:vertAlign w:val="superscript"/>
    </w:rPr>
  </w:style>
  <w:style w:type="character" w:styleId="afffff0">
    <w:name w:val="annotation reference"/>
    <w:uiPriority w:val="99"/>
    <w:rsid w:val="00B5073B"/>
    <w:rPr>
      <w:sz w:val="16"/>
      <w:szCs w:val="16"/>
    </w:rPr>
  </w:style>
  <w:style w:type="paragraph" w:customStyle="1" w:styleId="1fa">
    <w:name w:val="Знак Знак Знак1 Знак"/>
    <w:basedOn w:val="a1"/>
    <w:rsid w:val="00B5073B"/>
    <w:pPr>
      <w:spacing w:before="100" w:beforeAutospacing="1" w:after="100" w:afterAutospacing="1"/>
    </w:pPr>
    <w:rPr>
      <w:rFonts w:ascii="Tahoma" w:hAnsi="Tahoma"/>
      <w:lang w:val="en-US" w:eastAsia="en-US"/>
    </w:rPr>
  </w:style>
  <w:style w:type="paragraph" w:customStyle="1" w:styleId="1fb">
    <w:name w:val="Знак Знак Знак Знак1"/>
    <w:basedOn w:val="a1"/>
    <w:rsid w:val="00B5073B"/>
    <w:pPr>
      <w:spacing w:before="100" w:beforeAutospacing="1" w:after="100" w:afterAutospacing="1"/>
    </w:pPr>
    <w:rPr>
      <w:rFonts w:ascii="Tahoma" w:hAnsi="Tahoma"/>
      <w:lang w:val="en-US" w:eastAsia="en-US"/>
    </w:rPr>
  </w:style>
  <w:style w:type="paragraph" w:customStyle="1" w:styleId="afffff1">
    <w:name w:val="Знак Знак Знак"/>
    <w:basedOn w:val="a1"/>
    <w:rsid w:val="00B5073B"/>
    <w:pPr>
      <w:spacing w:after="160" w:line="240" w:lineRule="exact"/>
    </w:pPr>
    <w:rPr>
      <w:rFonts w:ascii="Verdana" w:hAnsi="Verdana"/>
      <w:lang w:val="en-US" w:eastAsia="en-US"/>
    </w:rPr>
  </w:style>
  <w:style w:type="paragraph" w:customStyle="1" w:styleId="2f">
    <w:name w:val="Знак Знак Знак2 Знак"/>
    <w:basedOn w:val="a1"/>
    <w:rsid w:val="00B5073B"/>
    <w:pPr>
      <w:spacing w:before="100" w:beforeAutospacing="1" w:after="100" w:afterAutospacing="1"/>
    </w:pPr>
    <w:rPr>
      <w:rFonts w:ascii="Tahoma" w:hAnsi="Tahoma"/>
      <w:lang w:val="en-US" w:eastAsia="en-US"/>
    </w:rPr>
  </w:style>
  <w:style w:type="paragraph" w:customStyle="1" w:styleId="afffff2">
    <w:name w:val="Содержимое таблицы"/>
    <w:basedOn w:val="a1"/>
    <w:qFormat/>
    <w:rsid w:val="00B5073B"/>
    <w:pPr>
      <w:suppressLineNumbers/>
      <w:suppressAutoHyphens/>
    </w:pPr>
    <w:rPr>
      <w:rFonts w:ascii="Times New Roman" w:hAnsi="Times New Roman"/>
      <w:sz w:val="28"/>
      <w:szCs w:val="28"/>
      <w:lang w:eastAsia="ar-SA"/>
    </w:rPr>
  </w:style>
  <w:style w:type="character" w:customStyle="1" w:styleId="Absatz-Standardschriftart">
    <w:name w:val="Absatz-Standardschriftart"/>
    <w:rsid w:val="00D913AE"/>
  </w:style>
  <w:style w:type="character" w:customStyle="1" w:styleId="1fc">
    <w:name w:val="Основной шрифт абзаца1"/>
    <w:rsid w:val="00D913AE"/>
  </w:style>
  <w:style w:type="paragraph" w:customStyle="1" w:styleId="1fd">
    <w:name w:val="Название1"/>
    <w:basedOn w:val="a1"/>
    <w:rsid w:val="00D913AE"/>
    <w:pPr>
      <w:suppressLineNumbers/>
      <w:spacing w:before="120" w:after="120"/>
    </w:pPr>
    <w:rPr>
      <w:rFonts w:ascii="Times New Roman" w:hAnsi="Times New Roman" w:cs="Tahoma"/>
      <w:i/>
      <w:iCs/>
      <w:lang w:eastAsia="ar-SA"/>
    </w:rPr>
  </w:style>
  <w:style w:type="paragraph" w:customStyle="1" w:styleId="1fe">
    <w:name w:val="Указатель1"/>
    <w:basedOn w:val="a1"/>
    <w:rsid w:val="00D913AE"/>
    <w:pPr>
      <w:suppressLineNumbers/>
    </w:pPr>
    <w:rPr>
      <w:rFonts w:ascii="Times New Roman" w:hAnsi="Times New Roman" w:cs="Tahoma"/>
      <w:lang w:eastAsia="ar-SA"/>
    </w:rPr>
  </w:style>
  <w:style w:type="paragraph" w:customStyle="1" w:styleId="312">
    <w:name w:val="Основной текст 31"/>
    <w:basedOn w:val="a1"/>
    <w:rsid w:val="00D913AE"/>
    <w:pPr>
      <w:spacing w:line="360" w:lineRule="auto"/>
    </w:pPr>
    <w:rPr>
      <w:lang w:eastAsia="ar-SA"/>
    </w:rPr>
  </w:style>
  <w:style w:type="paragraph" w:customStyle="1" w:styleId="afffff3">
    <w:name w:val="Заголовок таблицы"/>
    <w:basedOn w:val="afffff2"/>
    <w:rsid w:val="00D913AE"/>
    <w:pPr>
      <w:suppressAutoHyphens w:val="0"/>
      <w:jc w:val="center"/>
    </w:pPr>
    <w:rPr>
      <w:b/>
      <w:bCs/>
      <w:sz w:val="24"/>
      <w:szCs w:val="24"/>
    </w:rPr>
  </w:style>
  <w:style w:type="paragraph" w:customStyle="1" w:styleId="1ff">
    <w:name w:val="Знак1 Знак Знак Знак Знак Знак Знак"/>
    <w:basedOn w:val="a1"/>
    <w:rsid w:val="00EF0D36"/>
    <w:pPr>
      <w:spacing w:after="160" w:line="240" w:lineRule="exact"/>
    </w:pPr>
    <w:rPr>
      <w:rFonts w:ascii="Verdana" w:hAnsi="Verdana"/>
      <w:lang w:val="en-US" w:eastAsia="en-US"/>
    </w:rPr>
  </w:style>
  <w:style w:type="paragraph" w:customStyle="1" w:styleId="xl119">
    <w:name w:val="xl119"/>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0">
    <w:name w:val="xl120"/>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rPr>
  </w:style>
  <w:style w:type="paragraph" w:customStyle="1" w:styleId="xl121">
    <w:name w:val="xl121"/>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122">
    <w:name w:val="xl122"/>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123">
    <w:name w:val="xl123"/>
    <w:basedOn w:val="a1"/>
    <w:rsid w:val="0014662E"/>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24">
    <w:name w:val="xl124"/>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18"/>
      <w:szCs w:val="18"/>
    </w:rPr>
  </w:style>
  <w:style w:type="paragraph" w:customStyle="1" w:styleId="xl125">
    <w:name w:val="xl125"/>
    <w:basedOn w:val="a1"/>
    <w:rsid w:val="0014662E"/>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26">
    <w:name w:val="xl126"/>
    <w:basedOn w:val="a1"/>
    <w:rsid w:val="0014662E"/>
    <w:pPr>
      <w:pBdr>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7">
    <w:name w:val="xl127"/>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8">
    <w:name w:val="xl128"/>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29">
    <w:name w:val="xl129"/>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0">
    <w:name w:val="xl130"/>
    <w:basedOn w:val="a1"/>
    <w:rsid w:val="0014662E"/>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i/>
      <w:iCs/>
    </w:rPr>
  </w:style>
  <w:style w:type="paragraph" w:customStyle="1" w:styleId="xl131">
    <w:name w:val="xl131"/>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22"/>
      <w:szCs w:val="22"/>
    </w:rPr>
  </w:style>
  <w:style w:type="paragraph" w:customStyle="1" w:styleId="xl132">
    <w:name w:val="xl132"/>
    <w:basedOn w:val="a1"/>
    <w:rsid w:val="0014662E"/>
    <w:pPr>
      <w:pBdr>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33">
    <w:name w:val="xl133"/>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134">
    <w:name w:val="xl134"/>
    <w:basedOn w:val="a1"/>
    <w:rsid w:val="0014662E"/>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6"/>
      <w:szCs w:val="16"/>
    </w:rPr>
  </w:style>
  <w:style w:type="paragraph" w:customStyle="1" w:styleId="xl135">
    <w:name w:val="xl135"/>
    <w:basedOn w:val="a1"/>
    <w:rsid w:val="0014662E"/>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b/>
      <w:bCs/>
      <w:sz w:val="18"/>
      <w:szCs w:val="18"/>
    </w:rPr>
  </w:style>
  <w:style w:type="paragraph" w:customStyle="1" w:styleId="xl136">
    <w:name w:val="xl13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hAnsi="Times New Roman"/>
      <w:b/>
      <w:bCs/>
    </w:rPr>
  </w:style>
  <w:style w:type="paragraph" w:customStyle="1" w:styleId="xl137">
    <w:name w:val="xl137"/>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8">
    <w:name w:val="xl13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39">
    <w:name w:val="xl139"/>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0">
    <w:name w:val="xl140"/>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1">
    <w:name w:val="xl14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42">
    <w:name w:val="xl142"/>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3">
    <w:name w:val="xl143"/>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4">
    <w:name w:val="xl144"/>
    <w:basedOn w:val="a1"/>
    <w:rsid w:val="0014662E"/>
    <w:pPr>
      <w:pBdr>
        <w:top w:val="single" w:sz="8" w:space="0" w:color="auto"/>
        <w:left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5">
    <w:name w:val="xl145"/>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6">
    <w:name w:val="xl146"/>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7">
    <w:name w:val="xl147"/>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48">
    <w:name w:val="xl148"/>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49">
    <w:name w:val="xl149"/>
    <w:basedOn w:val="a1"/>
    <w:rsid w:val="0014662E"/>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0">
    <w:name w:val="xl150"/>
    <w:basedOn w:val="a1"/>
    <w:rsid w:val="0014662E"/>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151">
    <w:name w:val="xl151"/>
    <w:basedOn w:val="a1"/>
    <w:rsid w:val="0014662E"/>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52">
    <w:name w:val="xl152"/>
    <w:basedOn w:val="a1"/>
    <w:rsid w:val="0014662E"/>
    <w:pPr>
      <w:pBdr>
        <w:left w:val="single" w:sz="4" w:space="0" w:color="auto"/>
        <w:bottom w:val="single" w:sz="4"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153">
    <w:name w:val="xl153"/>
    <w:basedOn w:val="a1"/>
    <w:rsid w:val="0014662E"/>
    <w:pPr>
      <w:spacing w:before="100" w:beforeAutospacing="1" w:after="100" w:afterAutospacing="1"/>
      <w:jc w:val="center"/>
    </w:pPr>
    <w:rPr>
      <w:rFonts w:ascii="Times New Roman" w:hAnsi="Times New Roman"/>
      <w:b/>
      <w:bCs/>
      <w:sz w:val="22"/>
      <w:szCs w:val="22"/>
    </w:rPr>
  </w:style>
  <w:style w:type="paragraph" w:customStyle="1" w:styleId="xl154">
    <w:name w:val="xl154"/>
    <w:basedOn w:val="a1"/>
    <w:rsid w:val="0014662E"/>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55">
    <w:name w:val="xl155"/>
    <w:basedOn w:val="a1"/>
    <w:rsid w:val="0014662E"/>
    <w:pPr>
      <w:pBdr>
        <w:top w:val="single" w:sz="8"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56">
    <w:name w:val="xl156"/>
    <w:basedOn w:val="a1"/>
    <w:rsid w:val="0014662E"/>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157">
    <w:name w:val="xl157"/>
    <w:basedOn w:val="a1"/>
    <w:rsid w:val="0014662E"/>
    <w:pPr>
      <w:pBdr>
        <w:top w:val="single" w:sz="8" w:space="0" w:color="auto"/>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158">
    <w:name w:val="xl158"/>
    <w:basedOn w:val="a1"/>
    <w:rsid w:val="0014662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rPr>
  </w:style>
  <w:style w:type="paragraph" w:customStyle="1" w:styleId="xl159">
    <w:name w:val="xl159"/>
    <w:basedOn w:val="a1"/>
    <w:rsid w:val="0014662E"/>
    <w:pPr>
      <w:pBdr>
        <w:left w:val="single" w:sz="8" w:space="0" w:color="auto"/>
        <w:bottom w:val="single" w:sz="8" w:space="0" w:color="auto"/>
        <w:right w:val="single" w:sz="4" w:space="0" w:color="auto"/>
      </w:pBdr>
      <w:spacing w:before="100" w:beforeAutospacing="1" w:after="100" w:afterAutospacing="1"/>
    </w:pPr>
    <w:rPr>
      <w:rFonts w:ascii="Times New Roman" w:hAnsi="Times New Roman"/>
      <w:b/>
      <w:bCs/>
    </w:rPr>
  </w:style>
  <w:style w:type="paragraph" w:customStyle="1" w:styleId="xl160">
    <w:name w:val="xl160"/>
    <w:basedOn w:val="a1"/>
    <w:rsid w:val="0014662E"/>
    <w:pPr>
      <w:pBdr>
        <w:left w:val="single" w:sz="4" w:space="0" w:color="auto"/>
        <w:bottom w:val="single" w:sz="8" w:space="0" w:color="auto"/>
        <w:right w:val="single" w:sz="8" w:space="0" w:color="auto"/>
      </w:pBdr>
      <w:spacing w:before="100" w:beforeAutospacing="1" w:after="100" w:afterAutospacing="1"/>
      <w:jc w:val="right"/>
    </w:pPr>
    <w:rPr>
      <w:rFonts w:ascii="Times New Roman" w:hAnsi="Times New Roman"/>
      <w:b/>
      <w:bCs/>
    </w:rPr>
  </w:style>
  <w:style w:type="paragraph" w:customStyle="1" w:styleId="xl161">
    <w:name w:val="xl161"/>
    <w:basedOn w:val="a1"/>
    <w:rsid w:val="0014662E"/>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2">
    <w:name w:val="xl162"/>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rPr>
  </w:style>
  <w:style w:type="paragraph" w:customStyle="1" w:styleId="xl163">
    <w:name w:val="xl163"/>
    <w:basedOn w:val="a1"/>
    <w:rsid w:val="0014662E"/>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ascii="Times New Roman" w:hAnsi="Times New Roman"/>
      <w:sz w:val="18"/>
      <w:szCs w:val="18"/>
    </w:rPr>
  </w:style>
  <w:style w:type="paragraph" w:customStyle="1" w:styleId="xl164">
    <w:name w:val="xl164"/>
    <w:basedOn w:val="a1"/>
    <w:rsid w:val="0014662E"/>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165">
    <w:name w:val="xl165"/>
    <w:basedOn w:val="a1"/>
    <w:rsid w:val="0014662E"/>
    <w:pPr>
      <w:pBdr>
        <w:top w:val="single" w:sz="4" w:space="0" w:color="auto"/>
        <w:left w:val="single" w:sz="8" w:space="0" w:color="auto"/>
        <w:right w:val="single" w:sz="4" w:space="0" w:color="auto"/>
      </w:pBdr>
      <w:spacing w:before="100" w:beforeAutospacing="1" w:after="100" w:afterAutospacing="1"/>
    </w:pPr>
    <w:rPr>
      <w:rFonts w:ascii="Times New Roman" w:hAnsi="Times New Roman"/>
    </w:rPr>
  </w:style>
  <w:style w:type="paragraph" w:customStyle="1" w:styleId="xl166">
    <w:name w:val="xl166"/>
    <w:basedOn w:val="a1"/>
    <w:rsid w:val="0014662E"/>
    <w:pPr>
      <w:pBdr>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character" w:customStyle="1" w:styleId="WW-Absatz-Standardschriftart">
    <w:name w:val="WW-Absatz-Standardschriftart"/>
    <w:rsid w:val="00C46810"/>
  </w:style>
  <w:style w:type="character" w:customStyle="1" w:styleId="afffff4">
    <w:name w:val="Символ нумерации"/>
    <w:uiPriority w:val="99"/>
    <w:rsid w:val="00C46810"/>
  </w:style>
  <w:style w:type="paragraph" w:customStyle="1" w:styleId="313">
    <w:name w:val="Основной текст с отступом 31"/>
    <w:basedOn w:val="a1"/>
    <w:rsid w:val="00C46810"/>
    <w:pPr>
      <w:shd w:val="clear" w:color="auto" w:fill="FFFFFF"/>
      <w:suppressAutoHyphens/>
      <w:spacing w:line="360" w:lineRule="auto"/>
      <w:ind w:firstLine="360"/>
    </w:pPr>
    <w:rPr>
      <w:rFonts w:ascii="Times New Roman" w:hAnsi="Times New Roman"/>
      <w:sz w:val="28"/>
      <w:lang w:eastAsia="ar-SA"/>
    </w:rPr>
  </w:style>
  <w:style w:type="character" w:customStyle="1" w:styleId="2f0">
    <w:name w:val="Основной текст (2)_"/>
    <w:link w:val="2f1"/>
    <w:rsid w:val="0085312B"/>
    <w:rPr>
      <w:rFonts w:ascii="Tahoma" w:hAnsi="Tahoma"/>
      <w:i/>
      <w:iCs/>
      <w:sz w:val="21"/>
      <w:szCs w:val="21"/>
      <w:lang w:bidi="ar-SA"/>
    </w:rPr>
  </w:style>
  <w:style w:type="paragraph" w:customStyle="1" w:styleId="2f1">
    <w:name w:val="Основной текст (2)"/>
    <w:basedOn w:val="a1"/>
    <w:link w:val="2f0"/>
    <w:rsid w:val="0085312B"/>
    <w:pPr>
      <w:shd w:val="clear" w:color="auto" w:fill="FFFFFF"/>
      <w:spacing w:after="300" w:line="240" w:lineRule="atLeast"/>
    </w:pPr>
    <w:rPr>
      <w:rFonts w:ascii="Tahoma" w:hAnsi="Tahoma"/>
      <w:i/>
      <w:iCs/>
      <w:sz w:val="21"/>
      <w:szCs w:val="21"/>
    </w:rPr>
  </w:style>
  <w:style w:type="character" w:customStyle="1" w:styleId="2TimesNewRoman">
    <w:name w:val="Основной текст (2) + Times New Roman"/>
    <w:aliases w:val="14 pt,Не курсив"/>
    <w:rsid w:val="0085312B"/>
    <w:rPr>
      <w:rFonts w:ascii="Times New Roman" w:hAnsi="Times New Roman" w:cs="Times New Roman"/>
      <w:i/>
      <w:iCs/>
      <w:sz w:val="28"/>
      <w:szCs w:val="28"/>
      <w:lang w:bidi="ar-SA"/>
    </w:rPr>
  </w:style>
  <w:style w:type="character" w:customStyle="1" w:styleId="120">
    <w:name w:val="Заголовок №1 (2)_"/>
    <w:link w:val="121"/>
    <w:uiPriority w:val="99"/>
    <w:rsid w:val="0085312B"/>
    <w:rPr>
      <w:b/>
      <w:bCs/>
      <w:sz w:val="30"/>
      <w:szCs w:val="30"/>
      <w:lang w:bidi="ar-SA"/>
    </w:rPr>
  </w:style>
  <w:style w:type="paragraph" w:customStyle="1" w:styleId="121">
    <w:name w:val="Заголовок №1 (2)"/>
    <w:basedOn w:val="a1"/>
    <w:link w:val="120"/>
    <w:uiPriority w:val="99"/>
    <w:rsid w:val="0085312B"/>
    <w:pPr>
      <w:shd w:val="clear" w:color="auto" w:fill="FFFFFF"/>
      <w:spacing w:line="360" w:lineRule="exact"/>
      <w:jc w:val="center"/>
      <w:outlineLvl w:val="0"/>
    </w:pPr>
    <w:rPr>
      <w:b/>
      <w:bCs/>
      <w:sz w:val="30"/>
      <w:szCs w:val="30"/>
    </w:rPr>
  </w:style>
  <w:style w:type="character" w:customStyle="1" w:styleId="44">
    <w:name w:val="Основной текст (4)_"/>
    <w:link w:val="45"/>
    <w:rsid w:val="0085312B"/>
    <w:rPr>
      <w:b/>
      <w:bCs/>
      <w:sz w:val="21"/>
      <w:szCs w:val="21"/>
      <w:lang w:bidi="ar-SA"/>
    </w:rPr>
  </w:style>
  <w:style w:type="paragraph" w:customStyle="1" w:styleId="45">
    <w:name w:val="Основной текст (4)"/>
    <w:basedOn w:val="a1"/>
    <w:link w:val="44"/>
    <w:rsid w:val="0085312B"/>
    <w:pPr>
      <w:shd w:val="clear" w:color="auto" w:fill="FFFFFF"/>
      <w:spacing w:line="240" w:lineRule="exact"/>
      <w:jc w:val="center"/>
    </w:pPr>
    <w:rPr>
      <w:b/>
      <w:bCs/>
      <w:sz w:val="21"/>
      <w:szCs w:val="21"/>
    </w:rPr>
  </w:style>
  <w:style w:type="character" w:customStyle="1" w:styleId="410pt">
    <w:name w:val="Основной текст (4) + 10 pt"/>
    <w:rsid w:val="0085312B"/>
    <w:rPr>
      <w:b/>
      <w:bCs/>
      <w:sz w:val="20"/>
      <w:szCs w:val="20"/>
      <w:lang w:val="en-US" w:eastAsia="en-US" w:bidi="ar-SA"/>
    </w:rPr>
  </w:style>
  <w:style w:type="character" w:customStyle="1" w:styleId="2TimesNewRoman1">
    <w:name w:val="Основной текст (2) + Times New Roman1"/>
    <w:aliases w:val="13 pt,Интервал -1 pt"/>
    <w:rsid w:val="0085312B"/>
    <w:rPr>
      <w:rFonts w:ascii="Times New Roman" w:hAnsi="Times New Roman" w:cs="Times New Roman"/>
      <w:i/>
      <w:iCs/>
      <w:spacing w:val="-30"/>
      <w:sz w:val="26"/>
      <w:szCs w:val="26"/>
      <w:lang w:bidi="ar-SA"/>
    </w:rPr>
  </w:style>
  <w:style w:type="character" w:customStyle="1" w:styleId="63">
    <w:name w:val="Основной текст (6)_"/>
    <w:link w:val="610"/>
    <w:rsid w:val="0085312B"/>
    <w:rPr>
      <w:noProof/>
      <w:sz w:val="12"/>
      <w:szCs w:val="12"/>
      <w:lang w:bidi="ar-SA"/>
    </w:rPr>
  </w:style>
  <w:style w:type="paragraph" w:customStyle="1" w:styleId="610">
    <w:name w:val="Основной текст (6)1"/>
    <w:basedOn w:val="a1"/>
    <w:link w:val="63"/>
    <w:rsid w:val="0085312B"/>
    <w:pPr>
      <w:shd w:val="clear" w:color="auto" w:fill="FFFFFF"/>
      <w:spacing w:after="60" w:line="240" w:lineRule="atLeast"/>
    </w:pPr>
    <w:rPr>
      <w:noProof/>
      <w:sz w:val="12"/>
      <w:szCs w:val="12"/>
    </w:rPr>
  </w:style>
  <w:style w:type="character" w:customStyle="1" w:styleId="64">
    <w:name w:val="Основной текст (6)"/>
    <w:basedOn w:val="63"/>
    <w:rsid w:val="0085312B"/>
    <w:rPr>
      <w:noProof/>
      <w:sz w:val="12"/>
      <w:szCs w:val="12"/>
      <w:lang w:bidi="ar-SA"/>
    </w:rPr>
  </w:style>
  <w:style w:type="character" w:customStyle="1" w:styleId="3d">
    <w:name w:val="Основной текст (3)_"/>
    <w:link w:val="3e"/>
    <w:rsid w:val="0085312B"/>
    <w:rPr>
      <w:b/>
      <w:bCs/>
      <w:sz w:val="27"/>
      <w:szCs w:val="27"/>
      <w:lang w:bidi="ar-SA"/>
    </w:rPr>
  </w:style>
  <w:style w:type="paragraph" w:customStyle="1" w:styleId="3e">
    <w:name w:val="Основной текст (3)"/>
    <w:basedOn w:val="a1"/>
    <w:link w:val="3d"/>
    <w:rsid w:val="0085312B"/>
    <w:pPr>
      <w:shd w:val="clear" w:color="auto" w:fill="FFFFFF"/>
      <w:spacing w:before="480" w:after="600" w:line="322" w:lineRule="exact"/>
      <w:jc w:val="center"/>
    </w:pPr>
    <w:rPr>
      <w:b/>
      <w:bCs/>
      <w:sz w:val="27"/>
      <w:szCs w:val="27"/>
    </w:rPr>
  </w:style>
  <w:style w:type="character" w:customStyle="1" w:styleId="311pt">
    <w:name w:val="Основной текст (3) + 11 pt"/>
    <w:aliases w:val="Не полужирный,Интервал 1 pt,Основной текст + Arial Unicode MS,10 pt,Курсив,Основной текст + 14 pt,Основной текст (5) + Arial,13,5 pt9,Интервал 0 pt11,Масштаб 80%1"/>
    <w:uiPriority w:val="99"/>
    <w:rsid w:val="0085312B"/>
    <w:rPr>
      <w:b/>
      <w:bCs/>
      <w:spacing w:val="30"/>
      <w:sz w:val="22"/>
      <w:szCs w:val="22"/>
      <w:lang w:bidi="ar-SA"/>
    </w:rPr>
  </w:style>
  <w:style w:type="character" w:customStyle="1" w:styleId="53">
    <w:name w:val="Основной текст (5)_"/>
    <w:link w:val="54"/>
    <w:rsid w:val="0085312B"/>
    <w:rPr>
      <w:sz w:val="8"/>
      <w:szCs w:val="8"/>
      <w:lang w:bidi="ar-SA"/>
    </w:rPr>
  </w:style>
  <w:style w:type="paragraph" w:customStyle="1" w:styleId="54">
    <w:name w:val="Основной текст (5)"/>
    <w:basedOn w:val="a1"/>
    <w:link w:val="53"/>
    <w:rsid w:val="0085312B"/>
    <w:pPr>
      <w:shd w:val="clear" w:color="auto" w:fill="FFFFFF"/>
      <w:spacing w:before="780" w:line="240" w:lineRule="atLeast"/>
    </w:pPr>
    <w:rPr>
      <w:sz w:val="8"/>
      <w:szCs w:val="8"/>
    </w:rPr>
  </w:style>
  <w:style w:type="character" w:customStyle="1" w:styleId="122">
    <w:name w:val="Основной текст (12)_"/>
    <w:link w:val="123"/>
    <w:rsid w:val="0085312B"/>
    <w:rPr>
      <w:sz w:val="24"/>
      <w:szCs w:val="24"/>
      <w:lang w:bidi="ar-SA"/>
    </w:rPr>
  </w:style>
  <w:style w:type="paragraph" w:customStyle="1" w:styleId="123">
    <w:name w:val="Основной текст (12)"/>
    <w:basedOn w:val="a1"/>
    <w:link w:val="122"/>
    <w:rsid w:val="0085312B"/>
    <w:pPr>
      <w:shd w:val="clear" w:color="auto" w:fill="FFFFFF"/>
      <w:spacing w:line="274" w:lineRule="exact"/>
    </w:pPr>
  </w:style>
  <w:style w:type="character" w:customStyle="1" w:styleId="113">
    <w:name w:val="Основной текст (11)_"/>
    <w:link w:val="114"/>
    <w:rsid w:val="0085312B"/>
    <w:rPr>
      <w:b/>
      <w:bCs/>
      <w:sz w:val="27"/>
      <w:szCs w:val="27"/>
      <w:lang w:bidi="ar-SA"/>
    </w:rPr>
  </w:style>
  <w:style w:type="paragraph" w:customStyle="1" w:styleId="114">
    <w:name w:val="Основной текст (11)"/>
    <w:basedOn w:val="a1"/>
    <w:link w:val="113"/>
    <w:rsid w:val="0085312B"/>
    <w:pPr>
      <w:shd w:val="clear" w:color="auto" w:fill="FFFFFF"/>
      <w:spacing w:after="600" w:line="322" w:lineRule="exact"/>
      <w:jc w:val="center"/>
    </w:pPr>
    <w:rPr>
      <w:b/>
      <w:bCs/>
      <w:sz w:val="27"/>
      <w:szCs w:val="27"/>
    </w:rPr>
  </w:style>
  <w:style w:type="character" w:customStyle="1" w:styleId="Heading1Char">
    <w:name w:val="Heading 1 Char"/>
    <w:locked/>
    <w:rsid w:val="004A679C"/>
    <w:rPr>
      <w:rFonts w:ascii="Cambria" w:hAnsi="Cambria" w:cs="Cambria"/>
      <w:b/>
      <w:bCs/>
      <w:kern w:val="32"/>
      <w:sz w:val="32"/>
      <w:szCs w:val="32"/>
    </w:rPr>
  </w:style>
  <w:style w:type="character" w:customStyle="1" w:styleId="Heading2Char">
    <w:name w:val="Heading 2 Char"/>
    <w:semiHidden/>
    <w:locked/>
    <w:rsid w:val="004A679C"/>
    <w:rPr>
      <w:rFonts w:ascii="Cambria" w:hAnsi="Cambria" w:cs="Cambria"/>
      <w:b/>
      <w:bCs/>
      <w:i/>
      <w:iCs/>
      <w:sz w:val="28"/>
      <w:szCs w:val="28"/>
    </w:rPr>
  </w:style>
  <w:style w:type="character" w:customStyle="1" w:styleId="Heading3Char">
    <w:name w:val="Heading 3 Char"/>
    <w:uiPriority w:val="99"/>
    <w:locked/>
    <w:rsid w:val="004A679C"/>
    <w:rPr>
      <w:rFonts w:ascii="Cambria" w:hAnsi="Cambria" w:cs="Cambria"/>
      <w:b/>
      <w:bCs/>
      <w:sz w:val="26"/>
      <w:szCs w:val="26"/>
    </w:rPr>
  </w:style>
  <w:style w:type="character" w:customStyle="1" w:styleId="Heading4Char">
    <w:name w:val="Heading 4 Char"/>
    <w:semiHidden/>
    <w:locked/>
    <w:rsid w:val="004A679C"/>
    <w:rPr>
      <w:rFonts w:ascii="Calibri" w:hAnsi="Calibri" w:cs="Calibri"/>
      <w:b/>
      <w:bCs/>
      <w:sz w:val="28"/>
      <w:szCs w:val="28"/>
    </w:rPr>
  </w:style>
  <w:style w:type="character" w:customStyle="1" w:styleId="Heading5Char">
    <w:name w:val="Heading 5 Char"/>
    <w:semiHidden/>
    <w:locked/>
    <w:rsid w:val="004A679C"/>
    <w:rPr>
      <w:rFonts w:ascii="Calibri" w:hAnsi="Calibri" w:cs="Calibri"/>
      <w:b/>
      <w:bCs/>
      <w:i/>
      <w:iCs/>
      <w:sz w:val="26"/>
      <w:szCs w:val="26"/>
    </w:rPr>
  </w:style>
  <w:style w:type="character" w:customStyle="1" w:styleId="Heading6Char">
    <w:name w:val="Heading 6 Char"/>
    <w:semiHidden/>
    <w:locked/>
    <w:rsid w:val="004A679C"/>
    <w:rPr>
      <w:rFonts w:ascii="Calibri" w:hAnsi="Calibri" w:cs="Calibri"/>
      <w:b/>
      <w:bCs/>
    </w:rPr>
  </w:style>
  <w:style w:type="character" w:customStyle="1" w:styleId="Heading8Char">
    <w:name w:val="Heading 8 Char"/>
    <w:semiHidden/>
    <w:locked/>
    <w:rsid w:val="004A679C"/>
    <w:rPr>
      <w:rFonts w:ascii="Calibri" w:hAnsi="Calibri" w:cs="Calibri"/>
      <w:i/>
      <w:iCs/>
      <w:sz w:val="24"/>
      <w:szCs w:val="24"/>
    </w:rPr>
  </w:style>
  <w:style w:type="character" w:customStyle="1" w:styleId="BodyTextChar">
    <w:name w:val="Body Text Char"/>
    <w:aliases w:val="Знак Знак Char,Знак1 Знак Знак Char,Основной текст1 Знак1 Char,Основной текст1 Знак Знак Char,Знак Char,Знак1 Знак Char,Основной текст1 Char,Основной текст1 Знак Char"/>
    <w:locked/>
    <w:rsid w:val="004A679C"/>
    <w:rPr>
      <w:rFonts w:cs="Times New Roman"/>
      <w:sz w:val="24"/>
      <w:szCs w:val="24"/>
      <w:lang w:val="ru-RU" w:eastAsia="ru-RU"/>
    </w:rPr>
  </w:style>
  <w:style w:type="character" w:customStyle="1" w:styleId="BodyTextIndentChar">
    <w:name w:val="Body Text Indent Char"/>
    <w:uiPriority w:val="99"/>
    <w:locked/>
    <w:rsid w:val="004A679C"/>
    <w:rPr>
      <w:rFonts w:cs="Times New Roman"/>
      <w:sz w:val="24"/>
      <w:szCs w:val="24"/>
    </w:rPr>
  </w:style>
  <w:style w:type="character" w:customStyle="1" w:styleId="TitleChar">
    <w:name w:val="Title Char"/>
    <w:locked/>
    <w:rsid w:val="004A679C"/>
    <w:rPr>
      <w:rFonts w:cs="Times New Roman"/>
      <w:b/>
      <w:bCs/>
      <w:sz w:val="24"/>
      <w:szCs w:val="24"/>
      <w:lang w:val="ru-RU" w:eastAsia="ru-RU"/>
    </w:rPr>
  </w:style>
  <w:style w:type="character" w:customStyle="1" w:styleId="HeaderChar">
    <w:name w:val="Header Char"/>
    <w:semiHidden/>
    <w:locked/>
    <w:rsid w:val="004A679C"/>
    <w:rPr>
      <w:rFonts w:cs="Times New Roman"/>
      <w:sz w:val="24"/>
      <w:szCs w:val="24"/>
    </w:rPr>
  </w:style>
  <w:style w:type="character" w:customStyle="1" w:styleId="BodyText3Char">
    <w:name w:val="Body Text 3 Char"/>
    <w:semiHidden/>
    <w:locked/>
    <w:rsid w:val="004A679C"/>
    <w:rPr>
      <w:rFonts w:cs="Times New Roman"/>
      <w:sz w:val="16"/>
      <w:szCs w:val="16"/>
    </w:rPr>
  </w:style>
  <w:style w:type="character" w:customStyle="1" w:styleId="FooterChar">
    <w:name w:val="Footer Char"/>
    <w:semiHidden/>
    <w:locked/>
    <w:rsid w:val="004A679C"/>
    <w:rPr>
      <w:rFonts w:cs="Times New Roman"/>
      <w:sz w:val="24"/>
      <w:szCs w:val="24"/>
    </w:rPr>
  </w:style>
  <w:style w:type="character" w:customStyle="1" w:styleId="BodyTextIndent2Char">
    <w:name w:val="Body Text Indent 2 Char"/>
    <w:semiHidden/>
    <w:locked/>
    <w:rsid w:val="004A679C"/>
    <w:rPr>
      <w:rFonts w:cs="Times New Roman"/>
      <w:sz w:val="24"/>
      <w:szCs w:val="24"/>
    </w:rPr>
  </w:style>
  <w:style w:type="character" w:customStyle="1" w:styleId="BodyTextIndent3Char">
    <w:name w:val="Body Text Indent 3 Char"/>
    <w:semiHidden/>
    <w:locked/>
    <w:rsid w:val="004A679C"/>
    <w:rPr>
      <w:rFonts w:cs="Times New Roman"/>
      <w:sz w:val="16"/>
      <w:szCs w:val="16"/>
    </w:rPr>
  </w:style>
  <w:style w:type="table" w:styleId="afffff5">
    <w:name w:val="Table Elegant"/>
    <w:basedOn w:val="a3"/>
    <w:rsid w:val="004A679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table" w:styleId="3f">
    <w:name w:val="Table Colorful 3"/>
    <w:basedOn w:val="a3"/>
    <w:rsid w:val="004A679C"/>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afffff6">
    <w:name w:val="Table Contemporary"/>
    <w:basedOn w:val="a3"/>
    <w:rsid w:val="004A679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1ff0">
    <w:name w:val="Table Grid 1"/>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7">
    <w:name w:val="Table Theme"/>
    <w:basedOn w:val="a3"/>
    <w:rsid w:val="004A679C"/>
    <w:tblPr>
      <w:tblInd w:w="0" w:type="dxa"/>
      <w:tblBorders>
        <w:top w:val="single" w:sz="4" w:space="0" w:color="AAAAAA"/>
        <w:left w:val="single" w:sz="4" w:space="0" w:color="AAAAAA"/>
        <w:bottom w:val="single" w:sz="4" w:space="0" w:color="AAAAAA"/>
        <w:right w:val="single" w:sz="4" w:space="0" w:color="AAAAAA"/>
        <w:insideH w:val="single" w:sz="4" w:space="0" w:color="AAAAAA"/>
        <w:insideV w:val="single" w:sz="4" w:space="0" w:color="AAAAAA"/>
      </w:tblBorders>
      <w:tblCellMar>
        <w:top w:w="0" w:type="dxa"/>
        <w:left w:w="108" w:type="dxa"/>
        <w:bottom w:w="0" w:type="dxa"/>
        <w:right w:w="108" w:type="dxa"/>
      </w:tblCellMar>
    </w:tblPr>
  </w:style>
  <w:style w:type="character" w:customStyle="1" w:styleId="BalloonTextChar">
    <w:name w:val="Balloon Text Char"/>
    <w:uiPriority w:val="99"/>
    <w:semiHidden/>
    <w:locked/>
    <w:rsid w:val="004A679C"/>
    <w:rPr>
      <w:rFonts w:cs="Times New Roman"/>
      <w:sz w:val="2"/>
      <w:szCs w:val="2"/>
    </w:rPr>
  </w:style>
  <w:style w:type="table" w:styleId="afffff8">
    <w:name w:val="Table Professional"/>
    <w:basedOn w:val="a3"/>
    <w:rsid w:val="004A679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customStyle="1" w:styleId="1ff1">
    <w:name w:val="Абзац списка1"/>
    <w:basedOn w:val="a1"/>
    <w:rsid w:val="004A679C"/>
    <w:pPr>
      <w:ind w:left="720"/>
    </w:pPr>
    <w:rPr>
      <w:rFonts w:ascii="Times New Roman" w:hAnsi="Times New Roman"/>
    </w:rPr>
  </w:style>
  <w:style w:type="character" w:customStyle="1" w:styleId="1ff2">
    <w:name w:val="Знак Знак1"/>
    <w:rsid w:val="004A679C"/>
    <w:rPr>
      <w:rFonts w:ascii="Calibri" w:hAnsi="Calibri"/>
      <w:sz w:val="24"/>
    </w:rPr>
  </w:style>
  <w:style w:type="character" w:customStyle="1" w:styleId="130">
    <w:name w:val="Заголовок №1 (3)_"/>
    <w:link w:val="131"/>
    <w:uiPriority w:val="99"/>
    <w:rsid w:val="001E06AB"/>
    <w:rPr>
      <w:b/>
      <w:bCs/>
      <w:sz w:val="27"/>
      <w:szCs w:val="27"/>
      <w:lang w:bidi="ar-SA"/>
    </w:rPr>
  </w:style>
  <w:style w:type="paragraph" w:customStyle="1" w:styleId="131">
    <w:name w:val="Заголовок №1 (3)"/>
    <w:basedOn w:val="a1"/>
    <w:link w:val="130"/>
    <w:uiPriority w:val="99"/>
    <w:rsid w:val="001E06AB"/>
    <w:pPr>
      <w:shd w:val="clear" w:color="auto" w:fill="FFFFFF"/>
      <w:spacing w:before="300" w:line="322" w:lineRule="exact"/>
      <w:outlineLvl w:val="0"/>
    </w:pPr>
    <w:rPr>
      <w:b/>
      <w:bCs/>
      <w:sz w:val="27"/>
      <w:szCs w:val="27"/>
    </w:rPr>
  </w:style>
  <w:style w:type="paragraph" w:customStyle="1" w:styleId="afffff9">
    <w:name w:val="Нормальный (таблица)"/>
    <w:basedOn w:val="a1"/>
    <w:next w:val="a1"/>
    <w:uiPriority w:val="99"/>
    <w:rsid w:val="00E65E62"/>
  </w:style>
  <w:style w:type="paragraph" w:customStyle="1" w:styleId="1ff3">
    <w:name w:val="Абзац списка1"/>
    <w:basedOn w:val="a1"/>
    <w:rsid w:val="00A45BA4"/>
    <w:pPr>
      <w:ind w:left="720"/>
      <w:contextualSpacing/>
    </w:pPr>
    <w:rPr>
      <w:rFonts w:ascii="Times New Roman" w:hAnsi="Times New Roman"/>
    </w:rPr>
  </w:style>
  <w:style w:type="character" w:styleId="afffffa">
    <w:name w:val="endnote reference"/>
    <w:semiHidden/>
    <w:rsid w:val="00A45BA4"/>
    <w:rPr>
      <w:vertAlign w:val="superscript"/>
    </w:rPr>
  </w:style>
  <w:style w:type="paragraph" w:customStyle="1" w:styleId="2f2">
    <w:name w:val="Обычный (веб)2"/>
    <w:basedOn w:val="a1"/>
    <w:rsid w:val="00A45BA4"/>
    <w:pPr>
      <w:suppressAutoHyphens/>
      <w:spacing w:after="200" w:line="276" w:lineRule="auto"/>
    </w:pPr>
    <w:rPr>
      <w:rFonts w:eastAsia="SimSun" w:cs="font378"/>
      <w:kern w:val="1"/>
      <w:sz w:val="22"/>
      <w:szCs w:val="22"/>
      <w:lang w:eastAsia="ar-SA"/>
    </w:rPr>
  </w:style>
  <w:style w:type="paragraph" w:customStyle="1" w:styleId="55">
    <w:name w:val="Знак5"/>
    <w:basedOn w:val="a1"/>
    <w:rsid w:val="00E96C1C"/>
    <w:pPr>
      <w:spacing w:after="160" w:line="240" w:lineRule="exact"/>
    </w:pPr>
    <w:rPr>
      <w:rFonts w:ascii="Verdana" w:hAnsi="Verdana"/>
      <w:lang w:val="en-US" w:eastAsia="en-US"/>
    </w:rPr>
  </w:style>
  <w:style w:type="character" w:customStyle="1" w:styleId="1ff4">
    <w:name w:val="Заголовок №1_"/>
    <w:link w:val="1ff5"/>
    <w:uiPriority w:val="99"/>
    <w:rsid w:val="00D7261A"/>
    <w:rPr>
      <w:b/>
      <w:bCs/>
      <w:sz w:val="28"/>
      <w:szCs w:val="28"/>
      <w:lang w:bidi="ar-SA"/>
    </w:rPr>
  </w:style>
  <w:style w:type="paragraph" w:customStyle="1" w:styleId="1ff5">
    <w:name w:val="Заголовок №1"/>
    <w:basedOn w:val="a1"/>
    <w:link w:val="1ff4"/>
    <w:uiPriority w:val="99"/>
    <w:rsid w:val="00D7261A"/>
    <w:pPr>
      <w:shd w:val="clear" w:color="auto" w:fill="FFFFFF"/>
      <w:spacing w:line="317" w:lineRule="exact"/>
      <w:jc w:val="right"/>
      <w:outlineLvl w:val="0"/>
    </w:pPr>
    <w:rPr>
      <w:b/>
      <w:bCs/>
      <w:sz w:val="28"/>
      <w:szCs w:val="28"/>
    </w:rPr>
  </w:style>
  <w:style w:type="character" w:customStyle="1" w:styleId="1210">
    <w:name w:val="Основной текст + 121"/>
    <w:aliases w:val="5 pt1,Полужирный1,Интервал 0 pt1,Основной текст (2) + 7 pt1,Основной текст (8) + 11"/>
    <w:rsid w:val="00F23529"/>
    <w:rPr>
      <w:rFonts w:ascii="Times New Roman" w:hAnsi="Times New Roman" w:cs="Times New Roman"/>
      <w:b/>
      <w:bCs/>
      <w:spacing w:val="10"/>
      <w:sz w:val="25"/>
      <w:szCs w:val="25"/>
    </w:rPr>
  </w:style>
  <w:style w:type="character" w:customStyle="1" w:styleId="321">
    <w:name w:val="Заголовок №3 (2)_"/>
    <w:link w:val="322"/>
    <w:rsid w:val="0066019F"/>
    <w:rPr>
      <w:b/>
      <w:bCs/>
      <w:spacing w:val="10"/>
      <w:sz w:val="25"/>
      <w:szCs w:val="25"/>
      <w:lang w:bidi="ar-SA"/>
    </w:rPr>
  </w:style>
  <w:style w:type="paragraph" w:customStyle="1" w:styleId="322">
    <w:name w:val="Заголовок №3 (2)"/>
    <w:basedOn w:val="a1"/>
    <w:link w:val="321"/>
    <w:rsid w:val="0066019F"/>
    <w:pPr>
      <w:shd w:val="clear" w:color="auto" w:fill="FFFFFF"/>
      <w:spacing w:after="240" w:line="691" w:lineRule="exact"/>
      <w:jc w:val="center"/>
      <w:outlineLvl w:val="2"/>
    </w:pPr>
    <w:rPr>
      <w:b/>
      <w:bCs/>
      <w:spacing w:val="10"/>
      <w:sz w:val="25"/>
      <w:szCs w:val="25"/>
    </w:rPr>
  </w:style>
  <w:style w:type="character" w:customStyle="1" w:styleId="5Arial5">
    <w:name w:val="Основной текст (5) + Arial5"/>
    <w:aliases w:val="135,5 pt8,Курсив5,Интервал 0 pt10"/>
    <w:rsid w:val="0066019F"/>
    <w:rPr>
      <w:rFonts w:ascii="Arial" w:hAnsi="Arial" w:cs="Arial"/>
      <w:i/>
      <w:iCs/>
      <w:noProof/>
      <w:spacing w:val="-10"/>
      <w:sz w:val="27"/>
      <w:szCs w:val="27"/>
      <w:lang w:bidi="ar-SA"/>
    </w:rPr>
  </w:style>
  <w:style w:type="character" w:customStyle="1" w:styleId="5Arial4">
    <w:name w:val="Основной текст (5) + Arial4"/>
    <w:aliases w:val="134,5 pt7,Курсив4,Интервал 0 pt9"/>
    <w:rsid w:val="0066019F"/>
    <w:rPr>
      <w:rFonts w:ascii="Arial" w:hAnsi="Arial" w:cs="Arial"/>
      <w:i/>
      <w:iCs/>
      <w:spacing w:val="-10"/>
      <w:sz w:val="27"/>
      <w:szCs w:val="27"/>
      <w:u w:val="single"/>
      <w:lang w:val="en-US" w:eastAsia="en-US" w:bidi="ar-SA"/>
    </w:rPr>
  </w:style>
  <w:style w:type="paragraph" w:customStyle="1" w:styleId="510">
    <w:name w:val="Основной текст (5)1"/>
    <w:basedOn w:val="a1"/>
    <w:rsid w:val="0066019F"/>
    <w:pPr>
      <w:shd w:val="clear" w:color="auto" w:fill="FFFFFF"/>
      <w:spacing w:before="240" w:after="720" w:line="240" w:lineRule="atLeast"/>
    </w:pPr>
    <w:rPr>
      <w:rFonts w:ascii="Times New Roman" w:eastAsia="Arial Unicode MS" w:hAnsi="Times New Roman"/>
      <w:sz w:val="26"/>
      <w:szCs w:val="26"/>
    </w:rPr>
  </w:style>
  <w:style w:type="paragraph" w:customStyle="1" w:styleId="2f3">
    <w:name w:val="Стиль2сод"/>
    <w:basedOn w:val="a1"/>
    <w:link w:val="2f4"/>
    <w:rsid w:val="00D16DDC"/>
    <w:pPr>
      <w:spacing w:line="360" w:lineRule="auto"/>
      <w:contextualSpacing/>
    </w:pPr>
    <w:rPr>
      <w:rFonts w:eastAsia="Calibri"/>
      <w:b/>
      <w:sz w:val="28"/>
      <w:szCs w:val="28"/>
      <w:lang w:eastAsia="en-US"/>
    </w:rPr>
  </w:style>
  <w:style w:type="character" w:customStyle="1" w:styleId="2f4">
    <w:name w:val="Стиль2сод Знак"/>
    <w:link w:val="2f3"/>
    <w:rsid w:val="00D16DDC"/>
    <w:rPr>
      <w:rFonts w:eastAsia="Calibri"/>
      <w:b/>
      <w:sz w:val="28"/>
      <w:szCs w:val="28"/>
      <w:lang w:eastAsia="en-US" w:bidi="ar-SA"/>
    </w:rPr>
  </w:style>
  <w:style w:type="paragraph" w:customStyle="1" w:styleId="1ff6">
    <w:name w:val="Приветствие1"/>
    <w:basedOn w:val="a1"/>
    <w:rsid w:val="00D376D6"/>
    <w:pPr>
      <w:suppressLineNumbers/>
      <w:suppressAutoHyphens/>
    </w:pPr>
    <w:rPr>
      <w:rFonts w:ascii="Times New Roman" w:hAnsi="Times New Roman" w:cs="Calibri"/>
      <w:lang w:eastAsia="ar-SA"/>
    </w:rPr>
  </w:style>
  <w:style w:type="character" w:customStyle="1" w:styleId="ae">
    <w:name w:val="Название Знак"/>
    <w:link w:val="ad"/>
    <w:uiPriority w:val="10"/>
    <w:locked/>
    <w:rsid w:val="00AC3EF1"/>
    <w:rPr>
      <w:rFonts w:ascii="Cambria" w:eastAsia="Times New Roman" w:hAnsi="Cambria"/>
      <w:b/>
      <w:bCs/>
      <w:kern w:val="28"/>
      <w:sz w:val="32"/>
      <w:szCs w:val="32"/>
    </w:rPr>
  </w:style>
  <w:style w:type="paragraph" w:customStyle="1" w:styleId="xl167">
    <w:name w:val="xl167"/>
    <w:basedOn w:val="a1"/>
    <w:rsid w:val="00621BDF"/>
    <w:pPr>
      <w:pBdr>
        <w:top w:val="single" w:sz="8" w:space="0" w:color="auto"/>
        <w:left w:val="single" w:sz="4" w:space="0" w:color="auto"/>
        <w:bottom w:val="single" w:sz="4" w:space="0" w:color="auto"/>
      </w:pBdr>
      <w:spacing w:before="100" w:beforeAutospacing="1" w:after="100" w:afterAutospacing="1"/>
      <w:jc w:val="center"/>
    </w:pPr>
    <w:rPr>
      <w:rFonts w:ascii="Times New Roman" w:hAnsi="Times New Roman"/>
    </w:rPr>
  </w:style>
  <w:style w:type="paragraph" w:customStyle="1" w:styleId="xl168">
    <w:name w:val="xl168"/>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b/>
      <w:bCs/>
    </w:rPr>
  </w:style>
  <w:style w:type="paragraph" w:customStyle="1" w:styleId="xl169">
    <w:name w:val="xl169"/>
    <w:basedOn w:val="a1"/>
    <w:rsid w:val="00621BDF"/>
    <w:pPr>
      <w:pBdr>
        <w:left w:val="single" w:sz="4" w:space="0" w:color="auto"/>
        <w:bottom w:val="single" w:sz="4" w:space="0" w:color="auto"/>
        <w:right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0">
    <w:name w:val="xl170"/>
    <w:basedOn w:val="a1"/>
    <w:rsid w:val="00621BDF"/>
    <w:pPr>
      <w:pBdr>
        <w:left w:val="single" w:sz="4" w:space="0" w:color="auto"/>
        <w:bottom w:val="single" w:sz="4" w:space="0" w:color="auto"/>
      </w:pBdr>
      <w:shd w:val="clear" w:color="auto" w:fill="FFFF99"/>
      <w:spacing w:before="100" w:beforeAutospacing="1" w:after="100" w:afterAutospacing="1"/>
      <w:jc w:val="center"/>
    </w:pPr>
    <w:rPr>
      <w:rFonts w:ascii="Times New Roman" w:hAnsi="Times New Roman"/>
    </w:rPr>
  </w:style>
  <w:style w:type="paragraph" w:customStyle="1" w:styleId="xl171">
    <w:name w:val="xl171"/>
    <w:basedOn w:val="a1"/>
    <w:rsid w:val="00621BDF"/>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172">
    <w:name w:val="xl172"/>
    <w:basedOn w:val="a1"/>
    <w:rsid w:val="00621BDF"/>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173">
    <w:name w:val="xl173"/>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174">
    <w:name w:val="xl174"/>
    <w:basedOn w:val="a1"/>
    <w:rsid w:val="00621BDF"/>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175">
    <w:name w:val="xl175"/>
    <w:basedOn w:val="a1"/>
    <w:rsid w:val="00621BDF"/>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176">
    <w:name w:val="xl176"/>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7">
    <w:name w:val="xl177"/>
    <w:basedOn w:val="a1"/>
    <w:rsid w:val="00621BDF"/>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78">
    <w:name w:val="xl178"/>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79">
    <w:name w:val="xl179"/>
    <w:basedOn w:val="a1"/>
    <w:rsid w:val="00621BDF"/>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180">
    <w:name w:val="xl180"/>
    <w:basedOn w:val="a1"/>
    <w:rsid w:val="00621BDF"/>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1">
    <w:name w:val="xl181"/>
    <w:basedOn w:val="a1"/>
    <w:rsid w:val="00621BDF"/>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2">
    <w:name w:val="xl182"/>
    <w:basedOn w:val="a1"/>
    <w:rsid w:val="00621BDF"/>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183">
    <w:name w:val="xl183"/>
    <w:basedOn w:val="a1"/>
    <w:rsid w:val="00621BDF"/>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184">
    <w:name w:val="xl184"/>
    <w:basedOn w:val="a1"/>
    <w:rsid w:val="00621BDF"/>
    <w:pPr>
      <w:pBdr>
        <w:left w:val="single" w:sz="8" w:space="0" w:color="auto"/>
        <w:right w:val="single" w:sz="8" w:space="0" w:color="auto"/>
      </w:pBdr>
      <w:spacing w:before="100" w:beforeAutospacing="1" w:after="100" w:afterAutospacing="1"/>
      <w:jc w:val="right"/>
    </w:pPr>
  </w:style>
  <w:style w:type="paragraph" w:customStyle="1" w:styleId="xl185">
    <w:name w:val="xl185"/>
    <w:basedOn w:val="a1"/>
    <w:rsid w:val="00621BDF"/>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6">
    <w:name w:val="xl186"/>
    <w:basedOn w:val="a1"/>
    <w:rsid w:val="00621BDF"/>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87">
    <w:name w:val="xl187"/>
    <w:basedOn w:val="a1"/>
    <w:rsid w:val="00621BDF"/>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188">
    <w:name w:val="xl188"/>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89">
    <w:name w:val="xl189"/>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190">
    <w:name w:val="xl190"/>
    <w:basedOn w:val="a1"/>
    <w:rsid w:val="00621BDF"/>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191">
    <w:name w:val="xl191"/>
    <w:basedOn w:val="a1"/>
    <w:rsid w:val="00621BDF"/>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192">
    <w:name w:val="xl192"/>
    <w:basedOn w:val="a1"/>
    <w:rsid w:val="00621BDF"/>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193">
    <w:name w:val="xl193"/>
    <w:basedOn w:val="a1"/>
    <w:rsid w:val="00621BDF"/>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4">
    <w:name w:val="xl194"/>
    <w:basedOn w:val="a1"/>
    <w:rsid w:val="00621BDF"/>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195">
    <w:name w:val="xl195"/>
    <w:basedOn w:val="a1"/>
    <w:rsid w:val="00621BDF"/>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196">
    <w:name w:val="xl196"/>
    <w:basedOn w:val="a1"/>
    <w:rsid w:val="00621BDF"/>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197">
    <w:name w:val="xl197"/>
    <w:basedOn w:val="a1"/>
    <w:rsid w:val="00621BDF"/>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198">
    <w:name w:val="xl198"/>
    <w:basedOn w:val="a1"/>
    <w:rsid w:val="00621BDF"/>
    <w:pPr>
      <w:spacing w:before="100" w:beforeAutospacing="1" w:after="100" w:afterAutospacing="1"/>
      <w:jc w:val="center"/>
      <w:textAlignment w:val="center"/>
    </w:pPr>
    <w:rPr>
      <w:rFonts w:ascii="Times New Roman" w:hAnsi="Times New Roman"/>
      <w:b/>
      <w:bCs/>
    </w:rPr>
  </w:style>
  <w:style w:type="paragraph" w:customStyle="1" w:styleId="xl199">
    <w:name w:val="xl199"/>
    <w:basedOn w:val="a1"/>
    <w:rsid w:val="001C7050"/>
    <w:pPr>
      <w:pBdr>
        <w:left w:val="single" w:sz="4" w:space="0" w:color="auto"/>
        <w:right w:val="single" w:sz="4" w:space="0" w:color="auto"/>
      </w:pBdr>
      <w:spacing w:before="100" w:beforeAutospacing="1" w:after="100" w:afterAutospacing="1"/>
      <w:jc w:val="center"/>
    </w:pPr>
    <w:rPr>
      <w:rFonts w:ascii="Times New Roman" w:hAnsi="Times New Roman"/>
      <w:b/>
      <w:bCs/>
    </w:rPr>
  </w:style>
  <w:style w:type="paragraph" w:customStyle="1" w:styleId="xl200">
    <w:name w:val="xl200"/>
    <w:basedOn w:val="a1"/>
    <w:rsid w:val="001C7050"/>
    <w:pPr>
      <w:pBdr>
        <w:top w:val="single" w:sz="4" w:space="0" w:color="auto"/>
        <w:left w:val="single" w:sz="4" w:space="0" w:color="auto"/>
        <w:bottom w:val="single" w:sz="8" w:space="0" w:color="auto"/>
      </w:pBdr>
      <w:shd w:val="clear" w:color="auto" w:fill="FFFF99"/>
      <w:spacing w:before="100" w:beforeAutospacing="1" w:after="100" w:afterAutospacing="1"/>
      <w:jc w:val="center"/>
    </w:pPr>
    <w:rPr>
      <w:rFonts w:ascii="Times New Roman" w:hAnsi="Times New Roman"/>
    </w:rPr>
  </w:style>
  <w:style w:type="paragraph" w:customStyle="1" w:styleId="xl201">
    <w:name w:val="xl201"/>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jc w:val="center"/>
    </w:pPr>
    <w:rPr>
      <w:rFonts w:ascii="Times New Roman" w:hAnsi="Times New Roman"/>
      <w:b/>
      <w:bCs/>
    </w:rPr>
  </w:style>
  <w:style w:type="paragraph" w:customStyle="1" w:styleId="xl202">
    <w:name w:val="xl202"/>
    <w:basedOn w:val="a1"/>
    <w:rsid w:val="001C7050"/>
    <w:pPr>
      <w:pBdr>
        <w:left w:val="single" w:sz="4" w:space="0" w:color="auto"/>
        <w:bottom w:val="single" w:sz="8" w:space="0" w:color="auto"/>
      </w:pBdr>
      <w:shd w:val="clear" w:color="auto" w:fill="FFCC99"/>
      <w:spacing w:before="100" w:beforeAutospacing="1" w:after="100" w:afterAutospacing="1"/>
      <w:jc w:val="center"/>
    </w:pPr>
    <w:rPr>
      <w:rFonts w:ascii="Times New Roman" w:hAnsi="Times New Roman"/>
      <w:b/>
      <w:bCs/>
    </w:rPr>
  </w:style>
  <w:style w:type="paragraph" w:customStyle="1" w:styleId="xl203">
    <w:name w:val="xl203"/>
    <w:basedOn w:val="a1"/>
    <w:rsid w:val="001C7050"/>
    <w:pPr>
      <w:pBdr>
        <w:top w:val="single" w:sz="8" w:space="0" w:color="auto"/>
        <w:left w:val="single" w:sz="4" w:space="0" w:color="auto"/>
        <w:bottom w:val="single" w:sz="8" w:space="0" w:color="auto"/>
      </w:pBdr>
      <w:shd w:val="clear" w:color="auto" w:fill="C0C0C0"/>
      <w:spacing w:before="100" w:beforeAutospacing="1" w:after="100" w:afterAutospacing="1"/>
      <w:jc w:val="center"/>
    </w:pPr>
    <w:rPr>
      <w:rFonts w:ascii="Times New Roman" w:hAnsi="Times New Roman"/>
    </w:rPr>
  </w:style>
  <w:style w:type="paragraph" w:customStyle="1" w:styleId="xl204">
    <w:name w:val="xl204"/>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5">
    <w:name w:val="xl205"/>
    <w:basedOn w:val="a1"/>
    <w:rsid w:val="001C7050"/>
    <w:pPr>
      <w:pBdr>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06">
    <w:name w:val="xl206"/>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07">
    <w:name w:val="xl207"/>
    <w:basedOn w:val="a1"/>
    <w:rsid w:val="001C7050"/>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right"/>
    </w:pPr>
    <w:rPr>
      <w:b/>
      <w:bCs/>
    </w:rPr>
  </w:style>
  <w:style w:type="paragraph" w:customStyle="1" w:styleId="xl208">
    <w:name w:val="xl208"/>
    <w:basedOn w:val="a1"/>
    <w:rsid w:val="001C7050"/>
    <w:pPr>
      <w:pBdr>
        <w:top w:val="single" w:sz="8" w:space="0" w:color="auto"/>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09">
    <w:name w:val="xl209"/>
    <w:basedOn w:val="a1"/>
    <w:rsid w:val="001C7050"/>
    <w:pPr>
      <w:pBdr>
        <w:top w:val="single" w:sz="8"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0">
    <w:name w:val="xl210"/>
    <w:basedOn w:val="a1"/>
    <w:rsid w:val="001C7050"/>
    <w:pPr>
      <w:pBdr>
        <w:top w:val="single" w:sz="4" w:space="0" w:color="auto"/>
        <w:left w:val="single" w:sz="8" w:space="0" w:color="auto"/>
        <w:bottom w:val="single" w:sz="4" w:space="0" w:color="auto"/>
        <w:right w:val="single" w:sz="8" w:space="0" w:color="auto"/>
      </w:pBdr>
      <w:spacing w:before="100" w:beforeAutospacing="1" w:after="100" w:afterAutospacing="1"/>
      <w:jc w:val="right"/>
    </w:pPr>
  </w:style>
  <w:style w:type="paragraph" w:customStyle="1" w:styleId="xl211">
    <w:name w:val="xl211"/>
    <w:basedOn w:val="a1"/>
    <w:rsid w:val="001C7050"/>
    <w:pPr>
      <w:pBdr>
        <w:left w:val="single" w:sz="8" w:space="0" w:color="auto"/>
        <w:bottom w:val="single" w:sz="4" w:space="0" w:color="auto"/>
        <w:right w:val="single" w:sz="8" w:space="0" w:color="auto"/>
      </w:pBdr>
      <w:spacing w:before="100" w:beforeAutospacing="1" w:after="100" w:afterAutospacing="1"/>
      <w:jc w:val="right"/>
    </w:pPr>
  </w:style>
  <w:style w:type="paragraph" w:customStyle="1" w:styleId="xl212">
    <w:name w:val="xl212"/>
    <w:basedOn w:val="a1"/>
    <w:rsid w:val="001C7050"/>
    <w:pPr>
      <w:pBdr>
        <w:left w:val="single" w:sz="8" w:space="0" w:color="auto"/>
        <w:right w:val="single" w:sz="8" w:space="0" w:color="auto"/>
      </w:pBdr>
      <w:spacing w:before="100" w:beforeAutospacing="1" w:after="100" w:afterAutospacing="1"/>
      <w:jc w:val="right"/>
    </w:pPr>
  </w:style>
  <w:style w:type="paragraph" w:customStyle="1" w:styleId="xl213">
    <w:name w:val="xl213"/>
    <w:basedOn w:val="a1"/>
    <w:rsid w:val="001C7050"/>
    <w:pPr>
      <w:pBdr>
        <w:top w:val="single" w:sz="8" w:space="0" w:color="auto"/>
        <w:left w:val="single" w:sz="8" w:space="0" w:color="auto"/>
        <w:bottom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4">
    <w:name w:val="xl214"/>
    <w:basedOn w:val="a1"/>
    <w:rsid w:val="001C7050"/>
    <w:pPr>
      <w:pBdr>
        <w:top w:val="single" w:sz="4"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15">
    <w:name w:val="xl215"/>
    <w:basedOn w:val="a1"/>
    <w:rsid w:val="001C7050"/>
    <w:pPr>
      <w:pBdr>
        <w:left w:val="single" w:sz="8" w:space="0" w:color="auto"/>
        <w:right w:val="single" w:sz="8" w:space="0" w:color="auto"/>
      </w:pBdr>
      <w:shd w:val="clear" w:color="auto" w:fill="CCFFCC"/>
      <w:spacing w:before="100" w:beforeAutospacing="1" w:after="100" w:afterAutospacing="1"/>
      <w:jc w:val="right"/>
    </w:pPr>
    <w:rPr>
      <w:b/>
      <w:bCs/>
    </w:rPr>
  </w:style>
  <w:style w:type="paragraph" w:customStyle="1" w:styleId="xl216">
    <w:name w:val="xl216"/>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7">
    <w:name w:val="xl217"/>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rPr>
      <w:b/>
      <w:bCs/>
    </w:rPr>
  </w:style>
  <w:style w:type="paragraph" w:customStyle="1" w:styleId="xl218">
    <w:name w:val="xl218"/>
    <w:basedOn w:val="a1"/>
    <w:rsid w:val="001C7050"/>
    <w:pPr>
      <w:pBdr>
        <w:top w:val="single" w:sz="4" w:space="0" w:color="auto"/>
        <w:left w:val="single" w:sz="8" w:space="0" w:color="auto"/>
        <w:right w:val="single" w:sz="8" w:space="0" w:color="auto"/>
      </w:pBdr>
      <w:spacing w:before="100" w:beforeAutospacing="1" w:after="100" w:afterAutospacing="1"/>
      <w:jc w:val="right"/>
    </w:pPr>
  </w:style>
  <w:style w:type="paragraph" w:customStyle="1" w:styleId="xl219">
    <w:name w:val="xl219"/>
    <w:basedOn w:val="a1"/>
    <w:rsid w:val="001C7050"/>
    <w:pPr>
      <w:pBdr>
        <w:top w:val="single" w:sz="8" w:space="0" w:color="auto"/>
        <w:left w:val="single" w:sz="8" w:space="0" w:color="auto"/>
        <w:bottom w:val="single" w:sz="8" w:space="0" w:color="auto"/>
        <w:right w:val="single" w:sz="8" w:space="0" w:color="auto"/>
      </w:pBdr>
      <w:spacing w:before="100" w:beforeAutospacing="1" w:after="100" w:afterAutospacing="1"/>
      <w:jc w:val="right"/>
    </w:pPr>
  </w:style>
  <w:style w:type="paragraph" w:customStyle="1" w:styleId="xl220">
    <w:name w:val="xl220"/>
    <w:basedOn w:val="a1"/>
    <w:rsid w:val="001C7050"/>
    <w:pPr>
      <w:pBdr>
        <w:top w:val="single" w:sz="8" w:space="0" w:color="auto"/>
        <w:left w:val="single" w:sz="8" w:space="0" w:color="auto"/>
        <w:bottom w:val="single" w:sz="4" w:space="0" w:color="auto"/>
        <w:right w:val="single" w:sz="8" w:space="0" w:color="auto"/>
      </w:pBdr>
      <w:spacing w:before="100" w:beforeAutospacing="1" w:after="100" w:afterAutospacing="1"/>
      <w:jc w:val="right"/>
    </w:pPr>
    <w:rPr>
      <w:b/>
      <w:bCs/>
    </w:rPr>
  </w:style>
  <w:style w:type="paragraph" w:customStyle="1" w:styleId="xl221">
    <w:name w:val="xl221"/>
    <w:basedOn w:val="a1"/>
    <w:rsid w:val="001C7050"/>
    <w:pPr>
      <w:pBdr>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2">
    <w:name w:val="xl222"/>
    <w:basedOn w:val="a1"/>
    <w:rsid w:val="001C7050"/>
    <w:pPr>
      <w:pBdr>
        <w:top w:val="single" w:sz="4" w:space="0" w:color="auto"/>
        <w:left w:val="single" w:sz="8" w:space="0" w:color="auto"/>
        <w:bottom w:val="single" w:sz="4" w:space="0" w:color="auto"/>
        <w:right w:val="single" w:sz="8" w:space="0" w:color="auto"/>
      </w:pBdr>
      <w:shd w:val="clear" w:color="auto" w:fill="FFFF99"/>
      <w:spacing w:before="100" w:beforeAutospacing="1" w:after="100" w:afterAutospacing="1"/>
      <w:jc w:val="right"/>
    </w:pPr>
  </w:style>
  <w:style w:type="paragraph" w:customStyle="1" w:styleId="xl223">
    <w:name w:val="xl223"/>
    <w:basedOn w:val="a1"/>
    <w:rsid w:val="001C7050"/>
    <w:pPr>
      <w:pBdr>
        <w:top w:val="single" w:sz="4" w:space="0" w:color="auto"/>
        <w:left w:val="single" w:sz="8" w:space="0" w:color="auto"/>
        <w:bottom w:val="single" w:sz="8" w:space="0" w:color="auto"/>
        <w:right w:val="single" w:sz="8" w:space="0" w:color="auto"/>
      </w:pBdr>
      <w:shd w:val="clear" w:color="auto" w:fill="FFFF99"/>
      <w:spacing w:before="100" w:beforeAutospacing="1" w:after="100" w:afterAutospacing="1"/>
      <w:jc w:val="right"/>
    </w:pPr>
  </w:style>
  <w:style w:type="paragraph" w:customStyle="1" w:styleId="xl224">
    <w:name w:val="xl224"/>
    <w:basedOn w:val="a1"/>
    <w:rsid w:val="001C7050"/>
    <w:pPr>
      <w:pBdr>
        <w:left w:val="single" w:sz="8" w:space="0" w:color="auto"/>
        <w:bottom w:val="single" w:sz="8" w:space="0" w:color="auto"/>
        <w:right w:val="single" w:sz="8" w:space="0" w:color="auto"/>
      </w:pBdr>
      <w:shd w:val="clear" w:color="auto" w:fill="FFCC99"/>
      <w:spacing w:before="100" w:beforeAutospacing="1" w:after="100" w:afterAutospacing="1"/>
      <w:jc w:val="right"/>
    </w:pPr>
    <w:rPr>
      <w:b/>
      <w:bCs/>
    </w:rPr>
  </w:style>
  <w:style w:type="paragraph" w:customStyle="1" w:styleId="xl225">
    <w:name w:val="xl225"/>
    <w:basedOn w:val="a1"/>
    <w:rsid w:val="001C7050"/>
    <w:pPr>
      <w:pBdr>
        <w:left w:val="single" w:sz="4" w:space="0" w:color="auto"/>
        <w:bottom w:val="single" w:sz="8" w:space="0" w:color="auto"/>
        <w:right w:val="single" w:sz="4" w:space="0" w:color="auto"/>
      </w:pBdr>
      <w:shd w:val="clear" w:color="auto" w:fill="FFCC99"/>
      <w:spacing w:before="100" w:beforeAutospacing="1" w:after="100" w:afterAutospacing="1"/>
    </w:pPr>
    <w:rPr>
      <w:rFonts w:ascii="Times New Roman" w:hAnsi="Times New Roman"/>
      <w:b/>
      <w:bCs/>
      <w:sz w:val="28"/>
      <w:szCs w:val="28"/>
    </w:rPr>
  </w:style>
  <w:style w:type="paragraph" w:customStyle="1" w:styleId="xl226">
    <w:name w:val="xl226"/>
    <w:basedOn w:val="a1"/>
    <w:rsid w:val="001C7050"/>
    <w:pPr>
      <w:spacing w:before="100" w:beforeAutospacing="1" w:after="100" w:afterAutospacing="1"/>
      <w:jc w:val="center"/>
      <w:textAlignment w:val="center"/>
    </w:pPr>
    <w:rPr>
      <w:rFonts w:ascii="Times New Roman" w:hAnsi="Times New Roman"/>
      <w:b/>
      <w:bCs/>
    </w:rPr>
  </w:style>
  <w:style w:type="character" w:customStyle="1" w:styleId="affc">
    <w:name w:val="Подзаголовок Знак"/>
    <w:link w:val="affb"/>
    <w:uiPriority w:val="11"/>
    <w:locked/>
    <w:rsid w:val="00AC3EF1"/>
    <w:rPr>
      <w:rFonts w:ascii="Cambria" w:eastAsia="Times New Roman" w:hAnsi="Cambria"/>
      <w:sz w:val="24"/>
      <w:szCs w:val="24"/>
    </w:rPr>
  </w:style>
  <w:style w:type="character" w:customStyle="1" w:styleId="afffffb">
    <w:name w:val="Основной текст + Полужирный"/>
    <w:uiPriority w:val="99"/>
    <w:rsid w:val="00A075E8"/>
    <w:rPr>
      <w:rFonts w:cs="Times New Roman"/>
      <w:b/>
      <w:bCs/>
      <w:sz w:val="23"/>
      <w:szCs w:val="23"/>
      <w:lang w:bidi="ar-SA"/>
    </w:rPr>
  </w:style>
  <w:style w:type="paragraph" w:customStyle="1" w:styleId="text3cl">
    <w:name w:val="text3cl"/>
    <w:basedOn w:val="a1"/>
    <w:rsid w:val="009A2A13"/>
    <w:pPr>
      <w:spacing w:before="100" w:beforeAutospacing="1" w:after="100" w:afterAutospacing="1"/>
    </w:pPr>
    <w:rPr>
      <w:rFonts w:ascii="Times New Roman" w:hAnsi="Times New Roman"/>
    </w:rPr>
  </w:style>
  <w:style w:type="character" w:customStyle="1" w:styleId="text">
    <w:name w:val="text"/>
    <w:basedOn w:val="a2"/>
    <w:rsid w:val="00F170C1"/>
  </w:style>
  <w:style w:type="paragraph" w:customStyle="1" w:styleId="AAA">
    <w:name w:val="! AAA !"/>
    <w:rsid w:val="00633D4B"/>
    <w:pPr>
      <w:suppressAutoHyphens/>
      <w:spacing w:after="120"/>
      <w:jc w:val="both"/>
    </w:pPr>
    <w:rPr>
      <w:rFonts w:eastAsia="Arial"/>
      <w:color w:val="0000FF"/>
      <w:sz w:val="24"/>
      <w:szCs w:val="24"/>
      <w:lang w:eastAsia="ar-SA"/>
    </w:rPr>
  </w:style>
  <w:style w:type="paragraph" w:customStyle="1" w:styleId="2f5">
    <w:name w:val="Знак2"/>
    <w:basedOn w:val="a1"/>
    <w:rsid w:val="00DE27FE"/>
    <w:pPr>
      <w:spacing w:after="160" w:line="240" w:lineRule="exact"/>
    </w:pPr>
    <w:rPr>
      <w:lang w:val="en-US" w:eastAsia="en-US"/>
    </w:rPr>
  </w:style>
  <w:style w:type="paragraph" w:customStyle="1" w:styleId="afffffc">
    <w:name w:val="Знак Знак Знак Знак Знак Знак Знак Знак Знак Знак Знак Знак Знак"/>
    <w:basedOn w:val="a1"/>
    <w:rsid w:val="00510BF1"/>
    <w:pPr>
      <w:tabs>
        <w:tab w:val="left" w:pos="2160"/>
      </w:tabs>
      <w:suppressAutoHyphens/>
      <w:spacing w:before="120" w:line="240" w:lineRule="exact"/>
    </w:pPr>
    <w:rPr>
      <w:rFonts w:ascii="Times New Roman" w:hAnsi="Times New Roman"/>
      <w:lang w:val="en-US" w:eastAsia="ar-SA"/>
    </w:rPr>
  </w:style>
  <w:style w:type="paragraph" w:customStyle="1" w:styleId="a">
    <w:name w:val="Обычный с буллитом"/>
    <w:basedOn w:val="a1"/>
    <w:rsid w:val="00DA2F28"/>
    <w:pPr>
      <w:numPr>
        <w:numId w:val="1"/>
      </w:numPr>
      <w:spacing w:after="200" w:line="276" w:lineRule="auto"/>
    </w:pPr>
    <w:rPr>
      <w:rFonts w:ascii="Times New Roman" w:hAnsi="Times New Roman"/>
      <w:sz w:val="28"/>
      <w:szCs w:val="22"/>
    </w:rPr>
  </w:style>
  <w:style w:type="paragraph" w:customStyle="1" w:styleId="msonormalcxspmiddle">
    <w:name w:val="msonormalcxspmiddle"/>
    <w:basedOn w:val="a1"/>
    <w:rsid w:val="00DA2F28"/>
    <w:pPr>
      <w:spacing w:before="100" w:beforeAutospacing="1" w:after="100" w:afterAutospacing="1"/>
    </w:pPr>
    <w:rPr>
      <w:rFonts w:ascii="Times New Roman" w:hAnsi="Times New Roman"/>
    </w:rPr>
  </w:style>
  <w:style w:type="character" w:customStyle="1" w:styleId="afffffd">
    <w:name w:val="Основной текст_"/>
    <w:link w:val="3f0"/>
    <w:locked/>
    <w:rsid w:val="00DA2F28"/>
    <w:rPr>
      <w:spacing w:val="-2"/>
      <w:sz w:val="26"/>
      <w:shd w:val="clear" w:color="auto" w:fill="FFFFFF"/>
      <w:lang w:bidi="ar-SA"/>
    </w:rPr>
  </w:style>
  <w:style w:type="paragraph" w:customStyle="1" w:styleId="3f0">
    <w:name w:val="Основной текст3"/>
    <w:basedOn w:val="a1"/>
    <w:link w:val="afffffd"/>
    <w:rsid w:val="00DA2F28"/>
    <w:pPr>
      <w:shd w:val="clear" w:color="auto" w:fill="FFFFFF"/>
      <w:spacing w:before="300" w:line="614" w:lineRule="exact"/>
      <w:ind w:hanging="1400"/>
      <w:jc w:val="center"/>
    </w:pPr>
    <w:rPr>
      <w:spacing w:val="-2"/>
      <w:sz w:val="26"/>
      <w:szCs w:val="20"/>
      <w:shd w:val="clear" w:color="auto" w:fill="FFFFFF"/>
    </w:rPr>
  </w:style>
  <w:style w:type="character" w:customStyle="1" w:styleId="170">
    <w:name w:val="Основной текст (17)_"/>
    <w:link w:val="171"/>
    <w:locked/>
    <w:rsid w:val="00DA2F28"/>
    <w:rPr>
      <w:b/>
      <w:spacing w:val="-4"/>
      <w:sz w:val="21"/>
      <w:shd w:val="clear" w:color="auto" w:fill="FFFFFF"/>
      <w:lang w:bidi="ar-SA"/>
    </w:rPr>
  </w:style>
  <w:style w:type="paragraph" w:customStyle="1" w:styleId="171">
    <w:name w:val="Основной текст (17)"/>
    <w:basedOn w:val="a1"/>
    <w:link w:val="170"/>
    <w:rsid w:val="00DA2F28"/>
    <w:pPr>
      <w:shd w:val="clear" w:color="auto" w:fill="FFFFFF"/>
      <w:spacing w:line="240" w:lineRule="atLeast"/>
      <w:ind w:hanging="600"/>
    </w:pPr>
    <w:rPr>
      <w:b/>
      <w:spacing w:val="-4"/>
      <w:sz w:val="21"/>
      <w:szCs w:val="20"/>
      <w:shd w:val="clear" w:color="auto" w:fill="FFFFFF"/>
    </w:rPr>
  </w:style>
  <w:style w:type="paragraph" w:customStyle="1" w:styleId="NoSpacing1">
    <w:name w:val="No Spacing1"/>
    <w:link w:val="NoSpacingChar"/>
    <w:rsid w:val="00DA2F28"/>
    <w:rPr>
      <w:rFonts w:eastAsia="Calibri"/>
      <w:sz w:val="22"/>
      <w:szCs w:val="22"/>
      <w:lang w:eastAsia="en-US"/>
    </w:rPr>
  </w:style>
  <w:style w:type="character" w:customStyle="1" w:styleId="NoSpacingChar">
    <w:name w:val="No Spacing Char"/>
    <w:link w:val="NoSpacing1"/>
    <w:locked/>
    <w:rsid w:val="00DA2F28"/>
    <w:rPr>
      <w:rFonts w:eastAsia="Calibri"/>
      <w:sz w:val="22"/>
      <w:szCs w:val="22"/>
      <w:lang w:val="ru-RU" w:eastAsia="en-US" w:bidi="ar-SA"/>
    </w:rPr>
  </w:style>
  <w:style w:type="paragraph" w:customStyle="1" w:styleId="1ff7">
    <w:name w:val="Без интервала1"/>
    <w:rsid w:val="00DA2F28"/>
    <w:rPr>
      <w:sz w:val="22"/>
      <w:szCs w:val="22"/>
      <w:lang w:eastAsia="en-US"/>
    </w:rPr>
  </w:style>
  <w:style w:type="character" w:customStyle="1" w:styleId="3f1">
    <w:name w:val="Стиль разреженный на  3 пт"/>
    <w:rsid w:val="00DA2F28"/>
    <w:rPr>
      <w:spacing w:val="0"/>
    </w:rPr>
  </w:style>
  <w:style w:type="character" w:customStyle="1" w:styleId="3f2">
    <w:name w:val="Знак Знак3"/>
    <w:uiPriority w:val="99"/>
    <w:locked/>
    <w:rsid w:val="00EE5650"/>
    <w:rPr>
      <w:rFonts w:ascii="Arial" w:hAnsi="Arial" w:cs="Arial"/>
      <w:lang w:eastAsia="ru-RU" w:bidi="ar-SA"/>
    </w:rPr>
  </w:style>
  <w:style w:type="character" w:customStyle="1" w:styleId="46">
    <w:name w:val="Заголовок №4_"/>
    <w:link w:val="47"/>
    <w:rsid w:val="00035701"/>
    <w:rPr>
      <w:sz w:val="22"/>
      <w:szCs w:val="22"/>
      <w:lang w:bidi="ar-SA"/>
    </w:rPr>
  </w:style>
  <w:style w:type="paragraph" w:customStyle="1" w:styleId="47">
    <w:name w:val="Заголовок №4"/>
    <w:basedOn w:val="a1"/>
    <w:link w:val="46"/>
    <w:rsid w:val="00035701"/>
    <w:pPr>
      <w:shd w:val="clear" w:color="auto" w:fill="FFFFFF"/>
      <w:spacing w:before="420" w:after="240" w:line="240" w:lineRule="atLeast"/>
      <w:outlineLvl w:val="3"/>
    </w:pPr>
    <w:rPr>
      <w:sz w:val="22"/>
      <w:szCs w:val="22"/>
    </w:rPr>
  </w:style>
  <w:style w:type="paragraph" w:customStyle="1" w:styleId="1ff8">
    <w:name w:val="Знак1"/>
    <w:basedOn w:val="a1"/>
    <w:rsid w:val="00D15EB3"/>
    <w:pPr>
      <w:spacing w:after="160" w:line="240" w:lineRule="exact"/>
    </w:pPr>
    <w:rPr>
      <w:rFonts w:ascii="Verdana" w:hAnsi="Verdana"/>
      <w:lang w:val="en-US" w:eastAsia="en-US"/>
    </w:rPr>
  </w:style>
  <w:style w:type="paragraph" w:customStyle="1" w:styleId="2f6">
    <w:name w:val="Заголовок №2"/>
    <w:basedOn w:val="a1"/>
    <w:link w:val="2f7"/>
    <w:uiPriority w:val="99"/>
    <w:rsid w:val="00445A05"/>
    <w:pPr>
      <w:shd w:val="clear" w:color="auto" w:fill="FFFFFF"/>
      <w:suppressAutoHyphens/>
      <w:spacing w:before="780" w:line="365" w:lineRule="exact"/>
      <w:jc w:val="right"/>
    </w:pPr>
    <w:rPr>
      <w:rFonts w:eastAsia="Arial Unicode MS"/>
      <w:b/>
      <w:bCs/>
      <w:sz w:val="31"/>
      <w:szCs w:val="31"/>
      <w:lang w:eastAsia="ar-SA"/>
    </w:rPr>
  </w:style>
  <w:style w:type="paragraph" w:customStyle="1" w:styleId="3f3">
    <w:name w:val="Заголовок №3"/>
    <w:basedOn w:val="a1"/>
    <w:link w:val="3f4"/>
    <w:uiPriority w:val="99"/>
    <w:rsid w:val="00445A05"/>
    <w:pPr>
      <w:shd w:val="clear" w:color="auto" w:fill="FFFFFF"/>
      <w:suppressAutoHyphens/>
      <w:spacing w:after="240" w:line="365" w:lineRule="exact"/>
    </w:pPr>
    <w:rPr>
      <w:rFonts w:eastAsia="Arial Unicode MS"/>
      <w:sz w:val="31"/>
      <w:szCs w:val="31"/>
      <w:lang w:eastAsia="ar-SA"/>
    </w:rPr>
  </w:style>
  <w:style w:type="paragraph" w:customStyle="1" w:styleId="410">
    <w:name w:val="Заголовок №41"/>
    <w:basedOn w:val="a1"/>
    <w:rsid w:val="00445A05"/>
    <w:pPr>
      <w:shd w:val="clear" w:color="auto" w:fill="FFFFFF"/>
      <w:suppressAutoHyphens/>
      <w:spacing w:before="360" w:after="600" w:line="240" w:lineRule="atLeast"/>
    </w:pPr>
    <w:rPr>
      <w:rFonts w:ascii="Times New Roman" w:eastAsia="Arial Unicode MS" w:hAnsi="Times New Roman"/>
      <w:sz w:val="23"/>
      <w:szCs w:val="23"/>
      <w:lang w:eastAsia="ar-SA"/>
    </w:rPr>
  </w:style>
  <w:style w:type="character" w:customStyle="1" w:styleId="1ff9">
    <w:name w:val="Глава Знак Знак1"/>
    <w:locked/>
    <w:rsid w:val="001A6C0C"/>
    <w:rPr>
      <w:rFonts w:ascii="Arial" w:hAnsi="Arial" w:cs="Arial"/>
      <w:b/>
      <w:bCs/>
      <w:color w:val="000080"/>
      <w:lang w:val="ru-RU" w:eastAsia="ru-RU" w:bidi="ar-SA"/>
    </w:rPr>
  </w:style>
  <w:style w:type="character" w:customStyle="1" w:styleId="221">
    <w:name w:val="Заголовок 2 Знак Знак Знак2"/>
    <w:aliases w:val="Заголовок 2 Знак Знак2,Heading 2 Char Знак Знак Знак1"/>
    <w:rsid w:val="001A6C0C"/>
    <w:rPr>
      <w:rFonts w:ascii="Arial" w:hAnsi="Arial" w:cs="Arial"/>
      <w:b/>
      <w:bCs/>
      <w:i/>
      <w:iCs/>
      <w:sz w:val="28"/>
      <w:szCs w:val="28"/>
      <w:lang w:val="ru-RU" w:eastAsia="ru-RU" w:bidi="ar-SA"/>
    </w:rPr>
  </w:style>
  <w:style w:type="character" w:customStyle="1" w:styleId="200">
    <w:name w:val="Знак Знак20"/>
    <w:rsid w:val="001A6C0C"/>
    <w:rPr>
      <w:b/>
      <w:bCs/>
      <w:sz w:val="28"/>
      <w:szCs w:val="28"/>
      <w:lang w:val="ru-RU" w:eastAsia="ru-RU" w:bidi="ar-SA"/>
    </w:rPr>
  </w:style>
  <w:style w:type="character" w:customStyle="1" w:styleId="1ffa">
    <w:name w:val="Основной текст с отступом Знак Знак Знак Знак Знак Знак Знак Знак1"/>
    <w:aliases w:val="Основной текст с отступом1 Знак Знак Знак1"/>
    <w:rsid w:val="001A6C0C"/>
    <w:rPr>
      <w:rFonts w:ascii="Arial" w:hAnsi="Arial" w:cs="Arial"/>
      <w:lang w:val="ru-RU" w:eastAsia="ru-RU" w:bidi="ar-SA"/>
    </w:rPr>
  </w:style>
  <w:style w:type="character" w:customStyle="1" w:styleId="1ffb">
    <w:name w:val="Знак Знак Знак1"/>
    <w:aliases w:val="Знак1 Знак Знак Знак1,Основной текст1 Знак1 Знак,Основной текст1 Знак Знак Знак,Знак1 Знак Знак1,Основной текст1 Знак2,Основной текст1 Знак Знак Знак1"/>
    <w:rsid w:val="001A6C0C"/>
    <w:rPr>
      <w:sz w:val="24"/>
      <w:szCs w:val="24"/>
      <w:lang w:eastAsia="ar-SA" w:bidi="ar-SA"/>
    </w:rPr>
  </w:style>
  <w:style w:type="paragraph" w:customStyle="1" w:styleId="1ffc">
    <w:name w:val="Стиль1"/>
    <w:qFormat/>
    <w:rsid w:val="001A6C0C"/>
    <w:pPr>
      <w:ind w:firstLine="720"/>
      <w:jc w:val="both"/>
    </w:pPr>
    <w:rPr>
      <w:rFonts w:ascii="Arial" w:hAnsi="Arial"/>
      <w:sz w:val="22"/>
      <w:szCs w:val="22"/>
    </w:rPr>
  </w:style>
  <w:style w:type="paragraph" w:customStyle="1" w:styleId="1ffd">
    <w:name w:val="Знак Знак Знак Знак Знак Знак Знак Знак Знак1"/>
    <w:basedOn w:val="a1"/>
    <w:rsid w:val="001A6C0C"/>
    <w:pPr>
      <w:spacing w:before="100" w:beforeAutospacing="1" w:after="100" w:afterAutospacing="1"/>
    </w:pPr>
    <w:rPr>
      <w:rFonts w:ascii="Tahoma" w:hAnsi="Tahoma"/>
      <w:lang w:val="en-US" w:eastAsia="en-US"/>
    </w:rPr>
  </w:style>
  <w:style w:type="paragraph" w:customStyle="1" w:styleId="afffffe">
    <w:name w:val="Знак Знак 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affffff">
    <w:name w:val="Знак Знак Знак Знак Знак Знак Знак"/>
    <w:basedOn w:val="a1"/>
    <w:rsid w:val="001A6C0C"/>
    <w:pPr>
      <w:spacing w:before="100" w:beforeAutospacing="1" w:after="100" w:afterAutospacing="1"/>
    </w:pPr>
    <w:rPr>
      <w:rFonts w:ascii="Tahoma" w:hAnsi="Tahoma"/>
      <w:lang w:val="en-US" w:eastAsia="en-US"/>
    </w:rPr>
  </w:style>
  <w:style w:type="paragraph" w:customStyle="1" w:styleId="2f8">
    <w:name w:val="Знак Знак Знак2 Знак"/>
    <w:basedOn w:val="a1"/>
    <w:rsid w:val="001A6C0C"/>
    <w:pPr>
      <w:spacing w:before="100" w:beforeAutospacing="1" w:after="100" w:afterAutospacing="1"/>
    </w:pPr>
    <w:rPr>
      <w:rFonts w:ascii="Tahoma" w:hAnsi="Tahoma"/>
      <w:lang w:val="en-US" w:eastAsia="en-US"/>
    </w:rPr>
  </w:style>
  <w:style w:type="paragraph" w:customStyle="1" w:styleId="affffff0">
    <w:name w:val="Знак Знак Знак Знак"/>
    <w:basedOn w:val="a1"/>
    <w:rsid w:val="001A6C0C"/>
    <w:pPr>
      <w:spacing w:before="100" w:beforeAutospacing="1" w:after="100" w:afterAutospacing="1"/>
    </w:pPr>
    <w:rPr>
      <w:rFonts w:ascii="Tahoma" w:hAnsi="Tahoma"/>
      <w:lang w:val="en-US" w:eastAsia="en-US"/>
    </w:rPr>
  </w:style>
  <w:style w:type="character" w:customStyle="1" w:styleId="WW8Num7z0">
    <w:name w:val="WW8Num7z0"/>
    <w:uiPriority w:val="99"/>
    <w:rsid w:val="001A6C0C"/>
    <w:rPr>
      <w:color w:val="000000"/>
    </w:rPr>
  </w:style>
  <w:style w:type="paragraph" w:customStyle="1" w:styleId="msolistparagraph0">
    <w:name w:val="msolistparagraph"/>
    <w:basedOn w:val="a1"/>
    <w:rsid w:val="00FC5A0E"/>
    <w:pPr>
      <w:ind w:left="720"/>
      <w:contextualSpacing/>
    </w:pPr>
    <w:rPr>
      <w:rFonts w:ascii="Times New Roman" w:hAnsi="Times New Roman"/>
    </w:rPr>
  </w:style>
  <w:style w:type="character" w:customStyle="1" w:styleId="10">
    <w:name w:val="Заголовок 1 Знак"/>
    <w:aliases w:val="Глава Знак1"/>
    <w:link w:val="1"/>
    <w:uiPriority w:val="9"/>
    <w:locked/>
    <w:rsid w:val="00AC3EF1"/>
    <w:rPr>
      <w:rFonts w:ascii="Cambria" w:eastAsia="Times New Roman" w:hAnsi="Cambria"/>
      <w:b/>
      <w:bCs/>
      <w:kern w:val="32"/>
      <w:sz w:val="32"/>
      <w:szCs w:val="32"/>
    </w:rPr>
  </w:style>
  <w:style w:type="character" w:customStyle="1" w:styleId="affffff1">
    <w:name w:val="Активная гипертекстовая ссылка"/>
    <w:uiPriority w:val="99"/>
    <w:rsid w:val="00F5099B"/>
    <w:rPr>
      <w:rFonts w:cs="Times New Roman"/>
      <w:b/>
      <w:bCs/>
      <w:color w:val="106BBE"/>
      <w:sz w:val="20"/>
      <w:szCs w:val="20"/>
      <w:u w:val="single"/>
    </w:rPr>
  </w:style>
  <w:style w:type="paragraph" w:customStyle="1" w:styleId="affffff2">
    <w:name w:val="Внимание"/>
    <w:basedOn w:val="a1"/>
    <w:next w:val="a1"/>
    <w:uiPriority w:val="99"/>
    <w:rsid w:val="00F5099B"/>
    <w:pPr>
      <w:spacing w:before="240" w:after="240"/>
      <w:ind w:left="420" w:right="420" w:firstLine="300"/>
    </w:pPr>
    <w:rPr>
      <w:shd w:val="clear" w:color="auto" w:fill="F5F3DA"/>
    </w:rPr>
  </w:style>
  <w:style w:type="paragraph" w:customStyle="1" w:styleId="affffff3">
    <w:name w:val="Внимание: криминал!!"/>
    <w:basedOn w:val="affffff2"/>
    <w:next w:val="a1"/>
    <w:uiPriority w:val="99"/>
    <w:rsid w:val="00F5099B"/>
  </w:style>
  <w:style w:type="paragraph" w:customStyle="1" w:styleId="affffff4">
    <w:name w:val="Внимание: недобросовестность!"/>
    <w:basedOn w:val="affffff2"/>
    <w:next w:val="a1"/>
    <w:uiPriority w:val="99"/>
    <w:rsid w:val="00F5099B"/>
  </w:style>
  <w:style w:type="character" w:customStyle="1" w:styleId="affffff5">
    <w:name w:val="Выделение для Базового Поиска"/>
    <w:uiPriority w:val="99"/>
    <w:rsid w:val="00F5099B"/>
    <w:rPr>
      <w:rFonts w:cs="Times New Roman"/>
      <w:b/>
      <w:bCs/>
      <w:color w:val="0058A9"/>
      <w:sz w:val="20"/>
      <w:szCs w:val="20"/>
    </w:rPr>
  </w:style>
  <w:style w:type="character" w:customStyle="1" w:styleId="affffff6">
    <w:name w:val="Выделение для Базового Поиска (курсив)"/>
    <w:uiPriority w:val="99"/>
    <w:rsid w:val="00F5099B"/>
    <w:rPr>
      <w:rFonts w:cs="Times New Roman"/>
      <w:b/>
      <w:bCs/>
      <w:i/>
      <w:iCs/>
      <w:color w:val="0058A9"/>
      <w:sz w:val="20"/>
      <w:szCs w:val="20"/>
    </w:rPr>
  </w:style>
  <w:style w:type="paragraph" w:customStyle="1" w:styleId="affffff7">
    <w:name w:val="Дочерний элемент списка"/>
    <w:basedOn w:val="a1"/>
    <w:next w:val="a1"/>
    <w:uiPriority w:val="99"/>
    <w:rsid w:val="00F5099B"/>
    <w:rPr>
      <w:color w:val="868381"/>
      <w:sz w:val="22"/>
      <w:szCs w:val="22"/>
    </w:rPr>
  </w:style>
  <w:style w:type="paragraph" w:customStyle="1" w:styleId="affffff8">
    <w:name w:val="Основное меню (преемственное)"/>
    <w:basedOn w:val="a1"/>
    <w:next w:val="a1"/>
    <w:uiPriority w:val="99"/>
    <w:rsid w:val="00F5099B"/>
    <w:rPr>
      <w:rFonts w:ascii="Verdana" w:hAnsi="Verdana" w:cs="Verdana"/>
    </w:rPr>
  </w:style>
  <w:style w:type="paragraph" w:customStyle="1" w:styleId="affffff9">
    <w:name w:val="Заголовок группы контролов"/>
    <w:basedOn w:val="a1"/>
    <w:next w:val="a1"/>
    <w:uiPriority w:val="99"/>
    <w:rsid w:val="00F5099B"/>
    <w:rPr>
      <w:b/>
      <w:bCs/>
      <w:color w:val="000000"/>
    </w:rPr>
  </w:style>
  <w:style w:type="paragraph" w:customStyle="1" w:styleId="affffffa">
    <w:name w:val="Заголовок для информации об изменениях"/>
    <w:basedOn w:val="1"/>
    <w:next w:val="a1"/>
    <w:uiPriority w:val="99"/>
    <w:rsid w:val="00F5099B"/>
    <w:pPr>
      <w:spacing w:before="0"/>
      <w:outlineLvl w:val="9"/>
    </w:pPr>
    <w:rPr>
      <w:b w:val="0"/>
      <w:bCs w:val="0"/>
      <w:color w:val="26282F"/>
      <w:sz w:val="24"/>
      <w:szCs w:val="24"/>
      <w:shd w:val="clear" w:color="auto" w:fill="FFFFFF"/>
    </w:rPr>
  </w:style>
  <w:style w:type="paragraph" w:customStyle="1" w:styleId="affffffb">
    <w:name w:val="Заголовок распахивающейся части диалога"/>
    <w:basedOn w:val="a1"/>
    <w:next w:val="a1"/>
    <w:uiPriority w:val="99"/>
    <w:rsid w:val="00F5099B"/>
    <w:rPr>
      <w:i/>
      <w:iCs/>
      <w:color w:val="000080"/>
      <w:sz w:val="18"/>
      <w:szCs w:val="18"/>
    </w:rPr>
  </w:style>
  <w:style w:type="character" w:customStyle="1" w:styleId="affffffc">
    <w:name w:val="Заголовок своего сообщения"/>
    <w:uiPriority w:val="99"/>
    <w:rsid w:val="00F5099B"/>
    <w:rPr>
      <w:rFonts w:cs="Times New Roman"/>
      <w:b/>
      <w:bCs/>
      <w:color w:val="26282F"/>
      <w:sz w:val="20"/>
      <w:szCs w:val="20"/>
    </w:rPr>
  </w:style>
  <w:style w:type="character" w:customStyle="1" w:styleId="affffffd">
    <w:name w:val="Заголовок чужого сообщения"/>
    <w:uiPriority w:val="99"/>
    <w:rsid w:val="00F5099B"/>
    <w:rPr>
      <w:rFonts w:cs="Times New Roman"/>
      <w:b/>
      <w:bCs/>
      <w:color w:val="FF0000"/>
      <w:sz w:val="20"/>
      <w:szCs w:val="20"/>
    </w:rPr>
  </w:style>
  <w:style w:type="paragraph" w:customStyle="1" w:styleId="affffffe">
    <w:name w:val="Заголовок ЭР (левое окно)"/>
    <w:basedOn w:val="a1"/>
    <w:next w:val="a1"/>
    <w:uiPriority w:val="99"/>
    <w:rsid w:val="00F5099B"/>
    <w:pPr>
      <w:spacing w:before="300" w:after="250"/>
      <w:jc w:val="center"/>
    </w:pPr>
    <w:rPr>
      <w:b/>
      <w:bCs/>
      <w:color w:val="26282F"/>
      <w:sz w:val="28"/>
      <w:szCs w:val="28"/>
    </w:rPr>
  </w:style>
  <w:style w:type="paragraph" w:customStyle="1" w:styleId="afffffff">
    <w:name w:val="Заголовок ЭР (правое окно)"/>
    <w:basedOn w:val="affffffe"/>
    <w:next w:val="a1"/>
    <w:uiPriority w:val="99"/>
    <w:rsid w:val="00F5099B"/>
    <w:pPr>
      <w:spacing w:after="0"/>
      <w:jc w:val="left"/>
    </w:pPr>
  </w:style>
  <w:style w:type="paragraph" w:customStyle="1" w:styleId="afffffff0">
    <w:name w:val="Интерактивный заголовок"/>
    <w:basedOn w:val="affff0"/>
    <w:next w:val="a1"/>
    <w:uiPriority w:val="99"/>
    <w:rsid w:val="00F5099B"/>
    <w:pPr>
      <w:keepNext w:val="0"/>
      <w:widowControl w:val="0"/>
      <w:autoSpaceDE w:val="0"/>
      <w:autoSpaceDN w:val="0"/>
      <w:adjustRightInd w:val="0"/>
      <w:spacing w:after="0" w:line="240" w:lineRule="auto"/>
      <w:ind w:firstLine="720"/>
    </w:pPr>
    <w:rPr>
      <w:rFonts w:ascii="Verdana" w:hAnsi="Verdana" w:cs="Verdana"/>
      <w:color w:val="0058A9"/>
      <w:spacing w:val="0"/>
      <w:sz w:val="24"/>
      <w:u w:val="single"/>
      <w:shd w:val="clear" w:color="auto" w:fill="F0F0F0"/>
    </w:rPr>
  </w:style>
  <w:style w:type="paragraph" w:customStyle="1" w:styleId="afffffff1">
    <w:name w:val="Текст информации об изменениях"/>
    <w:basedOn w:val="a1"/>
    <w:next w:val="a1"/>
    <w:uiPriority w:val="99"/>
    <w:rsid w:val="00F5099B"/>
    <w:rPr>
      <w:color w:val="353842"/>
    </w:rPr>
  </w:style>
  <w:style w:type="paragraph" w:customStyle="1" w:styleId="afffffff2">
    <w:name w:val="Информация об изменениях"/>
    <w:basedOn w:val="afffffff1"/>
    <w:next w:val="a1"/>
    <w:uiPriority w:val="99"/>
    <w:rsid w:val="00F5099B"/>
    <w:pPr>
      <w:spacing w:before="180"/>
      <w:ind w:left="360" w:right="360"/>
    </w:pPr>
    <w:rPr>
      <w:shd w:val="clear" w:color="auto" w:fill="EAEFED"/>
    </w:rPr>
  </w:style>
  <w:style w:type="paragraph" w:customStyle="1" w:styleId="afffffff3">
    <w:name w:val="Текст (справка)"/>
    <w:basedOn w:val="a1"/>
    <w:next w:val="a1"/>
    <w:uiPriority w:val="99"/>
    <w:rsid w:val="00F5099B"/>
    <w:pPr>
      <w:ind w:left="170" w:right="170"/>
    </w:pPr>
  </w:style>
  <w:style w:type="paragraph" w:customStyle="1" w:styleId="afffffff4">
    <w:name w:val="Информация об изменениях документа"/>
    <w:basedOn w:val="affff9"/>
    <w:next w:val="a1"/>
    <w:uiPriority w:val="99"/>
    <w:rsid w:val="00F5099B"/>
    <w:pPr>
      <w:spacing w:before="75"/>
    </w:pPr>
    <w:rPr>
      <w:color w:val="353842"/>
      <w:shd w:val="clear" w:color="auto" w:fill="F0F0F0"/>
    </w:rPr>
  </w:style>
  <w:style w:type="paragraph" w:customStyle="1" w:styleId="afffffff5">
    <w:name w:val="Текст (лев. подпись)"/>
    <w:basedOn w:val="a1"/>
    <w:next w:val="a1"/>
    <w:uiPriority w:val="99"/>
    <w:rsid w:val="00F5099B"/>
  </w:style>
  <w:style w:type="paragraph" w:customStyle="1" w:styleId="afffffff6">
    <w:name w:val="Колонтитул (левый)"/>
    <w:basedOn w:val="afffffff5"/>
    <w:next w:val="a1"/>
    <w:uiPriority w:val="99"/>
    <w:rsid w:val="00F5099B"/>
    <w:rPr>
      <w:sz w:val="16"/>
      <w:szCs w:val="16"/>
    </w:rPr>
  </w:style>
  <w:style w:type="paragraph" w:customStyle="1" w:styleId="afffffff7">
    <w:name w:val="Текст (прав. подпись)"/>
    <w:basedOn w:val="a1"/>
    <w:next w:val="a1"/>
    <w:uiPriority w:val="99"/>
    <w:rsid w:val="00F5099B"/>
    <w:pPr>
      <w:jc w:val="right"/>
    </w:pPr>
  </w:style>
  <w:style w:type="paragraph" w:customStyle="1" w:styleId="afffffff8">
    <w:name w:val="Колонтитул (правый)"/>
    <w:basedOn w:val="afffffff7"/>
    <w:next w:val="a1"/>
    <w:uiPriority w:val="99"/>
    <w:rsid w:val="00F5099B"/>
    <w:rPr>
      <w:sz w:val="16"/>
      <w:szCs w:val="16"/>
    </w:rPr>
  </w:style>
  <w:style w:type="paragraph" w:customStyle="1" w:styleId="afffffff9">
    <w:name w:val="Комментарий пользователя"/>
    <w:basedOn w:val="affff9"/>
    <w:next w:val="a1"/>
    <w:uiPriority w:val="99"/>
    <w:rsid w:val="00F5099B"/>
    <w:pPr>
      <w:spacing w:before="75"/>
    </w:pPr>
    <w:rPr>
      <w:color w:val="353842"/>
      <w:shd w:val="clear" w:color="auto" w:fill="FFDFE0"/>
    </w:rPr>
  </w:style>
  <w:style w:type="paragraph" w:customStyle="1" w:styleId="afffffffa">
    <w:name w:val="Куда обратиться?"/>
    <w:basedOn w:val="affffff2"/>
    <w:next w:val="a1"/>
    <w:uiPriority w:val="99"/>
    <w:rsid w:val="00F5099B"/>
  </w:style>
  <w:style w:type="paragraph" w:customStyle="1" w:styleId="afffffffb">
    <w:name w:val="Моноширинный"/>
    <w:basedOn w:val="a1"/>
    <w:next w:val="a1"/>
    <w:uiPriority w:val="99"/>
    <w:rsid w:val="00F5099B"/>
    <w:rPr>
      <w:rFonts w:ascii="Courier New" w:hAnsi="Courier New" w:cs="Courier New"/>
    </w:rPr>
  </w:style>
  <w:style w:type="character" w:customStyle="1" w:styleId="afffffffc">
    <w:name w:val="Найденные слова"/>
    <w:uiPriority w:val="99"/>
    <w:rsid w:val="00F5099B"/>
    <w:rPr>
      <w:rFonts w:cs="Times New Roman"/>
      <w:b/>
      <w:bCs/>
      <w:color w:val="26282F"/>
      <w:sz w:val="20"/>
      <w:szCs w:val="20"/>
      <w:shd w:val="clear" w:color="auto" w:fill="FFF580"/>
    </w:rPr>
  </w:style>
  <w:style w:type="paragraph" w:customStyle="1" w:styleId="afffffffd">
    <w:name w:val="Необходимые документы"/>
    <w:basedOn w:val="affffff2"/>
    <w:next w:val="a1"/>
    <w:uiPriority w:val="99"/>
    <w:rsid w:val="00F5099B"/>
    <w:pPr>
      <w:ind w:firstLine="118"/>
    </w:pPr>
  </w:style>
  <w:style w:type="paragraph" w:customStyle="1" w:styleId="afffffffe">
    <w:name w:val="Оглавление"/>
    <w:basedOn w:val="affff8"/>
    <w:next w:val="a1"/>
    <w:uiPriority w:val="99"/>
    <w:rsid w:val="00F5099B"/>
    <w:pPr>
      <w:ind w:left="140"/>
    </w:pPr>
  </w:style>
  <w:style w:type="character" w:customStyle="1" w:styleId="affffffff">
    <w:name w:val="Опечатки"/>
    <w:uiPriority w:val="99"/>
    <w:rsid w:val="00F5099B"/>
    <w:rPr>
      <w:color w:val="FF0000"/>
    </w:rPr>
  </w:style>
  <w:style w:type="paragraph" w:customStyle="1" w:styleId="affffffff0">
    <w:name w:val="Переменная часть"/>
    <w:basedOn w:val="affffff8"/>
    <w:next w:val="a1"/>
    <w:uiPriority w:val="99"/>
    <w:rsid w:val="00F5099B"/>
    <w:rPr>
      <w:sz w:val="20"/>
      <w:szCs w:val="20"/>
    </w:rPr>
  </w:style>
  <w:style w:type="paragraph" w:customStyle="1" w:styleId="affffffff1">
    <w:name w:val="Подвал для информации об изменениях"/>
    <w:basedOn w:val="1"/>
    <w:next w:val="a1"/>
    <w:uiPriority w:val="99"/>
    <w:rsid w:val="00F5099B"/>
    <w:pPr>
      <w:outlineLvl w:val="9"/>
    </w:pPr>
    <w:rPr>
      <w:b w:val="0"/>
      <w:bCs w:val="0"/>
      <w:color w:val="26282F"/>
    </w:rPr>
  </w:style>
  <w:style w:type="paragraph" w:customStyle="1" w:styleId="affffffff2">
    <w:name w:val="Подзаголовок для информации об изменениях"/>
    <w:basedOn w:val="afffffff1"/>
    <w:next w:val="a1"/>
    <w:uiPriority w:val="99"/>
    <w:rsid w:val="00F5099B"/>
    <w:rPr>
      <w:b/>
      <w:bCs/>
    </w:rPr>
  </w:style>
  <w:style w:type="paragraph" w:customStyle="1" w:styleId="affffffff3">
    <w:name w:val="Подчёркнуный текст"/>
    <w:basedOn w:val="a1"/>
    <w:next w:val="a1"/>
    <w:uiPriority w:val="99"/>
    <w:rsid w:val="00F5099B"/>
  </w:style>
  <w:style w:type="paragraph" w:customStyle="1" w:styleId="affffffff4">
    <w:name w:val="Постоянная часть"/>
    <w:basedOn w:val="affffff8"/>
    <w:next w:val="a1"/>
    <w:uiPriority w:val="99"/>
    <w:rsid w:val="00F5099B"/>
    <w:rPr>
      <w:sz w:val="22"/>
      <w:szCs w:val="22"/>
    </w:rPr>
  </w:style>
  <w:style w:type="paragraph" w:customStyle="1" w:styleId="affffffff5">
    <w:name w:val="Пример."/>
    <w:basedOn w:val="affffff2"/>
    <w:next w:val="a1"/>
    <w:uiPriority w:val="99"/>
    <w:rsid w:val="00F5099B"/>
  </w:style>
  <w:style w:type="paragraph" w:customStyle="1" w:styleId="affffffff6">
    <w:name w:val="Примечание."/>
    <w:basedOn w:val="affffff2"/>
    <w:next w:val="a1"/>
    <w:uiPriority w:val="99"/>
    <w:rsid w:val="00F5099B"/>
  </w:style>
  <w:style w:type="character" w:customStyle="1" w:styleId="affffffff7">
    <w:name w:val="Продолжение ссылки"/>
    <w:uiPriority w:val="99"/>
    <w:rsid w:val="00F5099B"/>
    <w:rPr>
      <w:rFonts w:cs="Times New Roman"/>
      <w:b/>
      <w:bCs/>
      <w:color w:val="106BBE"/>
      <w:sz w:val="20"/>
      <w:szCs w:val="20"/>
      <w:u w:val="single"/>
    </w:rPr>
  </w:style>
  <w:style w:type="paragraph" w:customStyle="1" w:styleId="affffffff8">
    <w:name w:val="Словарная статья"/>
    <w:basedOn w:val="a1"/>
    <w:next w:val="a1"/>
    <w:uiPriority w:val="99"/>
    <w:rsid w:val="00F5099B"/>
    <w:pPr>
      <w:ind w:right="118"/>
    </w:pPr>
  </w:style>
  <w:style w:type="character" w:customStyle="1" w:styleId="affffffff9">
    <w:name w:val="Сравнение редакций"/>
    <w:uiPriority w:val="99"/>
    <w:rsid w:val="00F5099B"/>
    <w:rPr>
      <w:rFonts w:cs="Times New Roman"/>
      <w:b/>
      <w:bCs/>
      <w:color w:val="26282F"/>
      <w:sz w:val="20"/>
      <w:szCs w:val="20"/>
    </w:rPr>
  </w:style>
  <w:style w:type="character" w:customStyle="1" w:styleId="affffffffa">
    <w:name w:val="Сравнение редакций. Добавленный фрагмент"/>
    <w:uiPriority w:val="99"/>
    <w:rsid w:val="00F5099B"/>
    <w:rPr>
      <w:color w:val="000000"/>
      <w:shd w:val="clear" w:color="auto" w:fill="C1D7FF"/>
    </w:rPr>
  </w:style>
  <w:style w:type="character" w:customStyle="1" w:styleId="affffffffb">
    <w:name w:val="Сравнение редакций. Удаленный фрагмент"/>
    <w:uiPriority w:val="99"/>
    <w:rsid w:val="00F5099B"/>
    <w:rPr>
      <w:color w:val="000000"/>
      <w:shd w:val="clear" w:color="auto" w:fill="C4C413"/>
    </w:rPr>
  </w:style>
  <w:style w:type="paragraph" w:customStyle="1" w:styleId="affffffffc">
    <w:name w:val="Ссылка на официальную публикацию"/>
    <w:basedOn w:val="a1"/>
    <w:next w:val="a1"/>
    <w:uiPriority w:val="99"/>
    <w:rsid w:val="00F5099B"/>
  </w:style>
  <w:style w:type="paragraph" w:customStyle="1" w:styleId="affffffffd">
    <w:name w:val="Текст в таблице"/>
    <w:basedOn w:val="afffff9"/>
    <w:next w:val="a1"/>
    <w:uiPriority w:val="99"/>
    <w:rsid w:val="00F5099B"/>
    <w:pPr>
      <w:ind w:firstLine="500"/>
    </w:pPr>
  </w:style>
  <w:style w:type="paragraph" w:customStyle="1" w:styleId="affffffffe">
    <w:name w:val="Текст ЭР (см. также)"/>
    <w:basedOn w:val="a1"/>
    <w:next w:val="a1"/>
    <w:uiPriority w:val="99"/>
    <w:rsid w:val="00F5099B"/>
    <w:pPr>
      <w:spacing w:before="200"/>
    </w:pPr>
    <w:rPr>
      <w:sz w:val="22"/>
      <w:szCs w:val="22"/>
    </w:rPr>
  </w:style>
  <w:style w:type="paragraph" w:customStyle="1" w:styleId="afffffffff">
    <w:name w:val="Технический комментарий"/>
    <w:basedOn w:val="a1"/>
    <w:next w:val="a1"/>
    <w:uiPriority w:val="99"/>
    <w:rsid w:val="00F5099B"/>
    <w:rPr>
      <w:color w:val="463F31"/>
      <w:shd w:val="clear" w:color="auto" w:fill="FFFFA6"/>
    </w:rPr>
  </w:style>
  <w:style w:type="character" w:customStyle="1" w:styleId="afffffffff0">
    <w:name w:val="Утратил силу"/>
    <w:uiPriority w:val="99"/>
    <w:rsid w:val="00F5099B"/>
    <w:rPr>
      <w:rFonts w:cs="Times New Roman"/>
      <w:b/>
      <w:bCs/>
      <w:strike/>
      <w:color w:val="666600"/>
      <w:sz w:val="20"/>
      <w:szCs w:val="20"/>
    </w:rPr>
  </w:style>
  <w:style w:type="paragraph" w:customStyle="1" w:styleId="afffffffff1">
    <w:name w:val="Формула"/>
    <w:basedOn w:val="a1"/>
    <w:next w:val="a1"/>
    <w:uiPriority w:val="99"/>
    <w:rsid w:val="00F5099B"/>
    <w:pPr>
      <w:spacing w:before="240" w:after="240"/>
      <w:ind w:left="420" w:right="420" w:firstLine="300"/>
    </w:pPr>
    <w:rPr>
      <w:shd w:val="clear" w:color="auto" w:fill="F5F3DA"/>
    </w:rPr>
  </w:style>
  <w:style w:type="paragraph" w:customStyle="1" w:styleId="afffffffff2">
    <w:name w:val="Центрированный (таблица)"/>
    <w:basedOn w:val="afffff9"/>
    <w:next w:val="a1"/>
    <w:uiPriority w:val="99"/>
    <w:rsid w:val="00F5099B"/>
    <w:pPr>
      <w:jc w:val="center"/>
    </w:pPr>
  </w:style>
  <w:style w:type="paragraph" w:customStyle="1" w:styleId="-">
    <w:name w:val="ЭР-содержание (правое окно)"/>
    <w:basedOn w:val="a1"/>
    <w:next w:val="a1"/>
    <w:uiPriority w:val="99"/>
    <w:rsid w:val="00F5099B"/>
    <w:pPr>
      <w:spacing w:before="300"/>
    </w:pPr>
    <w:rPr>
      <w:sz w:val="26"/>
      <w:szCs w:val="26"/>
    </w:rPr>
  </w:style>
  <w:style w:type="paragraph" w:customStyle="1" w:styleId="afffffffff3">
    <w:name w:val="Подпись к картинке"/>
    <w:basedOn w:val="a1"/>
    <w:link w:val="afffffffff4"/>
    <w:rsid w:val="00060247"/>
    <w:pPr>
      <w:shd w:val="clear" w:color="auto" w:fill="FFFFFF"/>
      <w:suppressAutoHyphens/>
      <w:spacing w:line="240" w:lineRule="atLeast"/>
    </w:pPr>
    <w:rPr>
      <w:rFonts w:eastAsia="Arial Unicode MS"/>
      <w:sz w:val="23"/>
      <w:szCs w:val="23"/>
      <w:lang w:eastAsia="ar-SA"/>
    </w:rPr>
  </w:style>
  <w:style w:type="paragraph" w:customStyle="1" w:styleId="xl227">
    <w:name w:val="xl22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center"/>
    </w:pPr>
    <w:rPr>
      <w:rFonts w:ascii="Times New Roman" w:hAnsi="Times New Roman"/>
      <w:sz w:val="22"/>
      <w:szCs w:val="22"/>
    </w:rPr>
  </w:style>
  <w:style w:type="paragraph" w:customStyle="1" w:styleId="xl228">
    <w:name w:val="xl228"/>
    <w:basedOn w:val="a1"/>
    <w:rsid w:val="002570C2"/>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29">
    <w:name w:val="xl229"/>
    <w:basedOn w:val="a1"/>
    <w:rsid w:val="002570C2"/>
    <w:pPr>
      <w:pBdr>
        <w:left w:val="single" w:sz="4" w:space="0" w:color="auto"/>
        <w:bottom w:val="single" w:sz="8" w:space="0" w:color="auto"/>
        <w:right w:val="single" w:sz="8" w:space="0" w:color="auto"/>
      </w:pBdr>
      <w:spacing w:before="100" w:beforeAutospacing="1" w:after="100" w:afterAutospacing="1"/>
      <w:jc w:val="center"/>
    </w:pPr>
    <w:rPr>
      <w:rFonts w:ascii="Times New Roman" w:hAnsi="Times New Roman"/>
      <w:sz w:val="22"/>
      <w:szCs w:val="22"/>
    </w:rPr>
  </w:style>
  <w:style w:type="paragraph" w:customStyle="1" w:styleId="xl230">
    <w:name w:val="xl230"/>
    <w:basedOn w:val="a1"/>
    <w:rsid w:val="002570C2"/>
    <w:pPr>
      <w:pBdr>
        <w:left w:val="single" w:sz="4" w:space="0" w:color="auto"/>
        <w:bottom w:val="single" w:sz="8" w:space="0" w:color="auto"/>
        <w:right w:val="single" w:sz="8" w:space="0" w:color="auto"/>
      </w:pBdr>
      <w:shd w:val="clear" w:color="auto" w:fill="FFCC99"/>
      <w:spacing w:before="100" w:beforeAutospacing="1" w:after="100" w:afterAutospacing="1"/>
      <w:jc w:val="center"/>
    </w:pPr>
    <w:rPr>
      <w:rFonts w:ascii="Times New Roman" w:hAnsi="Times New Roman"/>
      <w:b/>
      <w:bCs/>
      <w:sz w:val="22"/>
      <w:szCs w:val="22"/>
    </w:rPr>
  </w:style>
  <w:style w:type="paragraph" w:customStyle="1" w:styleId="xl231">
    <w:name w:val="xl231"/>
    <w:basedOn w:val="a1"/>
    <w:rsid w:val="002570C2"/>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pPr>
    <w:rPr>
      <w:rFonts w:ascii="Times New Roman" w:hAnsi="Times New Roman"/>
      <w:sz w:val="22"/>
      <w:szCs w:val="22"/>
    </w:rPr>
  </w:style>
  <w:style w:type="paragraph" w:customStyle="1" w:styleId="xl232">
    <w:name w:val="xl232"/>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3">
    <w:name w:val="xl233"/>
    <w:basedOn w:val="a1"/>
    <w:rsid w:val="002570C2"/>
    <w:pPr>
      <w:pBdr>
        <w:top w:val="single" w:sz="4" w:space="0" w:color="auto"/>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4">
    <w:name w:val="xl234"/>
    <w:basedOn w:val="a1"/>
    <w:rsid w:val="002570C2"/>
    <w:pPr>
      <w:pBdr>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35">
    <w:name w:val="xl235"/>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rPr>
  </w:style>
  <w:style w:type="paragraph" w:customStyle="1" w:styleId="xl236">
    <w:name w:val="xl236"/>
    <w:basedOn w:val="a1"/>
    <w:rsid w:val="002570C2"/>
    <w:pPr>
      <w:pBdr>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37">
    <w:name w:val="xl237"/>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sz w:val="22"/>
      <w:szCs w:val="22"/>
    </w:rPr>
  </w:style>
  <w:style w:type="paragraph" w:customStyle="1" w:styleId="xl238">
    <w:name w:val="xl238"/>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rPr>
  </w:style>
  <w:style w:type="paragraph" w:customStyle="1" w:styleId="xl239">
    <w:name w:val="xl239"/>
    <w:basedOn w:val="a1"/>
    <w:rsid w:val="002570C2"/>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jc w:val="right"/>
    </w:pPr>
    <w:rPr>
      <w:rFonts w:ascii="Times New Roman" w:hAnsi="Times New Roman"/>
      <w:b/>
      <w:bCs/>
    </w:rPr>
  </w:style>
  <w:style w:type="paragraph" w:customStyle="1" w:styleId="xl240">
    <w:name w:val="xl240"/>
    <w:basedOn w:val="a1"/>
    <w:rsid w:val="002570C2"/>
    <w:pPr>
      <w:pBdr>
        <w:top w:val="single" w:sz="4" w:space="0" w:color="auto"/>
        <w:left w:val="single" w:sz="4" w:space="0" w:color="auto"/>
        <w:bottom w:val="single" w:sz="4" w:space="0" w:color="auto"/>
        <w:right w:val="single" w:sz="8"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1">
    <w:name w:val="xl241"/>
    <w:basedOn w:val="a1"/>
    <w:rsid w:val="002570C2"/>
    <w:pPr>
      <w:pBdr>
        <w:top w:val="single" w:sz="4"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42">
    <w:name w:val="xl242"/>
    <w:basedOn w:val="a1"/>
    <w:rsid w:val="002570C2"/>
    <w:pPr>
      <w:pBdr>
        <w:left w:val="single" w:sz="8" w:space="0" w:color="auto"/>
        <w:right w:val="single" w:sz="4" w:space="0" w:color="auto"/>
      </w:pBdr>
      <w:spacing w:before="100" w:beforeAutospacing="1" w:after="100" w:afterAutospacing="1"/>
    </w:pPr>
    <w:rPr>
      <w:rFonts w:ascii="Times New Roman" w:hAnsi="Times New Roman"/>
      <w:sz w:val="18"/>
      <w:szCs w:val="18"/>
    </w:rPr>
  </w:style>
  <w:style w:type="paragraph" w:customStyle="1" w:styleId="xl243">
    <w:name w:val="xl243"/>
    <w:basedOn w:val="a1"/>
    <w:rsid w:val="002570C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2"/>
      <w:szCs w:val="22"/>
    </w:rPr>
  </w:style>
  <w:style w:type="paragraph" w:customStyle="1" w:styleId="xl244">
    <w:name w:val="xl244"/>
    <w:basedOn w:val="a1"/>
    <w:rsid w:val="002570C2"/>
    <w:pPr>
      <w:pBdr>
        <w:left w:val="single" w:sz="8" w:space="0" w:color="auto"/>
        <w:bottom w:val="single" w:sz="4" w:space="0" w:color="auto"/>
        <w:right w:val="single" w:sz="4" w:space="0" w:color="auto"/>
      </w:pBdr>
      <w:spacing w:before="100" w:beforeAutospacing="1" w:after="100" w:afterAutospacing="1"/>
    </w:pPr>
    <w:rPr>
      <w:rFonts w:ascii="Times New Roman" w:hAnsi="Times New Roman"/>
      <w:i/>
      <w:iCs/>
      <w:sz w:val="18"/>
      <w:szCs w:val="18"/>
    </w:rPr>
  </w:style>
  <w:style w:type="paragraph" w:customStyle="1" w:styleId="xl245">
    <w:name w:val="xl245"/>
    <w:basedOn w:val="a1"/>
    <w:rsid w:val="002570C2"/>
    <w:pPr>
      <w:spacing w:before="100" w:beforeAutospacing="1" w:after="100" w:afterAutospacing="1"/>
      <w:jc w:val="center"/>
      <w:textAlignment w:val="center"/>
    </w:pPr>
    <w:rPr>
      <w:rFonts w:ascii="Times New Roman" w:hAnsi="Times New Roman"/>
      <w:b/>
      <w:bCs/>
    </w:rPr>
  </w:style>
  <w:style w:type="character" w:customStyle="1" w:styleId="2f7">
    <w:name w:val="Заголовок №2_"/>
    <w:link w:val="2f6"/>
    <w:uiPriority w:val="99"/>
    <w:locked/>
    <w:rsid w:val="006700C4"/>
    <w:rPr>
      <w:rFonts w:eastAsia="Arial Unicode MS"/>
      <w:b/>
      <w:bCs/>
      <w:sz w:val="31"/>
      <w:szCs w:val="31"/>
      <w:lang w:val="ru-RU" w:eastAsia="ar-SA" w:bidi="ar-SA"/>
    </w:rPr>
  </w:style>
  <w:style w:type="character" w:customStyle="1" w:styleId="3f4">
    <w:name w:val="Заголовок №3_"/>
    <w:link w:val="3f3"/>
    <w:uiPriority w:val="99"/>
    <w:locked/>
    <w:rsid w:val="006700C4"/>
    <w:rPr>
      <w:rFonts w:eastAsia="Arial Unicode MS"/>
      <w:sz w:val="31"/>
      <w:szCs w:val="31"/>
      <w:lang w:val="ru-RU" w:eastAsia="ar-SA" w:bidi="ar-SA"/>
    </w:rPr>
  </w:style>
  <w:style w:type="table" w:customStyle="1" w:styleId="1ffe">
    <w:name w:val="Сетка таблицы1"/>
    <w:uiPriority w:val="99"/>
    <w:rsid w:val="006700C4"/>
    <w:pPr>
      <w:autoSpaceDE w:val="0"/>
      <w:autoSpaceDN w:val="0"/>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046D1A"/>
    <w:rPr>
      <w:rFonts w:eastAsia="Calibri"/>
      <w:sz w:val="22"/>
      <w:szCs w:val="22"/>
      <w:lang w:eastAsia="en-US"/>
    </w:rPr>
  </w:style>
  <w:style w:type="numbering" w:customStyle="1" w:styleId="1fff">
    <w:name w:val="Нет списка1"/>
    <w:next w:val="a4"/>
    <w:uiPriority w:val="99"/>
    <w:semiHidden/>
    <w:rsid w:val="0044717B"/>
  </w:style>
  <w:style w:type="paragraph" w:customStyle="1" w:styleId="2f9">
    <w:name w:val="Без интервала2"/>
    <w:rsid w:val="003A47F2"/>
    <w:pPr>
      <w:spacing w:after="200" w:line="276" w:lineRule="auto"/>
    </w:pPr>
    <w:rPr>
      <w:sz w:val="22"/>
      <w:szCs w:val="22"/>
      <w:lang w:val="en-US" w:eastAsia="en-US"/>
    </w:rPr>
  </w:style>
  <w:style w:type="character" w:customStyle="1" w:styleId="411">
    <w:name w:val="Заголовок 4 Знак1"/>
    <w:uiPriority w:val="9"/>
    <w:rsid w:val="00C505FF"/>
    <w:rPr>
      <w:sz w:val="28"/>
      <w:szCs w:val="28"/>
      <w:lang w:eastAsia="ru-RU" w:bidi="ar-SA"/>
    </w:rPr>
  </w:style>
  <w:style w:type="character" w:customStyle="1" w:styleId="apple-converted-space">
    <w:name w:val="apple-converted-space"/>
    <w:rsid w:val="00C505FF"/>
  </w:style>
  <w:style w:type="paragraph" w:customStyle="1" w:styleId="2fa">
    <w:name w:val="Знак Знак2"/>
    <w:basedOn w:val="a1"/>
    <w:rsid w:val="00C505FF"/>
    <w:pPr>
      <w:spacing w:after="160" w:line="240" w:lineRule="exact"/>
    </w:pPr>
    <w:rPr>
      <w:rFonts w:ascii="Verdana" w:hAnsi="Verdana" w:cs="Tahoma"/>
      <w:lang w:val="en-US" w:eastAsia="en-US"/>
    </w:rPr>
  </w:style>
  <w:style w:type="character" w:customStyle="1" w:styleId="afffb">
    <w:name w:val="Текст примечания Знак"/>
    <w:link w:val="afffa"/>
    <w:uiPriority w:val="99"/>
    <w:rsid w:val="00C505FF"/>
  </w:style>
  <w:style w:type="character" w:customStyle="1" w:styleId="afffd">
    <w:name w:val="Тема примечания Знак"/>
    <w:link w:val="afffc"/>
    <w:uiPriority w:val="99"/>
    <w:rsid w:val="00C505FF"/>
    <w:rPr>
      <w:b/>
      <w:bCs/>
    </w:rPr>
  </w:style>
  <w:style w:type="paragraph" w:customStyle="1" w:styleId="Style1">
    <w:name w:val="Style1"/>
    <w:basedOn w:val="a1"/>
    <w:rsid w:val="00C505FF"/>
    <w:pPr>
      <w:spacing w:line="326" w:lineRule="exact"/>
      <w:ind w:firstLine="710"/>
    </w:pPr>
    <w:rPr>
      <w:rFonts w:ascii="Times New Roman" w:hAnsi="Times New Roman"/>
    </w:rPr>
  </w:style>
  <w:style w:type="character" w:customStyle="1" w:styleId="FontStyle11">
    <w:name w:val="Font Style11"/>
    <w:rsid w:val="00C505FF"/>
    <w:rPr>
      <w:rFonts w:ascii="Times New Roman" w:hAnsi="Times New Roman" w:cs="Times New Roman"/>
      <w:sz w:val="26"/>
      <w:szCs w:val="26"/>
    </w:rPr>
  </w:style>
  <w:style w:type="character" w:customStyle="1" w:styleId="TimesNewRoman14">
    <w:name w:val="Стиль Times New Roman 14 пт"/>
    <w:uiPriority w:val="99"/>
    <w:rsid w:val="00C505FF"/>
    <w:rPr>
      <w:rFonts w:ascii="Times New Roman" w:hAnsi="Times New Roman"/>
      <w:sz w:val="28"/>
    </w:rPr>
  </w:style>
  <w:style w:type="character" w:customStyle="1" w:styleId="ConsPlusNormal0">
    <w:name w:val="ConsPlusNormal Знак"/>
    <w:link w:val="ConsPlusNormal"/>
    <w:uiPriority w:val="99"/>
    <w:rsid w:val="00C505FF"/>
    <w:rPr>
      <w:rFonts w:ascii="Arial" w:hAnsi="Arial" w:cs="Arial"/>
      <w:lang w:val="ru-RU" w:eastAsia="ru-RU" w:bidi="ar-SA"/>
    </w:rPr>
  </w:style>
  <w:style w:type="paragraph" w:customStyle="1" w:styleId="xl246">
    <w:name w:val="xl246"/>
    <w:basedOn w:val="a1"/>
    <w:rsid w:val="00B62DA2"/>
    <w:pPr>
      <w:pBdr>
        <w:left w:val="single" w:sz="4" w:space="0" w:color="auto"/>
        <w:bottom w:val="single" w:sz="8" w:space="0" w:color="auto"/>
        <w:right w:val="single" w:sz="8" w:space="0" w:color="auto"/>
      </w:pBdr>
      <w:shd w:val="clear" w:color="auto" w:fill="CCFFCC"/>
      <w:spacing w:before="100" w:beforeAutospacing="1" w:after="100" w:afterAutospacing="1"/>
      <w:jc w:val="center"/>
    </w:pPr>
    <w:rPr>
      <w:rFonts w:ascii="Times New Roman" w:hAnsi="Times New Roman"/>
      <w:sz w:val="22"/>
      <w:szCs w:val="22"/>
    </w:rPr>
  </w:style>
  <w:style w:type="paragraph" w:customStyle="1" w:styleId="xl247">
    <w:name w:val="xl247"/>
    <w:basedOn w:val="a1"/>
    <w:rsid w:val="00B62DA2"/>
    <w:pPr>
      <w:pBdr>
        <w:top w:val="single" w:sz="8"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48">
    <w:name w:val="xl248"/>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249">
    <w:name w:val="xl249"/>
    <w:basedOn w:val="a1"/>
    <w:rsid w:val="00B62DA2"/>
    <w:pPr>
      <w:pBdr>
        <w:top w:val="single" w:sz="4" w:space="0" w:color="auto"/>
        <w:bottom w:val="single" w:sz="4" w:space="0" w:color="auto"/>
      </w:pBdr>
      <w:shd w:val="clear" w:color="auto" w:fill="FFFF99"/>
      <w:spacing w:before="100" w:beforeAutospacing="1" w:after="100" w:afterAutospacing="1"/>
      <w:jc w:val="right"/>
    </w:pPr>
    <w:rPr>
      <w:rFonts w:ascii="Times New Roman" w:hAnsi="Times New Roman"/>
      <w:b/>
      <w:bCs/>
      <w:sz w:val="22"/>
      <w:szCs w:val="22"/>
    </w:rPr>
  </w:style>
  <w:style w:type="paragraph" w:customStyle="1" w:styleId="xl250">
    <w:name w:val="xl250"/>
    <w:basedOn w:val="a1"/>
    <w:rsid w:val="00B62DA2"/>
    <w:pPr>
      <w:pBdr>
        <w:top w:val="single" w:sz="4" w:space="0" w:color="auto"/>
        <w:bottom w:val="single" w:sz="4" w:space="0" w:color="auto"/>
      </w:pBdr>
      <w:spacing w:before="100" w:beforeAutospacing="1" w:after="100" w:afterAutospacing="1"/>
      <w:jc w:val="right"/>
    </w:pPr>
    <w:rPr>
      <w:rFonts w:ascii="Times New Roman" w:hAnsi="Times New Roman"/>
      <w:b/>
      <w:bCs/>
      <w:sz w:val="22"/>
      <w:szCs w:val="22"/>
    </w:rPr>
  </w:style>
  <w:style w:type="paragraph" w:customStyle="1" w:styleId="xl251">
    <w:name w:val="xl251"/>
    <w:basedOn w:val="a1"/>
    <w:rsid w:val="00B62DA2"/>
    <w:pPr>
      <w:pBdr>
        <w:top w:val="single" w:sz="4" w:space="0" w:color="auto"/>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2">
    <w:name w:val="xl252"/>
    <w:basedOn w:val="a1"/>
    <w:rsid w:val="00B62DA2"/>
    <w:pPr>
      <w:pBdr>
        <w:bottom w:val="single" w:sz="8" w:space="0" w:color="auto"/>
      </w:pBdr>
      <w:spacing w:before="100" w:beforeAutospacing="1" w:after="100" w:afterAutospacing="1"/>
      <w:jc w:val="right"/>
    </w:pPr>
    <w:rPr>
      <w:rFonts w:ascii="Times New Roman" w:hAnsi="Times New Roman"/>
      <w:b/>
      <w:bCs/>
      <w:sz w:val="22"/>
      <w:szCs w:val="22"/>
    </w:rPr>
  </w:style>
  <w:style w:type="paragraph" w:customStyle="1" w:styleId="xl253">
    <w:name w:val="xl253"/>
    <w:basedOn w:val="a1"/>
    <w:rsid w:val="00B62DA2"/>
    <w:pPr>
      <w:pBdr>
        <w:left w:val="single" w:sz="8" w:space="0" w:color="auto"/>
        <w:bottom w:val="single" w:sz="8" w:space="0" w:color="auto"/>
        <w:right w:val="single" w:sz="8" w:space="0" w:color="auto"/>
      </w:pBdr>
      <w:shd w:val="clear" w:color="auto" w:fill="CCFFCC"/>
      <w:spacing w:before="100" w:beforeAutospacing="1" w:after="100" w:afterAutospacing="1"/>
      <w:jc w:val="right"/>
    </w:pPr>
    <w:rPr>
      <w:rFonts w:ascii="Times New Roman" w:hAnsi="Times New Roman"/>
      <w:b/>
      <w:bCs/>
      <w:sz w:val="22"/>
      <w:szCs w:val="22"/>
    </w:rPr>
  </w:style>
  <w:style w:type="paragraph" w:customStyle="1" w:styleId="xl254">
    <w:name w:val="xl254"/>
    <w:basedOn w:val="a1"/>
    <w:rsid w:val="00B62DA2"/>
    <w:pPr>
      <w:spacing w:before="100" w:beforeAutospacing="1" w:after="100" w:afterAutospacing="1"/>
      <w:jc w:val="center"/>
      <w:textAlignment w:val="center"/>
    </w:pPr>
    <w:rPr>
      <w:rFonts w:ascii="Times New Roman" w:hAnsi="Times New Roman"/>
      <w:b/>
      <w:bCs/>
    </w:rPr>
  </w:style>
  <w:style w:type="paragraph" w:customStyle="1" w:styleId="s1">
    <w:name w:val="s_1"/>
    <w:basedOn w:val="a1"/>
    <w:rsid w:val="0037012F"/>
    <w:pPr>
      <w:spacing w:before="100" w:beforeAutospacing="1" w:after="100" w:afterAutospacing="1"/>
    </w:pPr>
    <w:rPr>
      <w:rFonts w:ascii="Times New Roman" w:hAnsi="Times New Roman"/>
    </w:rPr>
  </w:style>
  <w:style w:type="character" w:customStyle="1" w:styleId="2fb">
    <w:name w:val="Основной шрифт абзаца2"/>
    <w:rsid w:val="00172316"/>
  </w:style>
  <w:style w:type="paragraph" w:customStyle="1" w:styleId="1fff0">
    <w:name w:val="Текст выноски1"/>
    <w:basedOn w:val="a1"/>
    <w:rsid w:val="00172316"/>
    <w:pPr>
      <w:suppressAutoHyphens/>
    </w:pPr>
    <w:rPr>
      <w:rFonts w:ascii="Tahoma" w:hAnsi="Tahoma" w:cs="Tahoma"/>
      <w:kern w:val="1"/>
      <w:sz w:val="16"/>
      <w:szCs w:val="16"/>
      <w:lang w:eastAsia="ar-SA"/>
    </w:rPr>
  </w:style>
  <w:style w:type="character" w:customStyle="1" w:styleId="HTML0">
    <w:name w:val="Стандартный HTML Знак"/>
    <w:link w:val="HTML"/>
    <w:rsid w:val="00E70630"/>
    <w:rPr>
      <w:rFonts w:ascii="Courier New" w:hAnsi="Courier New" w:cs="Courier New"/>
    </w:rPr>
  </w:style>
  <w:style w:type="paragraph" w:customStyle="1" w:styleId="1fff1">
    <w:name w:val="Без интервала1"/>
    <w:rsid w:val="00E70630"/>
    <w:pPr>
      <w:spacing w:after="200" w:line="276" w:lineRule="auto"/>
    </w:pPr>
    <w:rPr>
      <w:sz w:val="22"/>
      <w:szCs w:val="22"/>
      <w:lang w:val="en-US" w:eastAsia="en-US"/>
    </w:rPr>
  </w:style>
  <w:style w:type="paragraph" w:styleId="2fc">
    <w:name w:val="Quote"/>
    <w:basedOn w:val="a1"/>
    <w:next w:val="a1"/>
    <w:link w:val="2fd"/>
    <w:uiPriority w:val="29"/>
    <w:qFormat/>
    <w:rsid w:val="00AC3EF1"/>
    <w:rPr>
      <w:i/>
    </w:rPr>
  </w:style>
  <w:style w:type="character" w:customStyle="1" w:styleId="2fd">
    <w:name w:val="Цитата 2 Знак"/>
    <w:link w:val="2fc"/>
    <w:uiPriority w:val="29"/>
    <w:rsid w:val="00AC3EF1"/>
    <w:rPr>
      <w:i/>
      <w:sz w:val="24"/>
      <w:szCs w:val="24"/>
    </w:rPr>
  </w:style>
  <w:style w:type="paragraph" w:styleId="afffffffff5">
    <w:name w:val="Intense Quote"/>
    <w:basedOn w:val="a1"/>
    <w:next w:val="a1"/>
    <w:link w:val="afffffffff6"/>
    <w:uiPriority w:val="30"/>
    <w:qFormat/>
    <w:rsid w:val="00AC3EF1"/>
    <w:pPr>
      <w:ind w:left="720" w:right="720"/>
    </w:pPr>
    <w:rPr>
      <w:b/>
      <w:i/>
      <w:szCs w:val="20"/>
    </w:rPr>
  </w:style>
  <w:style w:type="character" w:customStyle="1" w:styleId="afffffffff6">
    <w:name w:val="Выделенная цитата Знак"/>
    <w:link w:val="afffffffff5"/>
    <w:uiPriority w:val="30"/>
    <w:rsid w:val="00AC3EF1"/>
    <w:rPr>
      <w:b/>
      <w:i/>
      <w:sz w:val="24"/>
    </w:rPr>
  </w:style>
  <w:style w:type="character" w:styleId="afffffffff7">
    <w:name w:val="Subtle Emphasis"/>
    <w:uiPriority w:val="19"/>
    <w:qFormat/>
    <w:rsid w:val="00AC3EF1"/>
    <w:rPr>
      <w:i/>
      <w:color w:val="5A5A5A"/>
    </w:rPr>
  </w:style>
  <w:style w:type="character" w:styleId="afffffffff8">
    <w:name w:val="Intense Emphasis"/>
    <w:uiPriority w:val="21"/>
    <w:qFormat/>
    <w:rsid w:val="00AC3EF1"/>
    <w:rPr>
      <w:b/>
      <w:i/>
      <w:sz w:val="24"/>
      <w:szCs w:val="24"/>
      <w:u w:val="single"/>
    </w:rPr>
  </w:style>
  <w:style w:type="character" w:styleId="afffffffff9">
    <w:name w:val="Subtle Reference"/>
    <w:uiPriority w:val="31"/>
    <w:qFormat/>
    <w:rsid w:val="00AC3EF1"/>
    <w:rPr>
      <w:sz w:val="24"/>
      <w:szCs w:val="24"/>
      <w:u w:val="single"/>
    </w:rPr>
  </w:style>
  <w:style w:type="character" w:styleId="afffffffffa">
    <w:name w:val="Intense Reference"/>
    <w:uiPriority w:val="32"/>
    <w:qFormat/>
    <w:rsid w:val="00AC3EF1"/>
    <w:rPr>
      <w:b/>
      <w:sz w:val="24"/>
      <w:u w:val="single"/>
    </w:rPr>
  </w:style>
  <w:style w:type="character" w:styleId="afffffffffb">
    <w:name w:val="Book Title"/>
    <w:uiPriority w:val="33"/>
    <w:qFormat/>
    <w:rsid w:val="00AC3EF1"/>
    <w:rPr>
      <w:rFonts w:ascii="Cambria" w:eastAsia="Times New Roman" w:hAnsi="Cambria"/>
      <w:b/>
      <w:i/>
      <w:sz w:val="24"/>
      <w:szCs w:val="24"/>
    </w:rPr>
  </w:style>
  <w:style w:type="paragraph" w:styleId="afffffffffc">
    <w:name w:val="TOC Heading"/>
    <w:basedOn w:val="1"/>
    <w:next w:val="a1"/>
    <w:uiPriority w:val="39"/>
    <w:unhideWhenUsed/>
    <w:qFormat/>
    <w:rsid w:val="00AC3EF1"/>
    <w:pPr>
      <w:outlineLvl w:val="9"/>
    </w:pPr>
  </w:style>
  <w:style w:type="paragraph" w:customStyle="1" w:styleId="2fe">
    <w:name w:val="Стиль2"/>
    <w:basedOn w:val="a1"/>
    <w:rsid w:val="00B25033"/>
    <w:pPr>
      <w:shd w:val="clear" w:color="auto" w:fill="FFFFFF"/>
      <w:ind w:firstLine="284"/>
    </w:pPr>
    <w:rPr>
      <w:rFonts w:ascii="Times New Roman" w:hAnsi="Times New Roman"/>
      <w:color w:val="000000"/>
    </w:rPr>
  </w:style>
  <w:style w:type="paragraph" w:customStyle="1" w:styleId="xl255">
    <w:name w:val="xl255"/>
    <w:basedOn w:val="a1"/>
    <w:rsid w:val="002B1ADB"/>
    <w:pPr>
      <w:pBdr>
        <w:top w:val="single" w:sz="8"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256">
    <w:name w:val="xl256"/>
    <w:basedOn w:val="a1"/>
    <w:rsid w:val="002B1ADB"/>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257">
    <w:name w:val="xl257"/>
    <w:basedOn w:val="a1"/>
    <w:rsid w:val="002B1ADB"/>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hAnsi="Times New Roman"/>
    </w:rPr>
  </w:style>
  <w:style w:type="paragraph" w:customStyle="1" w:styleId="xl258">
    <w:name w:val="xl258"/>
    <w:basedOn w:val="a1"/>
    <w:rsid w:val="002B1ADB"/>
    <w:pPr>
      <w:pBdr>
        <w:top w:val="single" w:sz="8" w:space="0" w:color="000000"/>
        <w:left w:val="single" w:sz="8"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59">
    <w:name w:val="xl259"/>
    <w:basedOn w:val="a1"/>
    <w:rsid w:val="002B1ADB"/>
    <w:pPr>
      <w:pBdr>
        <w:top w:val="single" w:sz="8" w:space="0" w:color="000000"/>
        <w:left w:val="single" w:sz="4" w:space="0" w:color="000000"/>
        <w:right w:val="single" w:sz="4" w:space="0" w:color="000000"/>
      </w:pBdr>
      <w:shd w:val="clear" w:color="808080" w:fill="969696"/>
      <w:spacing w:before="100" w:beforeAutospacing="1" w:after="100" w:afterAutospacing="1"/>
      <w:jc w:val="center"/>
      <w:textAlignment w:val="center"/>
    </w:pPr>
    <w:rPr>
      <w:rFonts w:ascii="Times New Roman" w:hAnsi="Times New Roman"/>
      <w:b/>
      <w:bCs/>
    </w:rPr>
  </w:style>
  <w:style w:type="paragraph" w:customStyle="1" w:styleId="xl260">
    <w:name w:val="xl260"/>
    <w:basedOn w:val="a1"/>
    <w:rsid w:val="002B1ADB"/>
    <w:pPr>
      <w:pBdr>
        <w:top w:val="single" w:sz="8" w:space="0" w:color="000000"/>
        <w:lef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1">
    <w:name w:val="xl261"/>
    <w:basedOn w:val="a1"/>
    <w:rsid w:val="002B1ADB"/>
    <w:pPr>
      <w:pBdr>
        <w:top w:val="single" w:sz="8" w:space="0" w:color="000000"/>
        <w:left w:val="single" w:sz="8" w:space="0" w:color="000000"/>
        <w:right w:val="single" w:sz="8" w:space="0" w:color="000000"/>
      </w:pBdr>
      <w:shd w:val="clear" w:color="808080" w:fill="969696"/>
      <w:spacing w:before="100" w:beforeAutospacing="1" w:after="100" w:afterAutospacing="1"/>
      <w:jc w:val="center"/>
      <w:textAlignment w:val="center"/>
    </w:pPr>
    <w:rPr>
      <w:rFonts w:ascii="Times New Roman" w:hAnsi="Times New Roman"/>
      <w:b/>
      <w:bCs/>
      <w:sz w:val="16"/>
      <w:szCs w:val="16"/>
    </w:rPr>
  </w:style>
  <w:style w:type="paragraph" w:customStyle="1" w:styleId="xl262">
    <w:name w:val="xl262"/>
    <w:basedOn w:val="a1"/>
    <w:rsid w:val="002B1ADB"/>
    <w:pPr>
      <w:pBdr>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3">
    <w:name w:val="xl263"/>
    <w:basedOn w:val="a1"/>
    <w:rsid w:val="002B1ADB"/>
    <w:pPr>
      <w:pBdr>
        <w:top w:val="single" w:sz="8" w:space="0" w:color="auto"/>
        <w:left w:val="single" w:sz="4" w:space="0" w:color="000000"/>
        <w:right w:val="single" w:sz="8" w:space="0" w:color="000000"/>
      </w:pBdr>
      <w:shd w:val="clear" w:color="CCCCFF" w:fill="C0C0C0"/>
      <w:spacing w:before="100" w:beforeAutospacing="1" w:after="100" w:afterAutospacing="1"/>
      <w:jc w:val="center"/>
    </w:pPr>
    <w:rPr>
      <w:rFonts w:ascii="Times New Roman" w:hAnsi="Times New Roman"/>
      <w:sz w:val="22"/>
      <w:szCs w:val="22"/>
    </w:rPr>
  </w:style>
  <w:style w:type="paragraph" w:customStyle="1" w:styleId="xl264">
    <w:name w:val="xl264"/>
    <w:basedOn w:val="a1"/>
    <w:rsid w:val="002B1ADB"/>
    <w:pPr>
      <w:pBdr>
        <w:top w:val="single" w:sz="8" w:space="0" w:color="000000"/>
        <w:left w:val="single" w:sz="8" w:space="0" w:color="auto"/>
        <w:bottom w:val="single" w:sz="4" w:space="0" w:color="000000"/>
        <w:right w:val="single" w:sz="4" w:space="0" w:color="000000"/>
      </w:pBdr>
      <w:shd w:val="clear" w:color="CCCCFF" w:fill="C0C0C0"/>
      <w:spacing w:before="100" w:beforeAutospacing="1" w:after="100" w:afterAutospacing="1"/>
    </w:pPr>
    <w:rPr>
      <w:rFonts w:ascii="Times New Roman" w:hAnsi="Times New Roman"/>
      <w:b/>
      <w:bCs/>
    </w:rPr>
  </w:style>
  <w:style w:type="paragraph" w:customStyle="1" w:styleId="xl265">
    <w:name w:val="xl265"/>
    <w:basedOn w:val="a1"/>
    <w:rsid w:val="002B1ADB"/>
    <w:pPr>
      <w:pBdr>
        <w:top w:val="single" w:sz="8" w:space="0" w:color="000000"/>
        <w:left w:val="single" w:sz="8" w:space="0" w:color="000000"/>
        <w:bottom w:val="single" w:sz="4"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66">
    <w:name w:val="xl266"/>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7">
    <w:name w:val="xl267"/>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rPr>
  </w:style>
  <w:style w:type="paragraph" w:customStyle="1" w:styleId="xl268">
    <w:name w:val="xl268"/>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69">
    <w:name w:val="xl269"/>
    <w:basedOn w:val="a1"/>
    <w:rsid w:val="002B1ADB"/>
    <w:pPr>
      <w:pBdr>
        <w:left w:val="single" w:sz="8" w:space="0" w:color="auto"/>
      </w:pBdr>
      <w:spacing w:before="100" w:beforeAutospacing="1" w:after="100" w:afterAutospacing="1"/>
    </w:pPr>
    <w:rPr>
      <w:rFonts w:ascii="Times New Roman" w:hAnsi="Times New Roman"/>
    </w:rPr>
  </w:style>
  <w:style w:type="paragraph" w:customStyle="1" w:styleId="xl270">
    <w:name w:val="xl270"/>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71">
    <w:name w:val="xl27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72">
    <w:name w:val="xl272"/>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3">
    <w:name w:val="xl273"/>
    <w:basedOn w:val="a1"/>
    <w:rsid w:val="002B1ADB"/>
    <w:pPr>
      <w:pBdr>
        <w:top w:val="single" w:sz="8"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74">
    <w:name w:val="xl274"/>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22"/>
      <w:szCs w:val="22"/>
    </w:rPr>
  </w:style>
  <w:style w:type="paragraph" w:customStyle="1" w:styleId="xl275">
    <w:name w:val="xl275"/>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rPr>
  </w:style>
  <w:style w:type="paragraph" w:customStyle="1" w:styleId="xl276">
    <w:name w:val="xl276"/>
    <w:basedOn w:val="a1"/>
    <w:rsid w:val="002B1ADB"/>
    <w:pPr>
      <w:pBdr>
        <w:top w:val="single" w:sz="8" w:space="0" w:color="000000"/>
        <w:left w:val="single" w:sz="8" w:space="0" w:color="auto"/>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7">
    <w:name w:val="xl277"/>
    <w:basedOn w:val="a1"/>
    <w:rsid w:val="002B1ADB"/>
    <w:pPr>
      <w:pBdr>
        <w:top w:val="single" w:sz="8" w:space="0" w:color="000000"/>
        <w:left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78">
    <w:name w:val="xl278"/>
    <w:basedOn w:val="a1"/>
    <w:rsid w:val="002B1ADB"/>
    <w:pPr>
      <w:pBdr>
        <w:left w:val="single" w:sz="8" w:space="0" w:color="auto"/>
        <w:bottom w:val="single" w:sz="8" w:space="0" w:color="000000"/>
        <w:right w:val="single" w:sz="4" w:space="0" w:color="000000"/>
      </w:pBdr>
      <w:shd w:val="clear" w:color="CCCCFF" w:fill="C0C0C0"/>
      <w:spacing w:before="100" w:beforeAutospacing="1" w:after="100" w:afterAutospacing="1"/>
    </w:pPr>
    <w:rPr>
      <w:rFonts w:ascii="Times New Roman" w:hAnsi="Times New Roman"/>
      <w:b/>
      <w:bCs/>
      <w:sz w:val="22"/>
      <w:szCs w:val="22"/>
    </w:rPr>
  </w:style>
  <w:style w:type="paragraph" w:customStyle="1" w:styleId="xl279">
    <w:name w:val="xl279"/>
    <w:basedOn w:val="a1"/>
    <w:rsid w:val="002B1ADB"/>
    <w:pPr>
      <w:pBdr>
        <w:left w:val="single" w:sz="8" w:space="0" w:color="000000"/>
        <w:bottom w:val="single" w:sz="8" w:space="0" w:color="000000"/>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80">
    <w:name w:val="xl280"/>
    <w:basedOn w:val="a1"/>
    <w:rsid w:val="002B1ADB"/>
    <w:pPr>
      <w:pBdr>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sz w:val="22"/>
      <w:szCs w:val="22"/>
    </w:rPr>
  </w:style>
  <w:style w:type="paragraph" w:customStyle="1" w:styleId="xl281">
    <w:name w:val="xl281"/>
    <w:basedOn w:val="a1"/>
    <w:rsid w:val="002B1ADB"/>
    <w:pPr>
      <w:pBdr>
        <w:top w:val="single" w:sz="4" w:space="0" w:color="000000"/>
        <w:left w:val="single" w:sz="8" w:space="0" w:color="000000"/>
        <w:bottom w:val="single" w:sz="4" w:space="0" w:color="000000"/>
        <w:right w:val="single" w:sz="8" w:space="0" w:color="auto"/>
      </w:pBdr>
      <w:spacing w:before="100" w:beforeAutospacing="1" w:after="100" w:afterAutospacing="1"/>
      <w:jc w:val="right"/>
    </w:pPr>
    <w:rPr>
      <w:rFonts w:ascii="Times New Roman" w:hAnsi="Times New Roman"/>
      <w:b/>
      <w:bCs/>
    </w:rPr>
  </w:style>
  <w:style w:type="paragraph" w:customStyle="1" w:styleId="xl282">
    <w:name w:val="xl282"/>
    <w:basedOn w:val="a1"/>
    <w:rsid w:val="002B1ADB"/>
    <w:pPr>
      <w:pBdr>
        <w:left w:val="single" w:sz="8" w:space="0" w:color="auto"/>
        <w:bottom w:val="single" w:sz="4" w:space="0" w:color="000000"/>
        <w:right w:val="single" w:sz="4" w:space="0" w:color="000000"/>
      </w:pBdr>
      <w:spacing w:before="100" w:beforeAutospacing="1" w:after="100" w:afterAutospacing="1"/>
    </w:pPr>
    <w:rPr>
      <w:rFonts w:ascii="Times New Roman" w:hAnsi="Times New Roman"/>
      <w:sz w:val="18"/>
      <w:szCs w:val="18"/>
    </w:rPr>
  </w:style>
  <w:style w:type="paragraph" w:customStyle="1" w:styleId="xl283">
    <w:name w:val="xl283"/>
    <w:basedOn w:val="a1"/>
    <w:rsid w:val="002B1ADB"/>
    <w:pPr>
      <w:pBdr>
        <w:top w:val="single" w:sz="4" w:space="0" w:color="000000"/>
        <w:left w:val="single" w:sz="8" w:space="0" w:color="auto"/>
        <w:bottom w:val="single" w:sz="4" w:space="0" w:color="000000"/>
        <w:right w:val="single" w:sz="4" w:space="0" w:color="000000"/>
      </w:pBdr>
      <w:spacing w:before="100" w:beforeAutospacing="1" w:after="100" w:afterAutospacing="1"/>
    </w:pPr>
    <w:rPr>
      <w:rFonts w:ascii="Times New Roman" w:hAnsi="Times New Roman"/>
      <w:b/>
      <w:bCs/>
      <w:sz w:val="18"/>
      <w:szCs w:val="18"/>
    </w:rPr>
  </w:style>
  <w:style w:type="paragraph" w:customStyle="1" w:styleId="xl284">
    <w:name w:val="xl284"/>
    <w:basedOn w:val="a1"/>
    <w:rsid w:val="002B1ADB"/>
    <w:pPr>
      <w:pBdr>
        <w:top w:val="single" w:sz="4" w:space="0" w:color="000000"/>
        <w:left w:val="single" w:sz="8" w:space="0" w:color="000000"/>
        <w:right w:val="single" w:sz="8" w:space="0" w:color="auto"/>
      </w:pBdr>
      <w:spacing w:before="100" w:beforeAutospacing="1" w:after="100" w:afterAutospacing="1"/>
      <w:jc w:val="right"/>
    </w:pPr>
    <w:rPr>
      <w:rFonts w:ascii="Times New Roman" w:hAnsi="Times New Roman"/>
      <w:sz w:val="22"/>
      <w:szCs w:val="22"/>
    </w:rPr>
  </w:style>
  <w:style w:type="paragraph" w:customStyle="1" w:styleId="xl285">
    <w:name w:val="xl285"/>
    <w:basedOn w:val="a1"/>
    <w:rsid w:val="002B1ADB"/>
    <w:pPr>
      <w:pBdr>
        <w:top w:val="single" w:sz="4" w:space="0" w:color="000000"/>
        <w:left w:val="single" w:sz="8" w:space="0" w:color="auto"/>
        <w:bottom w:val="single" w:sz="8" w:space="0" w:color="auto"/>
        <w:right w:val="single" w:sz="4" w:space="0" w:color="000000"/>
      </w:pBdr>
      <w:spacing w:before="100" w:beforeAutospacing="1" w:after="100" w:afterAutospacing="1"/>
    </w:pPr>
    <w:rPr>
      <w:rFonts w:ascii="Times New Roman" w:hAnsi="Times New Roman"/>
      <w:sz w:val="18"/>
      <w:szCs w:val="18"/>
    </w:rPr>
  </w:style>
  <w:style w:type="paragraph" w:customStyle="1" w:styleId="xl286">
    <w:name w:val="xl286"/>
    <w:basedOn w:val="a1"/>
    <w:rsid w:val="002B1ADB"/>
    <w:pPr>
      <w:pBdr>
        <w:top w:val="single" w:sz="4" w:space="0" w:color="000000"/>
        <w:left w:val="single" w:sz="4" w:space="0" w:color="000000"/>
        <w:bottom w:val="single" w:sz="8" w:space="0" w:color="auto"/>
        <w:right w:val="single" w:sz="4" w:space="0" w:color="000000"/>
      </w:pBdr>
      <w:spacing w:before="100" w:beforeAutospacing="1" w:after="100" w:afterAutospacing="1"/>
      <w:jc w:val="center"/>
    </w:pPr>
    <w:rPr>
      <w:rFonts w:ascii="Times New Roman" w:hAnsi="Times New Roman"/>
      <w:sz w:val="22"/>
      <w:szCs w:val="22"/>
    </w:rPr>
  </w:style>
  <w:style w:type="paragraph" w:customStyle="1" w:styleId="xl287">
    <w:name w:val="xl287"/>
    <w:basedOn w:val="a1"/>
    <w:rsid w:val="002B1ADB"/>
    <w:pPr>
      <w:pBdr>
        <w:bottom w:val="single" w:sz="8" w:space="0" w:color="auto"/>
      </w:pBdr>
      <w:spacing w:before="100" w:beforeAutospacing="1" w:after="100" w:afterAutospacing="1"/>
      <w:jc w:val="right"/>
    </w:pPr>
    <w:rPr>
      <w:rFonts w:ascii="Times New Roman" w:hAnsi="Times New Roman"/>
      <w:sz w:val="22"/>
      <w:szCs w:val="22"/>
    </w:rPr>
  </w:style>
  <w:style w:type="paragraph" w:customStyle="1" w:styleId="xl288">
    <w:name w:val="xl288"/>
    <w:basedOn w:val="a1"/>
    <w:rsid w:val="002B1ADB"/>
    <w:pPr>
      <w:pBdr>
        <w:top w:val="single" w:sz="4" w:space="0" w:color="000000"/>
        <w:left w:val="single" w:sz="8" w:space="0" w:color="000000"/>
        <w:bottom w:val="single" w:sz="8"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289">
    <w:name w:val="xl289"/>
    <w:basedOn w:val="a1"/>
    <w:rsid w:val="002B1ADB"/>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0">
    <w:name w:val="xl290"/>
    <w:basedOn w:val="a1"/>
    <w:rsid w:val="002B1ADB"/>
    <w:pPr>
      <w:pBdr>
        <w:top w:val="single" w:sz="8" w:space="0" w:color="auto"/>
        <w:left w:val="single" w:sz="8" w:space="0" w:color="auto"/>
        <w:bottom w:val="single" w:sz="4" w:space="0" w:color="auto"/>
        <w:right w:val="single" w:sz="4" w:space="0" w:color="auto"/>
      </w:pBdr>
      <w:shd w:val="clear" w:color="CCCCFF" w:fill="C0C0C0"/>
      <w:spacing w:before="100" w:beforeAutospacing="1" w:after="100" w:afterAutospacing="1"/>
    </w:pPr>
    <w:rPr>
      <w:rFonts w:ascii="Times New Roman" w:hAnsi="Times New Roman"/>
      <w:b/>
      <w:bCs/>
      <w:sz w:val="22"/>
      <w:szCs w:val="22"/>
    </w:rPr>
  </w:style>
  <w:style w:type="paragraph" w:customStyle="1" w:styleId="xl291">
    <w:name w:val="xl291"/>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b/>
      <w:bCs/>
      <w:sz w:val="22"/>
      <w:szCs w:val="22"/>
    </w:rPr>
  </w:style>
  <w:style w:type="paragraph" w:customStyle="1" w:styleId="xl292">
    <w:name w:val="xl292"/>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center"/>
    </w:pPr>
    <w:rPr>
      <w:rFonts w:ascii="Times New Roman" w:hAnsi="Times New Roman"/>
      <w:sz w:val="22"/>
      <w:szCs w:val="22"/>
    </w:rPr>
  </w:style>
  <w:style w:type="paragraph" w:customStyle="1" w:styleId="xl293">
    <w:name w:val="xl293"/>
    <w:basedOn w:val="a1"/>
    <w:rsid w:val="002B1ADB"/>
    <w:pPr>
      <w:pBdr>
        <w:top w:val="single" w:sz="8" w:space="0" w:color="auto"/>
        <w:left w:val="single" w:sz="4" w:space="0" w:color="auto"/>
        <w:bottom w:val="single" w:sz="4" w:space="0" w:color="auto"/>
        <w:right w:val="single" w:sz="4" w:space="0" w:color="auto"/>
      </w:pBdr>
      <w:shd w:val="clear" w:color="CCCCFF" w:fill="C0C0C0"/>
      <w:spacing w:before="100" w:beforeAutospacing="1" w:after="100" w:afterAutospacing="1"/>
      <w:jc w:val="right"/>
    </w:pPr>
    <w:rPr>
      <w:rFonts w:ascii="Times New Roman" w:hAnsi="Times New Roman"/>
      <w:b/>
      <w:bCs/>
      <w:sz w:val="22"/>
      <w:szCs w:val="22"/>
    </w:rPr>
  </w:style>
  <w:style w:type="paragraph" w:customStyle="1" w:styleId="xl294">
    <w:name w:val="xl294"/>
    <w:basedOn w:val="a1"/>
    <w:rsid w:val="002B1ADB"/>
    <w:pPr>
      <w:pBdr>
        <w:top w:val="single" w:sz="8" w:space="0" w:color="auto"/>
        <w:left w:val="single" w:sz="4" w:space="0" w:color="auto"/>
        <w:bottom w:val="single" w:sz="4" w:space="0" w:color="auto"/>
        <w:right w:val="single" w:sz="8" w:space="0" w:color="auto"/>
      </w:pBdr>
      <w:shd w:val="clear" w:color="CCCCFF" w:fill="C0C0C0"/>
      <w:spacing w:before="100" w:beforeAutospacing="1" w:after="100" w:afterAutospacing="1"/>
      <w:jc w:val="right"/>
    </w:pPr>
    <w:rPr>
      <w:rFonts w:ascii="Times New Roman" w:hAnsi="Times New Roman"/>
      <w:b/>
      <w:bCs/>
      <w:sz w:val="22"/>
      <w:szCs w:val="22"/>
    </w:rPr>
  </w:style>
  <w:style w:type="character" w:customStyle="1" w:styleId="1fff2">
    <w:name w:val="Основной текст Знак1"/>
    <w:uiPriority w:val="99"/>
    <w:rsid w:val="002B1ADB"/>
    <w:rPr>
      <w:spacing w:val="30"/>
      <w:sz w:val="22"/>
      <w:szCs w:val="22"/>
      <w:shd w:val="clear" w:color="auto" w:fill="FFFFFF"/>
    </w:rPr>
  </w:style>
  <w:style w:type="paragraph" w:customStyle="1" w:styleId="1211">
    <w:name w:val="Заголовок №1 (2)1"/>
    <w:basedOn w:val="a1"/>
    <w:uiPriority w:val="99"/>
    <w:rsid w:val="002B1ADB"/>
    <w:pPr>
      <w:shd w:val="clear" w:color="auto" w:fill="FFFFFF"/>
      <w:spacing w:before="600" w:after="360" w:line="240" w:lineRule="atLeast"/>
      <w:jc w:val="center"/>
      <w:outlineLvl w:val="0"/>
    </w:pPr>
    <w:rPr>
      <w:rFonts w:ascii="Times New Roman" w:hAnsi="Times New Roman"/>
      <w:b/>
      <w:bCs/>
      <w:sz w:val="22"/>
      <w:szCs w:val="22"/>
    </w:rPr>
  </w:style>
  <w:style w:type="character" w:customStyle="1" w:styleId="1314pt">
    <w:name w:val="Заголовок №1 (3) + 14 pt"/>
    <w:aliases w:val="Масштаб 80%"/>
    <w:uiPriority w:val="99"/>
    <w:rsid w:val="002B1ADB"/>
    <w:rPr>
      <w:b w:val="0"/>
      <w:bCs w:val="0"/>
      <w:w w:val="80"/>
      <w:sz w:val="28"/>
      <w:szCs w:val="28"/>
      <w:shd w:val="clear" w:color="auto" w:fill="FFFFFF"/>
      <w:lang w:bidi="ar-SA"/>
    </w:rPr>
  </w:style>
  <w:style w:type="character" w:customStyle="1" w:styleId="94">
    <w:name w:val="Основной текст + 9"/>
    <w:aliases w:val="5 pt,Основной текст + 10,Колонтитул + 11,Полужирный,Основной текст (2) + 11,Колонтитул + 10,5 pt2"/>
    <w:rsid w:val="002B1ADB"/>
    <w:rPr>
      <w:spacing w:val="0"/>
      <w:sz w:val="19"/>
      <w:szCs w:val="19"/>
      <w:shd w:val="clear" w:color="auto" w:fill="FFFFFF"/>
    </w:rPr>
  </w:style>
  <w:style w:type="character" w:customStyle="1" w:styleId="7pt">
    <w:name w:val="Основной текст + 7 pt"/>
    <w:uiPriority w:val="99"/>
    <w:rsid w:val="002B1ADB"/>
    <w:rPr>
      <w:spacing w:val="0"/>
      <w:sz w:val="14"/>
      <w:szCs w:val="14"/>
      <w:shd w:val="clear" w:color="auto" w:fill="FFFFFF"/>
    </w:rPr>
  </w:style>
  <w:style w:type="character" w:customStyle="1" w:styleId="141">
    <w:name w:val="Заголовок №1 (4)_"/>
    <w:link w:val="1410"/>
    <w:uiPriority w:val="99"/>
    <w:locked/>
    <w:rsid w:val="002B1ADB"/>
    <w:rPr>
      <w:b/>
      <w:bCs/>
      <w:sz w:val="22"/>
      <w:szCs w:val="22"/>
      <w:shd w:val="clear" w:color="auto" w:fill="FFFFFF"/>
    </w:rPr>
  </w:style>
  <w:style w:type="character" w:customStyle="1" w:styleId="142">
    <w:name w:val="Заголовок №1 (4)"/>
    <w:uiPriority w:val="99"/>
    <w:rsid w:val="002B1ADB"/>
  </w:style>
  <w:style w:type="paragraph" w:customStyle="1" w:styleId="216">
    <w:name w:val="Основной текст (2)1"/>
    <w:basedOn w:val="a1"/>
    <w:rsid w:val="002B1ADB"/>
    <w:pPr>
      <w:shd w:val="clear" w:color="auto" w:fill="FFFFFF"/>
      <w:spacing w:after="240" w:line="278" w:lineRule="exact"/>
      <w:jc w:val="center"/>
    </w:pPr>
    <w:rPr>
      <w:rFonts w:ascii="Times New Roman" w:hAnsi="Times New Roman"/>
      <w:b/>
      <w:bCs/>
      <w:sz w:val="22"/>
      <w:szCs w:val="22"/>
    </w:rPr>
  </w:style>
  <w:style w:type="paragraph" w:customStyle="1" w:styleId="314">
    <w:name w:val="Основной текст (3)1"/>
    <w:basedOn w:val="a1"/>
    <w:uiPriority w:val="99"/>
    <w:rsid w:val="002B1ADB"/>
    <w:pPr>
      <w:shd w:val="clear" w:color="auto" w:fill="FFFFFF"/>
      <w:spacing w:before="240" w:after="300" w:line="240" w:lineRule="atLeast"/>
      <w:jc w:val="center"/>
    </w:pPr>
    <w:rPr>
      <w:rFonts w:ascii="Times New Roman" w:hAnsi="Times New Roman"/>
      <w:sz w:val="22"/>
      <w:szCs w:val="22"/>
    </w:rPr>
  </w:style>
  <w:style w:type="paragraph" w:customStyle="1" w:styleId="1410">
    <w:name w:val="Заголовок №1 (4)1"/>
    <w:basedOn w:val="a1"/>
    <w:link w:val="141"/>
    <w:uiPriority w:val="99"/>
    <w:rsid w:val="002B1ADB"/>
    <w:pPr>
      <w:shd w:val="clear" w:color="auto" w:fill="FFFFFF"/>
      <w:spacing w:before="300" w:after="240" w:line="259" w:lineRule="exact"/>
      <w:jc w:val="center"/>
      <w:outlineLvl w:val="0"/>
    </w:pPr>
    <w:rPr>
      <w:b/>
      <w:bCs/>
      <w:sz w:val="22"/>
      <w:szCs w:val="22"/>
    </w:rPr>
  </w:style>
  <w:style w:type="paragraph" w:customStyle="1" w:styleId="person0">
    <w:name w:val="person_0"/>
    <w:basedOn w:val="a1"/>
    <w:rsid w:val="00824CC1"/>
    <w:pPr>
      <w:spacing w:before="100" w:beforeAutospacing="1" w:after="100" w:afterAutospacing="1"/>
    </w:pPr>
    <w:rPr>
      <w:rFonts w:ascii="Times New Roman" w:hAnsi="Times New Roman"/>
    </w:rPr>
  </w:style>
  <w:style w:type="character" w:customStyle="1" w:styleId="WW-Absatz-Standardschriftart1">
    <w:name w:val="WW-Absatz-Standardschriftart1"/>
    <w:rsid w:val="00824CC1"/>
  </w:style>
  <w:style w:type="character" w:customStyle="1" w:styleId="WW-Absatz-Standardschriftart11">
    <w:name w:val="WW-Absatz-Standardschriftart11"/>
    <w:rsid w:val="00824CC1"/>
  </w:style>
  <w:style w:type="character" w:customStyle="1" w:styleId="WW-Absatz-Standardschriftart111">
    <w:name w:val="WW-Absatz-Standardschriftart111"/>
    <w:rsid w:val="00824CC1"/>
  </w:style>
  <w:style w:type="character" w:customStyle="1" w:styleId="WW-Absatz-Standardschriftart1111">
    <w:name w:val="WW-Absatz-Standardschriftart1111"/>
    <w:rsid w:val="00824CC1"/>
  </w:style>
  <w:style w:type="character" w:customStyle="1" w:styleId="WW-Absatz-Standardschriftart11111">
    <w:name w:val="WW-Absatz-Standardschriftart11111"/>
    <w:rsid w:val="00824CC1"/>
  </w:style>
  <w:style w:type="character" w:customStyle="1" w:styleId="WW-Absatz-Standardschriftart111111">
    <w:name w:val="WW-Absatz-Standardschriftart111111"/>
    <w:rsid w:val="00824CC1"/>
  </w:style>
  <w:style w:type="character" w:customStyle="1" w:styleId="WW-Absatz-Standardschriftart1111111">
    <w:name w:val="WW-Absatz-Standardschriftart1111111"/>
    <w:rsid w:val="00824CC1"/>
  </w:style>
  <w:style w:type="character" w:customStyle="1" w:styleId="WW-Absatz-Standardschriftart11111111">
    <w:name w:val="WW-Absatz-Standardschriftart11111111"/>
    <w:rsid w:val="00824CC1"/>
  </w:style>
  <w:style w:type="character" w:customStyle="1" w:styleId="WW-Absatz-Standardschriftart111111111">
    <w:name w:val="WW-Absatz-Standardschriftart111111111"/>
    <w:rsid w:val="00824CC1"/>
  </w:style>
  <w:style w:type="character" w:customStyle="1" w:styleId="WW-Absatz-Standardschriftart1111111111">
    <w:name w:val="WW-Absatz-Standardschriftart1111111111"/>
    <w:rsid w:val="00824CC1"/>
  </w:style>
  <w:style w:type="character" w:customStyle="1" w:styleId="WW-Absatz-Standardschriftart11111111111">
    <w:name w:val="WW-Absatz-Standardschriftart11111111111"/>
    <w:rsid w:val="00824CC1"/>
  </w:style>
  <w:style w:type="character" w:customStyle="1" w:styleId="WW-Absatz-Standardschriftart111111111111">
    <w:name w:val="WW-Absatz-Standardschriftart111111111111"/>
    <w:rsid w:val="00824CC1"/>
  </w:style>
  <w:style w:type="character" w:customStyle="1" w:styleId="WW-Absatz-Standardschriftart1111111111111">
    <w:name w:val="WW-Absatz-Standardschriftart1111111111111"/>
    <w:rsid w:val="00824CC1"/>
  </w:style>
  <w:style w:type="character" w:customStyle="1" w:styleId="WW-Absatz-Standardschriftart11111111111111">
    <w:name w:val="WW-Absatz-Standardschriftart11111111111111"/>
    <w:rsid w:val="00824CC1"/>
  </w:style>
  <w:style w:type="character" w:customStyle="1" w:styleId="WW-Absatz-Standardschriftart111111111111111">
    <w:name w:val="WW-Absatz-Standardschriftart111111111111111"/>
    <w:rsid w:val="00824CC1"/>
  </w:style>
  <w:style w:type="character" w:customStyle="1" w:styleId="WW-Absatz-Standardschriftart1111111111111111">
    <w:name w:val="WW-Absatz-Standardschriftart1111111111111111"/>
    <w:rsid w:val="00824CC1"/>
  </w:style>
  <w:style w:type="character" w:customStyle="1" w:styleId="WW-Absatz-Standardschriftart11111111111111111">
    <w:name w:val="WW-Absatz-Standardschriftart11111111111111111"/>
    <w:rsid w:val="00824CC1"/>
  </w:style>
  <w:style w:type="character" w:customStyle="1" w:styleId="WW-Absatz-Standardschriftart111111111111111111">
    <w:name w:val="WW-Absatz-Standardschriftart111111111111111111"/>
    <w:rsid w:val="00824CC1"/>
  </w:style>
  <w:style w:type="character" w:customStyle="1" w:styleId="WW-Absatz-Standardschriftart1111111111111111111">
    <w:name w:val="WW-Absatz-Standardschriftart1111111111111111111"/>
    <w:rsid w:val="00824CC1"/>
  </w:style>
  <w:style w:type="character" w:customStyle="1" w:styleId="WW-Absatz-Standardschriftart11111111111111111111">
    <w:name w:val="WW-Absatz-Standardschriftart11111111111111111111"/>
    <w:rsid w:val="00824CC1"/>
  </w:style>
  <w:style w:type="character" w:customStyle="1" w:styleId="WW-Absatz-Standardschriftart111111111111111111111">
    <w:name w:val="WW-Absatz-Standardschriftart111111111111111111111"/>
    <w:rsid w:val="00824CC1"/>
  </w:style>
  <w:style w:type="character" w:customStyle="1" w:styleId="WW-Absatz-Standardschriftart1111111111111111111111">
    <w:name w:val="WW-Absatz-Standardschriftart1111111111111111111111"/>
    <w:rsid w:val="00824CC1"/>
  </w:style>
  <w:style w:type="character" w:customStyle="1" w:styleId="WW-Absatz-Standardschriftart11111111111111111111111">
    <w:name w:val="WW-Absatz-Standardschriftart11111111111111111111111"/>
    <w:rsid w:val="00824CC1"/>
  </w:style>
  <w:style w:type="character" w:customStyle="1" w:styleId="WW-Absatz-Standardschriftart111111111111111111111111">
    <w:name w:val="WW-Absatz-Standardschriftart111111111111111111111111"/>
    <w:rsid w:val="00824CC1"/>
  </w:style>
  <w:style w:type="character" w:customStyle="1" w:styleId="WW-Absatz-Standardschriftart1111111111111111111111111">
    <w:name w:val="WW-Absatz-Standardschriftart1111111111111111111111111"/>
    <w:rsid w:val="00824CC1"/>
  </w:style>
  <w:style w:type="character" w:customStyle="1" w:styleId="WW-Absatz-Standardschriftart11111111111111111111111111">
    <w:name w:val="WW-Absatz-Standardschriftart11111111111111111111111111"/>
    <w:rsid w:val="00824CC1"/>
  </w:style>
  <w:style w:type="character" w:customStyle="1" w:styleId="WW-Absatz-Standardschriftart111111111111111111111111111">
    <w:name w:val="WW-Absatz-Standardschriftart111111111111111111111111111"/>
    <w:rsid w:val="00824CC1"/>
  </w:style>
  <w:style w:type="character" w:customStyle="1" w:styleId="WW-Absatz-Standardschriftart1111111111111111111111111111">
    <w:name w:val="WW-Absatz-Standardschriftart1111111111111111111111111111"/>
    <w:rsid w:val="00824CC1"/>
  </w:style>
  <w:style w:type="character" w:customStyle="1" w:styleId="WW-Absatz-Standardschriftart11111111111111111111111111111">
    <w:name w:val="WW-Absatz-Standardschriftart11111111111111111111111111111"/>
    <w:rsid w:val="00824CC1"/>
  </w:style>
  <w:style w:type="character" w:customStyle="1" w:styleId="WW-Absatz-Standardschriftart111111111111111111111111111111">
    <w:name w:val="WW-Absatz-Standardschriftart111111111111111111111111111111"/>
    <w:rsid w:val="00824CC1"/>
  </w:style>
  <w:style w:type="character" w:customStyle="1" w:styleId="WW-Absatz-Standardschriftart1111111111111111111111111111111">
    <w:name w:val="WW-Absatz-Standardschriftart1111111111111111111111111111111"/>
    <w:rsid w:val="00824CC1"/>
  </w:style>
  <w:style w:type="character" w:customStyle="1" w:styleId="WW-Absatz-Standardschriftart11111111111111111111111111111111">
    <w:name w:val="WW-Absatz-Standardschriftart11111111111111111111111111111111"/>
    <w:rsid w:val="00824CC1"/>
  </w:style>
  <w:style w:type="character" w:customStyle="1" w:styleId="WW-Absatz-Standardschriftart111111111111111111111111111111111">
    <w:name w:val="WW-Absatz-Standardschriftart111111111111111111111111111111111"/>
    <w:rsid w:val="00824CC1"/>
  </w:style>
  <w:style w:type="character" w:customStyle="1" w:styleId="WW-Absatz-Standardschriftart1111111111111111111111111111111111">
    <w:name w:val="WW-Absatz-Standardschriftart1111111111111111111111111111111111"/>
    <w:rsid w:val="00824CC1"/>
  </w:style>
  <w:style w:type="character" w:customStyle="1" w:styleId="WW-Absatz-Standardschriftart11111111111111111111111111111111111">
    <w:name w:val="WW-Absatz-Standardschriftart11111111111111111111111111111111111"/>
    <w:rsid w:val="00824CC1"/>
  </w:style>
  <w:style w:type="character" w:customStyle="1" w:styleId="WW-Absatz-Standardschriftart111111111111111111111111111111111111">
    <w:name w:val="WW-Absatz-Standardschriftart111111111111111111111111111111111111"/>
    <w:rsid w:val="00824CC1"/>
  </w:style>
  <w:style w:type="character" w:customStyle="1" w:styleId="WW-Absatz-Standardschriftart1111111111111111111111111111111111111">
    <w:name w:val="WW-Absatz-Standardschriftart1111111111111111111111111111111111111"/>
    <w:rsid w:val="00824CC1"/>
  </w:style>
  <w:style w:type="character" w:customStyle="1" w:styleId="WW-Absatz-Standardschriftart11111111111111111111111111111111111111">
    <w:name w:val="WW-Absatz-Standardschriftart11111111111111111111111111111111111111"/>
    <w:rsid w:val="00824CC1"/>
  </w:style>
  <w:style w:type="character" w:customStyle="1" w:styleId="WW-Absatz-Standardschriftart111111111111111111111111111111111111111">
    <w:name w:val="WW-Absatz-Standardschriftart111111111111111111111111111111111111111"/>
    <w:rsid w:val="00824CC1"/>
  </w:style>
  <w:style w:type="character" w:customStyle="1" w:styleId="WW-Absatz-Standardschriftart1111111111111111111111111111111111111111">
    <w:name w:val="WW-Absatz-Standardschriftart1111111111111111111111111111111111111111"/>
    <w:rsid w:val="00824CC1"/>
  </w:style>
  <w:style w:type="character" w:customStyle="1" w:styleId="WW-Absatz-Standardschriftart11111111111111111111111111111111111111111">
    <w:name w:val="WW-Absatz-Standardschriftart11111111111111111111111111111111111111111"/>
    <w:rsid w:val="00824CC1"/>
  </w:style>
  <w:style w:type="character" w:customStyle="1" w:styleId="WW-Absatz-Standardschriftart111111111111111111111111111111111111111111">
    <w:name w:val="WW-Absatz-Standardschriftart111111111111111111111111111111111111111111"/>
    <w:rsid w:val="00824CC1"/>
  </w:style>
  <w:style w:type="table" w:styleId="-3">
    <w:name w:val="Table Web 3"/>
    <w:basedOn w:val="a3"/>
    <w:rsid w:val="00824CC1"/>
    <w:pPr>
      <w:suppressAutoHyphens/>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3"/>
    <w:rsid w:val="00824CC1"/>
    <w:pPr>
      <w:suppressAutoHyphens/>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
    <w:name w:val="Table Web 1"/>
    <w:basedOn w:val="a3"/>
    <w:rsid w:val="00824CC1"/>
    <w:pPr>
      <w:suppressAutoHyphens/>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fff3">
    <w:name w:val="Table Subtle 1"/>
    <w:basedOn w:val="a3"/>
    <w:rsid w:val="00824CC1"/>
    <w:pPr>
      <w:suppressAutoHyphens/>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Standard">
    <w:name w:val="Standard"/>
    <w:rsid w:val="00824CC1"/>
    <w:pPr>
      <w:suppressAutoHyphens/>
      <w:textAlignment w:val="baseline"/>
    </w:pPr>
    <w:rPr>
      <w:kern w:val="1"/>
      <w:sz w:val="24"/>
      <w:szCs w:val="24"/>
      <w:lang w:eastAsia="ar-SA"/>
    </w:rPr>
  </w:style>
  <w:style w:type="paragraph" w:customStyle="1" w:styleId="Standarduser">
    <w:name w:val="Standard (user)"/>
    <w:rsid w:val="00824CC1"/>
    <w:pPr>
      <w:suppressAutoHyphens/>
      <w:spacing w:after="200" w:line="276" w:lineRule="auto"/>
      <w:textAlignment w:val="baseline"/>
    </w:pPr>
    <w:rPr>
      <w:rFonts w:eastAsia="SimSun" w:cs="Calibri"/>
      <w:kern w:val="1"/>
      <w:sz w:val="22"/>
      <w:szCs w:val="22"/>
      <w:lang w:eastAsia="ar-SA"/>
    </w:rPr>
  </w:style>
  <w:style w:type="paragraph" w:customStyle="1" w:styleId="xl295">
    <w:name w:val="xl295"/>
    <w:basedOn w:val="a1"/>
    <w:rsid w:val="00135899"/>
    <w:pPr>
      <w:pBdr>
        <w:left w:val="single" w:sz="4" w:space="0" w:color="auto"/>
        <w:bottom w:val="single" w:sz="8" w:space="0" w:color="auto"/>
        <w:right w:val="single" w:sz="8"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6">
    <w:name w:val="xl296"/>
    <w:basedOn w:val="a1"/>
    <w:rsid w:val="00135899"/>
    <w:pPr>
      <w:pBdr>
        <w:top w:val="single" w:sz="8"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297">
    <w:name w:val="xl297"/>
    <w:basedOn w:val="a1"/>
    <w:rsid w:val="00135899"/>
    <w:pPr>
      <w:pBdr>
        <w:top w:val="single" w:sz="8" w:space="0" w:color="auto"/>
        <w:left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298">
    <w:name w:val="xl298"/>
    <w:basedOn w:val="a1"/>
    <w:rsid w:val="00135899"/>
    <w:pPr>
      <w:pBdr>
        <w:top w:val="single" w:sz="8"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299">
    <w:name w:val="xl299"/>
    <w:basedOn w:val="a1"/>
    <w:rsid w:val="00135899"/>
    <w:pPr>
      <w:pBdr>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0">
    <w:name w:val="xl300"/>
    <w:basedOn w:val="a1"/>
    <w:rsid w:val="00135899"/>
    <w:pPr>
      <w:pBdr>
        <w:top w:val="single" w:sz="4" w:space="0" w:color="auto"/>
        <w:bottom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1">
    <w:name w:val="xl301"/>
    <w:basedOn w:val="a1"/>
    <w:rsid w:val="00135899"/>
    <w:pPr>
      <w:pBdr>
        <w:top w:val="single" w:sz="4" w:space="0" w:color="auto"/>
        <w:bottom w:val="single" w:sz="4" w:space="0" w:color="auto"/>
        <w:right w:val="single" w:sz="8"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02">
    <w:name w:val="xl302"/>
    <w:basedOn w:val="a1"/>
    <w:rsid w:val="00135899"/>
    <w:pPr>
      <w:pBdr>
        <w:top w:val="single" w:sz="4" w:space="0" w:color="auto"/>
        <w:right w:val="single" w:sz="8" w:space="0" w:color="auto"/>
      </w:pBdr>
      <w:spacing w:before="100" w:beforeAutospacing="1" w:after="100" w:afterAutospacing="1"/>
      <w:jc w:val="right"/>
    </w:pPr>
    <w:rPr>
      <w:rFonts w:ascii="Times New Roman" w:hAnsi="Times New Roman"/>
      <w:sz w:val="18"/>
      <w:szCs w:val="18"/>
    </w:rPr>
  </w:style>
  <w:style w:type="paragraph" w:customStyle="1" w:styleId="xl303">
    <w:name w:val="xl303"/>
    <w:basedOn w:val="a1"/>
    <w:rsid w:val="00135899"/>
    <w:pPr>
      <w:pBdr>
        <w:top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4">
    <w:name w:val="xl304"/>
    <w:basedOn w:val="a1"/>
    <w:rsid w:val="00135899"/>
    <w:pPr>
      <w:pBdr>
        <w:top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05">
    <w:name w:val="xl305"/>
    <w:basedOn w:val="a1"/>
    <w:rsid w:val="00135899"/>
    <w:pPr>
      <w:pBdr>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06">
    <w:name w:val="xl306"/>
    <w:basedOn w:val="a1"/>
    <w:rsid w:val="00135899"/>
    <w:pPr>
      <w:pBdr>
        <w:top w:val="single" w:sz="8" w:space="0" w:color="auto"/>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07">
    <w:name w:val="xl307"/>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18"/>
      <w:szCs w:val="18"/>
    </w:rPr>
  </w:style>
  <w:style w:type="paragraph" w:customStyle="1" w:styleId="xl308">
    <w:name w:val="xl308"/>
    <w:basedOn w:val="a1"/>
    <w:rsid w:val="001358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b/>
      <w:bCs/>
      <w:sz w:val="18"/>
      <w:szCs w:val="18"/>
    </w:rPr>
  </w:style>
  <w:style w:type="paragraph" w:customStyle="1" w:styleId="xl309">
    <w:name w:val="xl309"/>
    <w:basedOn w:val="a1"/>
    <w:rsid w:val="00135899"/>
    <w:pPr>
      <w:pBdr>
        <w:left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0">
    <w:name w:val="xl310"/>
    <w:basedOn w:val="a1"/>
    <w:rsid w:val="00135899"/>
    <w:pPr>
      <w:pBdr>
        <w:left w:val="single" w:sz="4" w:space="0" w:color="auto"/>
        <w:right w:val="single" w:sz="4"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1">
    <w:name w:val="xl311"/>
    <w:basedOn w:val="a1"/>
    <w:rsid w:val="00135899"/>
    <w:pPr>
      <w:pBdr>
        <w:left w:val="single" w:sz="4" w:space="0" w:color="auto"/>
        <w:right w:val="single" w:sz="8" w:space="0" w:color="auto"/>
      </w:pBdr>
      <w:shd w:val="clear" w:color="000000" w:fill="CCFFCC"/>
      <w:spacing w:before="100" w:beforeAutospacing="1" w:after="100" w:afterAutospacing="1"/>
      <w:jc w:val="right"/>
    </w:pPr>
    <w:rPr>
      <w:rFonts w:ascii="Times New Roman" w:hAnsi="Times New Roman"/>
      <w:b/>
      <w:bCs/>
      <w:sz w:val="22"/>
      <w:szCs w:val="22"/>
    </w:rPr>
  </w:style>
  <w:style w:type="paragraph" w:customStyle="1" w:styleId="xl312">
    <w:name w:val="xl312"/>
    <w:basedOn w:val="a1"/>
    <w:rsid w:val="00135899"/>
    <w:pPr>
      <w:pBdr>
        <w:top w:val="single" w:sz="4" w:space="0" w:color="auto"/>
        <w:left w:val="single" w:sz="8" w:space="0" w:color="auto"/>
      </w:pBdr>
      <w:spacing w:before="100" w:beforeAutospacing="1" w:after="100" w:afterAutospacing="1"/>
    </w:pPr>
    <w:rPr>
      <w:rFonts w:ascii="Times New Roman" w:hAnsi="Times New Roman"/>
      <w:sz w:val="18"/>
      <w:szCs w:val="18"/>
    </w:rPr>
  </w:style>
  <w:style w:type="paragraph" w:customStyle="1" w:styleId="xl313">
    <w:name w:val="xl313"/>
    <w:basedOn w:val="a1"/>
    <w:rsid w:val="00135899"/>
    <w:pPr>
      <w:pBdr>
        <w:top w:val="single" w:sz="8" w:space="0" w:color="auto"/>
        <w:bottom w:val="single" w:sz="4" w:space="0" w:color="auto"/>
        <w:right w:val="single" w:sz="4" w:space="0" w:color="auto"/>
      </w:pBdr>
      <w:shd w:val="clear" w:color="000000" w:fill="FFFF99"/>
      <w:spacing w:before="100" w:beforeAutospacing="1" w:after="100" w:afterAutospacing="1"/>
      <w:jc w:val="center"/>
    </w:pPr>
    <w:rPr>
      <w:rFonts w:ascii="Times New Roman" w:hAnsi="Times New Roman"/>
      <w:b/>
      <w:bCs/>
      <w:sz w:val="22"/>
      <w:szCs w:val="22"/>
    </w:rPr>
  </w:style>
  <w:style w:type="paragraph" w:customStyle="1" w:styleId="xl314">
    <w:name w:val="xl314"/>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sz w:val="22"/>
      <w:szCs w:val="22"/>
    </w:rPr>
  </w:style>
  <w:style w:type="paragraph" w:customStyle="1" w:styleId="xl315">
    <w:name w:val="xl315"/>
    <w:basedOn w:val="a1"/>
    <w:rsid w:val="00135899"/>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2"/>
      <w:szCs w:val="22"/>
    </w:rPr>
  </w:style>
  <w:style w:type="paragraph" w:customStyle="1" w:styleId="xl316">
    <w:name w:val="xl316"/>
    <w:basedOn w:val="a1"/>
    <w:rsid w:val="00135899"/>
    <w:pPr>
      <w:pBdr>
        <w:top w:val="single" w:sz="4" w:space="0" w:color="auto"/>
        <w:left w:val="single" w:sz="8" w:space="0" w:color="auto"/>
        <w:bottom w:val="single" w:sz="4" w:space="0" w:color="auto"/>
        <w:right w:val="single" w:sz="8" w:space="0" w:color="auto"/>
      </w:pBdr>
      <w:spacing w:before="100" w:beforeAutospacing="1" w:after="100" w:afterAutospacing="1"/>
    </w:pPr>
    <w:rPr>
      <w:rFonts w:ascii="Times New Roman" w:hAnsi="Times New Roman"/>
    </w:rPr>
  </w:style>
  <w:style w:type="paragraph" w:customStyle="1" w:styleId="xl317">
    <w:name w:val="xl317"/>
    <w:basedOn w:val="a1"/>
    <w:rsid w:val="00135899"/>
    <w:pPr>
      <w:pBdr>
        <w:left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8">
    <w:name w:val="xl318"/>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19">
    <w:name w:val="xl319"/>
    <w:basedOn w:val="a1"/>
    <w:rsid w:val="00135899"/>
    <w:pPr>
      <w:pBdr>
        <w:left w:val="single" w:sz="4" w:space="0" w:color="auto"/>
        <w:right w:val="single" w:sz="8" w:space="0" w:color="auto"/>
      </w:pBdr>
      <w:spacing w:before="100" w:beforeAutospacing="1" w:after="100" w:afterAutospacing="1"/>
      <w:jc w:val="right"/>
    </w:pPr>
    <w:rPr>
      <w:rFonts w:ascii="Times New Roman" w:hAnsi="Times New Roman"/>
      <w:sz w:val="22"/>
      <w:szCs w:val="22"/>
    </w:rPr>
  </w:style>
  <w:style w:type="paragraph" w:customStyle="1" w:styleId="xl320">
    <w:name w:val="xl320"/>
    <w:basedOn w:val="a1"/>
    <w:rsid w:val="00135899"/>
    <w:pPr>
      <w:pBdr>
        <w:left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21">
    <w:name w:val="xl321"/>
    <w:basedOn w:val="a1"/>
    <w:rsid w:val="00135899"/>
    <w:pPr>
      <w:pBdr>
        <w:left w:val="single" w:sz="8" w:space="0" w:color="auto"/>
        <w:bottom w:val="single" w:sz="4" w:space="0" w:color="auto"/>
        <w:right w:val="single" w:sz="8" w:space="0" w:color="auto"/>
      </w:pBdr>
      <w:spacing w:before="100" w:beforeAutospacing="1" w:after="100" w:afterAutospacing="1"/>
    </w:pPr>
    <w:rPr>
      <w:rFonts w:ascii="Times New Roman" w:hAnsi="Times New Roman"/>
      <w:i/>
      <w:iCs/>
      <w:sz w:val="18"/>
      <w:szCs w:val="18"/>
    </w:rPr>
  </w:style>
  <w:style w:type="paragraph" w:customStyle="1" w:styleId="xl322">
    <w:name w:val="xl322"/>
    <w:basedOn w:val="a1"/>
    <w:rsid w:val="00135899"/>
    <w:pPr>
      <w:pBdr>
        <w:top w:val="single" w:sz="4" w:space="0" w:color="auto"/>
        <w:left w:val="single" w:sz="8" w:space="0" w:color="auto"/>
        <w:bottom w:val="single" w:sz="4" w:space="0" w:color="auto"/>
      </w:pBdr>
      <w:shd w:val="clear" w:color="000000" w:fill="FFFF99"/>
      <w:spacing w:before="100" w:beforeAutospacing="1" w:after="100" w:afterAutospacing="1"/>
    </w:pPr>
    <w:rPr>
      <w:rFonts w:ascii="Times New Roman" w:hAnsi="Times New Roman"/>
      <w:b/>
      <w:bCs/>
    </w:rPr>
  </w:style>
  <w:style w:type="paragraph" w:customStyle="1" w:styleId="xl323">
    <w:name w:val="xl323"/>
    <w:basedOn w:val="a1"/>
    <w:rsid w:val="00135899"/>
    <w:pPr>
      <w:pBdr>
        <w:top w:val="single" w:sz="8" w:space="0" w:color="auto"/>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4">
    <w:name w:val="xl324"/>
    <w:basedOn w:val="a1"/>
    <w:rsid w:val="00135899"/>
    <w:pPr>
      <w:pBdr>
        <w:left w:val="single" w:sz="8" w:space="0" w:color="auto"/>
        <w:bottom w:val="single" w:sz="4" w:space="0" w:color="auto"/>
      </w:pBdr>
      <w:spacing w:before="100" w:beforeAutospacing="1" w:after="100" w:afterAutospacing="1"/>
    </w:pPr>
    <w:rPr>
      <w:rFonts w:ascii="Times New Roman" w:hAnsi="Times New Roman"/>
    </w:rPr>
  </w:style>
  <w:style w:type="paragraph" w:customStyle="1" w:styleId="xl325">
    <w:name w:val="xl325"/>
    <w:basedOn w:val="a1"/>
    <w:rsid w:val="00135899"/>
    <w:pPr>
      <w:pBdr>
        <w:top w:val="single" w:sz="4" w:space="0" w:color="auto"/>
        <w:left w:val="single" w:sz="8" w:space="0" w:color="auto"/>
        <w:bottom w:val="single" w:sz="8" w:space="0" w:color="auto"/>
      </w:pBdr>
      <w:spacing w:before="100" w:beforeAutospacing="1" w:after="100" w:afterAutospacing="1"/>
    </w:pPr>
    <w:rPr>
      <w:rFonts w:ascii="Times New Roman" w:hAnsi="Times New Roman"/>
    </w:rPr>
  </w:style>
  <w:style w:type="paragraph" w:customStyle="1" w:styleId="xl326">
    <w:name w:val="xl326"/>
    <w:basedOn w:val="a1"/>
    <w:rsid w:val="00135899"/>
    <w:pPr>
      <w:pBdr>
        <w:left w:val="single" w:sz="8"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b/>
      <w:bCs/>
      <w:sz w:val="22"/>
      <w:szCs w:val="22"/>
    </w:rPr>
  </w:style>
  <w:style w:type="paragraph" w:customStyle="1" w:styleId="xl327">
    <w:name w:val="xl327"/>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8">
    <w:name w:val="xl328"/>
    <w:basedOn w:val="a1"/>
    <w:rsid w:val="00135899"/>
    <w:pPr>
      <w:pBdr>
        <w:left w:val="single" w:sz="4" w:space="0" w:color="auto"/>
        <w:bottom w:val="single" w:sz="8" w:space="0" w:color="auto"/>
      </w:pBdr>
      <w:shd w:val="clear" w:color="000000" w:fill="CCFFCC"/>
      <w:spacing w:before="100" w:beforeAutospacing="1" w:after="100" w:afterAutospacing="1"/>
      <w:jc w:val="center"/>
    </w:pPr>
    <w:rPr>
      <w:rFonts w:ascii="Times New Roman" w:hAnsi="Times New Roman"/>
      <w:sz w:val="22"/>
      <w:szCs w:val="22"/>
    </w:rPr>
  </w:style>
  <w:style w:type="paragraph" w:customStyle="1" w:styleId="xl329">
    <w:name w:val="xl329"/>
    <w:basedOn w:val="a1"/>
    <w:rsid w:val="00135899"/>
    <w:pPr>
      <w:pBdr>
        <w:top w:val="single" w:sz="4" w:space="0" w:color="auto"/>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30">
    <w:name w:val="xl330"/>
    <w:basedOn w:val="a1"/>
    <w:rsid w:val="00135899"/>
    <w:pPr>
      <w:pBdr>
        <w:left w:val="single" w:sz="4" w:space="0" w:color="auto"/>
        <w:bottom w:val="single" w:sz="8" w:space="0" w:color="auto"/>
        <w:right w:val="single" w:sz="4" w:space="0" w:color="auto"/>
      </w:pBdr>
      <w:shd w:val="clear" w:color="000000" w:fill="CCFFCC"/>
      <w:spacing w:before="100" w:beforeAutospacing="1" w:after="100" w:afterAutospacing="1"/>
      <w:jc w:val="right"/>
    </w:pPr>
    <w:rPr>
      <w:rFonts w:ascii="Times New Roman" w:hAnsi="Times New Roman"/>
      <w:b/>
      <w:bCs/>
      <w:sz w:val="18"/>
      <w:szCs w:val="18"/>
    </w:rPr>
  </w:style>
  <w:style w:type="paragraph" w:customStyle="1" w:styleId="xl331">
    <w:name w:val="xl331"/>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32">
    <w:name w:val="xl332"/>
    <w:basedOn w:val="a1"/>
    <w:rsid w:val="00135899"/>
    <w:pPr>
      <w:pBdr>
        <w:top w:val="single" w:sz="4" w:space="0" w:color="auto"/>
        <w:left w:val="single" w:sz="8" w:space="0" w:color="auto"/>
        <w:bottom w:val="single" w:sz="4" w:space="0" w:color="auto"/>
        <w:right w:val="single" w:sz="4" w:space="0" w:color="auto"/>
      </w:pBdr>
      <w:shd w:val="clear" w:color="000000" w:fill="FFFF99"/>
      <w:spacing w:before="100" w:beforeAutospacing="1" w:after="100" w:afterAutospacing="1"/>
      <w:jc w:val="right"/>
    </w:pPr>
    <w:rPr>
      <w:rFonts w:ascii="Times New Roman" w:hAnsi="Times New Roman"/>
      <w:b/>
      <w:bCs/>
      <w:sz w:val="18"/>
      <w:szCs w:val="18"/>
    </w:rPr>
  </w:style>
  <w:style w:type="paragraph" w:customStyle="1" w:styleId="xl333">
    <w:name w:val="xl333"/>
    <w:basedOn w:val="a1"/>
    <w:rsid w:val="00135899"/>
    <w:pPr>
      <w:pBdr>
        <w:top w:val="single" w:sz="4" w:space="0" w:color="auto"/>
        <w:bottom w:val="single" w:sz="8" w:space="0" w:color="auto"/>
        <w:right w:val="single" w:sz="4" w:space="0" w:color="auto"/>
      </w:pBdr>
      <w:spacing w:before="100" w:beforeAutospacing="1" w:after="100" w:afterAutospacing="1"/>
      <w:jc w:val="right"/>
    </w:pPr>
    <w:rPr>
      <w:rFonts w:ascii="Times New Roman" w:hAnsi="Times New Roman"/>
      <w:b/>
      <w:bCs/>
      <w:sz w:val="18"/>
      <w:szCs w:val="18"/>
    </w:rPr>
  </w:style>
  <w:style w:type="paragraph" w:customStyle="1" w:styleId="xl334">
    <w:name w:val="xl334"/>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b/>
      <w:bCs/>
      <w:sz w:val="22"/>
      <w:szCs w:val="22"/>
    </w:rPr>
  </w:style>
  <w:style w:type="paragraph" w:customStyle="1" w:styleId="xl335">
    <w:name w:val="xl335"/>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6">
    <w:name w:val="xl336"/>
    <w:basedOn w:val="a1"/>
    <w:rsid w:val="00135899"/>
    <w:pPr>
      <w:pBdr>
        <w:left w:val="single" w:sz="4" w:space="0" w:color="auto"/>
        <w:bottom w:val="single" w:sz="4" w:space="0" w:color="auto"/>
      </w:pBdr>
      <w:shd w:val="clear" w:color="000000" w:fill="FFFFFF"/>
      <w:spacing w:before="100" w:beforeAutospacing="1" w:after="100" w:afterAutospacing="1"/>
      <w:jc w:val="center"/>
    </w:pPr>
    <w:rPr>
      <w:rFonts w:ascii="Times New Roman" w:hAnsi="Times New Roman"/>
      <w:sz w:val="22"/>
      <w:szCs w:val="22"/>
    </w:rPr>
  </w:style>
  <w:style w:type="paragraph" w:customStyle="1" w:styleId="xl337">
    <w:name w:val="xl337"/>
    <w:basedOn w:val="a1"/>
    <w:rsid w:val="00135899"/>
    <w:pPr>
      <w:pBdr>
        <w:left w:val="single" w:sz="8"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8">
    <w:name w:val="xl338"/>
    <w:basedOn w:val="a1"/>
    <w:rsid w:val="00135899"/>
    <w:pPr>
      <w:pBdr>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39">
    <w:name w:val="xl339"/>
    <w:basedOn w:val="a1"/>
    <w:rsid w:val="00135899"/>
    <w:pPr>
      <w:pBdr>
        <w:left w:val="single" w:sz="4" w:space="0" w:color="auto"/>
        <w:bottom w:val="single" w:sz="4" w:space="0" w:color="auto"/>
        <w:right w:val="single" w:sz="8" w:space="0" w:color="auto"/>
      </w:pBdr>
      <w:shd w:val="clear" w:color="000000" w:fill="FFFFFF"/>
      <w:spacing w:before="100" w:beforeAutospacing="1" w:after="100" w:afterAutospacing="1"/>
      <w:jc w:val="right"/>
    </w:pPr>
    <w:rPr>
      <w:rFonts w:ascii="Times New Roman" w:hAnsi="Times New Roman"/>
      <w:sz w:val="22"/>
      <w:szCs w:val="22"/>
    </w:rPr>
  </w:style>
  <w:style w:type="paragraph" w:customStyle="1" w:styleId="xl340">
    <w:name w:val="xl340"/>
    <w:basedOn w:val="a1"/>
    <w:rsid w:val="00135899"/>
    <w:pPr>
      <w:pBdr>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xl341">
    <w:name w:val="xl341"/>
    <w:basedOn w:val="a1"/>
    <w:rsid w:val="0013589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rPr>
  </w:style>
  <w:style w:type="paragraph" w:customStyle="1" w:styleId="xl342">
    <w:name w:val="xl342"/>
    <w:basedOn w:val="a1"/>
    <w:rsid w:val="00135899"/>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hAnsi="Times New Roman"/>
    </w:rPr>
  </w:style>
  <w:style w:type="paragraph" w:customStyle="1" w:styleId="xl343">
    <w:name w:val="xl343"/>
    <w:basedOn w:val="a1"/>
    <w:rsid w:val="00135899"/>
    <w:pPr>
      <w:pBdr>
        <w:left w:val="single" w:sz="4" w:space="0" w:color="auto"/>
        <w:bottom w:val="single" w:sz="4" w:space="0" w:color="auto"/>
      </w:pBdr>
      <w:spacing w:before="100" w:beforeAutospacing="1" w:after="100" w:afterAutospacing="1"/>
      <w:jc w:val="right"/>
    </w:pPr>
    <w:rPr>
      <w:rFonts w:ascii="Times New Roman" w:hAnsi="Times New Roman"/>
      <w:sz w:val="22"/>
      <w:szCs w:val="22"/>
    </w:rPr>
  </w:style>
  <w:style w:type="paragraph" w:customStyle="1" w:styleId="xl344">
    <w:name w:val="xl344"/>
    <w:basedOn w:val="a1"/>
    <w:rsid w:val="00135899"/>
    <w:pPr>
      <w:pBdr>
        <w:left w:val="single" w:sz="8" w:space="0" w:color="auto"/>
        <w:bottom w:val="single" w:sz="4" w:space="0" w:color="auto"/>
        <w:right w:val="single" w:sz="4" w:space="0" w:color="auto"/>
      </w:pBdr>
      <w:spacing w:before="100" w:beforeAutospacing="1" w:after="100" w:afterAutospacing="1"/>
      <w:jc w:val="right"/>
    </w:pPr>
    <w:rPr>
      <w:rFonts w:ascii="Times New Roman" w:hAnsi="Times New Roman"/>
      <w:sz w:val="18"/>
      <w:szCs w:val="18"/>
    </w:rPr>
  </w:style>
  <w:style w:type="character" w:customStyle="1" w:styleId="serp-urlitem">
    <w:name w:val="serp-url__item"/>
    <w:rsid w:val="00FC5C25"/>
  </w:style>
  <w:style w:type="character" w:customStyle="1" w:styleId="10pt1pt">
    <w:name w:val="Основной текст + 10 pt;Полужирный;Курсив;Интервал 1 pt"/>
    <w:rsid w:val="009A0CAA"/>
    <w:rPr>
      <w:rFonts w:ascii="Times New Roman" w:eastAsia="Times New Roman" w:hAnsi="Times New Roman" w:cs="Times New Roman"/>
      <w:b/>
      <w:bCs/>
      <w:i/>
      <w:iCs/>
      <w:smallCaps w:val="0"/>
      <w:strike w:val="0"/>
      <w:spacing w:val="20"/>
      <w:sz w:val="20"/>
      <w:szCs w:val="20"/>
    </w:rPr>
  </w:style>
  <w:style w:type="character" w:customStyle="1" w:styleId="3f5">
    <w:name w:val="Основной текст (3) + Не полужирный"/>
    <w:rsid w:val="009A0CAA"/>
    <w:rPr>
      <w:rFonts w:ascii="Times New Roman" w:eastAsia="Times New Roman" w:hAnsi="Times New Roman" w:cs="Times New Roman"/>
      <w:b/>
      <w:bCs/>
      <w:i w:val="0"/>
      <w:iCs w:val="0"/>
      <w:smallCaps w:val="0"/>
      <w:strike w:val="0"/>
      <w:spacing w:val="0"/>
      <w:sz w:val="27"/>
      <w:szCs w:val="27"/>
    </w:rPr>
  </w:style>
  <w:style w:type="character" w:customStyle="1" w:styleId="afffffffff4">
    <w:name w:val="Подпись к картинке_"/>
    <w:link w:val="afffffffff3"/>
    <w:rsid w:val="009A0CAA"/>
    <w:rPr>
      <w:rFonts w:eastAsia="Arial Unicode MS"/>
      <w:sz w:val="23"/>
      <w:szCs w:val="23"/>
      <w:shd w:val="clear" w:color="auto" w:fill="FFFFFF"/>
      <w:lang w:eastAsia="ar-SA"/>
    </w:rPr>
  </w:style>
  <w:style w:type="character" w:customStyle="1" w:styleId="WW8Num2z0">
    <w:name w:val="WW8Num2z0"/>
    <w:rsid w:val="005E7932"/>
    <w:rPr>
      <w:rFonts w:ascii="Times New Roman" w:hAnsi="Times New Roman" w:cs="Times New Roman"/>
      <w:b w:val="0"/>
      <w:i w:val="0"/>
      <w:sz w:val="28"/>
    </w:rPr>
  </w:style>
  <w:style w:type="character" w:customStyle="1" w:styleId="WW8Num2z1">
    <w:name w:val="WW8Num2z1"/>
    <w:rsid w:val="005E7932"/>
    <w:rPr>
      <w:rFonts w:ascii="Times New Roman" w:eastAsia="Times New Roman" w:hAnsi="Times New Roman" w:cs="Times New Roman"/>
    </w:rPr>
  </w:style>
  <w:style w:type="character" w:customStyle="1" w:styleId="WW8Num2z2">
    <w:name w:val="WW8Num2z2"/>
    <w:rsid w:val="005E7932"/>
    <w:rPr>
      <w:rFonts w:cs="Times New Roman"/>
    </w:rPr>
  </w:style>
  <w:style w:type="character" w:customStyle="1" w:styleId="WW8Num1z0">
    <w:name w:val="WW8Num1z0"/>
    <w:rsid w:val="005E7932"/>
    <w:rPr>
      <w:rFonts w:ascii="Symbol" w:hAnsi="Symbol"/>
      <w:sz w:val="20"/>
    </w:rPr>
  </w:style>
  <w:style w:type="character" w:customStyle="1" w:styleId="WW8Num1z1">
    <w:name w:val="WW8Num1z1"/>
    <w:rsid w:val="005E7932"/>
    <w:rPr>
      <w:rFonts w:ascii="Courier New" w:hAnsi="Courier New"/>
      <w:sz w:val="20"/>
    </w:rPr>
  </w:style>
  <w:style w:type="character" w:customStyle="1" w:styleId="WW8Num1z2">
    <w:name w:val="WW8Num1z2"/>
    <w:rsid w:val="005E7932"/>
    <w:rPr>
      <w:rFonts w:ascii="Wingdings" w:hAnsi="Wingdings"/>
      <w:sz w:val="20"/>
    </w:rPr>
  </w:style>
  <w:style w:type="character" w:customStyle="1" w:styleId="WW8Num3z0">
    <w:name w:val="WW8Num3z0"/>
    <w:uiPriority w:val="99"/>
    <w:rsid w:val="005E7932"/>
    <w:rPr>
      <w:rFonts w:ascii="Times New Roman" w:hAnsi="Times New Roman" w:cs="Times New Roman"/>
    </w:rPr>
  </w:style>
  <w:style w:type="character" w:customStyle="1" w:styleId="WW8Num3z1">
    <w:name w:val="WW8Num3z1"/>
    <w:uiPriority w:val="99"/>
    <w:rsid w:val="005E7932"/>
    <w:rPr>
      <w:rFonts w:ascii="Times New Roman" w:eastAsia="Times New Roman" w:hAnsi="Times New Roman" w:cs="Times New Roman"/>
    </w:rPr>
  </w:style>
  <w:style w:type="character" w:customStyle="1" w:styleId="WW8Num3z2">
    <w:name w:val="WW8Num3z2"/>
    <w:uiPriority w:val="99"/>
    <w:rsid w:val="005E7932"/>
    <w:rPr>
      <w:rFonts w:cs="Times New Roman"/>
    </w:rPr>
  </w:style>
  <w:style w:type="character" w:customStyle="1" w:styleId="WW8Num5z0">
    <w:name w:val="WW8Num5z0"/>
    <w:uiPriority w:val="99"/>
    <w:rsid w:val="005E7932"/>
    <w:rPr>
      <w:rFonts w:cs="Times New Roman"/>
    </w:rPr>
  </w:style>
  <w:style w:type="character" w:customStyle="1" w:styleId="WW8Num6z0">
    <w:name w:val="WW8Num6z0"/>
    <w:uiPriority w:val="99"/>
    <w:rsid w:val="005E7932"/>
    <w:rPr>
      <w:rFonts w:ascii="Times New Roman" w:eastAsia="Times New Roman" w:hAnsi="Times New Roman" w:cs="Times New Roman"/>
    </w:rPr>
  </w:style>
  <w:style w:type="character" w:customStyle="1" w:styleId="WW8Num6z1">
    <w:name w:val="WW8Num6z1"/>
    <w:uiPriority w:val="99"/>
    <w:rsid w:val="005E7932"/>
    <w:rPr>
      <w:rFonts w:cs="Times New Roman"/>
    </w:rPr>
  </w:style>
  <w:style w:type="character" w:customStyle="1" w:styleId="WW8Num9z0">
    <w:name w:val="WW8Num9z0"/>
    <w:uiPriority w:val="99"/>
    <w:rsid w:val="005E7932"/>
    <w:rPr>
      <w:rFonts w:cs="Times New Roman"/>
    </w:rPr>
  </w:style>
  <w:style w:type="character" w:customStyle="1" w:styleId="WW8Num10z0">
    <w:name w:val="WW8Num10z0"/>
    <w:uiPriority w:val="99"/>
    <w:rsid w:val="005E7932"/>
    <w:rPr>
      <w:rFonts w:ascii="Symbol" w:hAnsi="Symbol"/>
    </w:rPr>
  </w:style>
  <w:style w:type="character" w:customStyle="1" w:styleId="WW8Num10z1">
    <w:name w:val="WW8Num10z1"/>
    <w:uiPriority w:val="99"/>
    <w:rsid w:val="005E7932"/>
    <w:rPr>
      <w:rFonts w:ascii="Courier New" w:hAnsi="Courier New"/>
    </w:rPr>
  </w:style>
  <w:style w:type="character" w:customStyle="1" w:styleId="WW8Num10z2">
    <w:name w:val="WW8Num10z2"/>
    <w:uiPriority w:val="99"/>
    <w:rsid w:val="005E7932"/>
    <w:rPr>
      <w:rFonts w:ascii="Wingdings" w:hAnsi="Wingdings"/>
    </w:rPr>
  </w:style>
  <w:style w:type="character" w:customStyle="1" w:styleId="WW8Num11z0">
    <w:name w:val="WW8Num11z0"/>
    <w:rsid w:val="005E7932"/>
    <w:rPr>
      <w:rFonts w:cs="Times New Roman"/>
    </w:rPr>
  </w:style>
  <w:style w:type="character" w:customStyle="1" w:styleId="WW8Num12z0">
    <w:name w:val="WW8Num12z0"/>
    <w:rsid w:val="005E7932"/>
    <w:rPr>
      <w:rFonts w:cs="Times New Roman"/>
    </w:rPr>
  </w:style>
  <w:style w:type="character" w:customStyle="1" w:styleId="WW8Num13z0">
    <w:name w:val="WW8Num13z0"/>
    <w:rsid w:val="005E7932"/>
    <w:rPr>
      <w:rFonts w:ascii="Times New Roman" w:eastAsia="Times New Roman" w:hAnsi="Times New Roman" w:cs="Times New Roman"/>
    </w:rPr>
  </w:style>
  <w:style w:type="character" w:customStyle="1" w:styleId="WW8Num13z1">
    <w:name w:val="WW8Num13z1"/>
    <w:rsid w:val="005E7932"/>
    <w:rPr>
      <w:rFonts w:cs="Times New Roman"/>
    </w:rPr>
  </w:style>
  <w:style w:type="character" w:customStyle="1" w:styleId="WW8Num15z0">
    <w:name w:val="WW8Num15z0"/>
    <w:rsid w:val="005E7932"/>
    <w:rPr>
      <w:rFonts w:ascii="Times New Roman" w:eastAsia="Times New Roman" w:hAnsi="Times New Roman" w:cs="Times New Roman"/>
    </w:rPr>
  </w:style>
  <w:style w:type="character" w:customStyle="1" w:styleId="WW8Num15z1">
    <w:name w:val="WW8Num15z1"/>
    <w:rsid w:val="005E7932"/>
    <w:rPr>
      <w:rFonts w:cs="Times New Roman"/>
    </w:rPr>
  </w:style>
  <w:style w:type="character" w:customStyle="1" w:styleId="WW8Num16z0">
    <w:name w:val="WW8Num16z0"/>
    <w:rsid w:val="005E7932"/>
    <w:rPr>
      <w:rFonts w:ascii="Symbol" w:hAnsi="Symbol"/>
    </w:rPr>
  </w:style>
  <w:style w:type="character" w:customStyle="1" w:styleId="WW8Num16z1">
    <w:name w:val="WW8Num16z1"/>
    <w:rsid w:val="005E7932"/>
    <w:rPr>
      <w:rFonts w:ascii="Courier New" w:hAnsi="Courier New"/>
    </w:rPr>
  </w:style>
  <w:style w:type="character" w:customStyle="1" w:styleId="WW8Num16z2">
    <w:name w:val="WW8Num16z2"/>
    <w:rsid w:val="005E7932"/>
    <w:rPr>
      <w:rFonts w:ascii="Wingdings" w:hAnsi="Wingdings"/>
    </w:rPr>
  </w:style>
  <w:style w:type="character" w:customStyle="1" w:styleId="WW8Num17z0">
    <w:name w:val="WW8Num17z0"/>
    <w:rsid w:val="005E7932"/>
    <w:rPr>
      <w:rFonts w:cs="Times New Roman"/>
    </w:rPr>
  </w:style>
  <w:style w:type="character" w:customStyle="1" w:styleId="WW8Num18z0">
    <w:name w:val="WW8Num18z0"/>
    <w:rsid w:val="005E7932"/>
    <w:rPr>
      <w:rFonts w:cs="Times New Roman"/>
    </w:rPr>
  </w:style>
  <w:style w:type="character" w:customStyle="1" w:styleId="WW8Num19z0">
    <w:name w:val="WW8Num19z0"/>
    <w:rsid w:val="005E7932"/>
    <w:rPr>
      <w:rFonts w:ascii="Times New Roman" w:eastAsia="Times New Roman" w:hAnsi="Times New Roman" w:cs="Times New Roman"/>
    </w:rPr>
  </w:style>
  <w:style w:type="character" w:customStyle="1" w:styleId="WW8Num19z1">
    <w:name w:val="WW8Num19z1"/>
    <w:rsid w:val="005E7932"/>
    <w:rPr>
      <w:rFonts w:cs="Times New Roman"/>
    </w:rPr>
  </w:style>
  <w:style w:type="character" w:customStyle="1" w:styleId="WW8Num20z0">
    <w:name w:val="WW8Num20z0"/>
    <w:rsid w:val="005E7932"/>
    <w:rPr>
      <w:rFonts w:ascii="Times New Roman" w:eastAsia="Times New Roman" w:hAnsi="Times New Roman" w:cs="Times New Roman"/>
    </w:rPr>
  </w:style>
  <w:style w:type="character" w:customStyle="1" w:styleId="WW8Num20z1">
    <w:name w:val="WW8Num20z1"/>
    <w:rsid w:val="005E7932"/>
    <w:rPr>
      <w:rFonts w:cs="Times New Roman"/>
    </w:rPr>
  </w:style>
  <w:style w:type="character" w:customStyle="1" w:styleId="WW8Num21z0">
    <w:name w:val="WW8Num21z0"/>
    <w:rsid w:val="005E7932"/>
    <w:rPr>
      <w:rFonts w:ascii="Symbol" w:hAnsi="Symbol"/>
    </w:rPr>
  </w:style>
  <w:style w:type="character" w:customStyle="1" w:styleId="WW8Num21z1">
    <w:name w:val="WW8Num21z1"/>
    <w:rsid w:val="005E7932"/>
    <w:rPr>
      <w:rFonts w:ascii="Courier New" w:hAnsi="Courier New"/>
    </w:rPr>
  </w:style>
  <w:style w:type="character" w:customStyle="1" w:styleId="WW8Num21z2">
    <w:name w:val="WW8Num21z2"/>
    <w:rsid w:val="005E7932"/>
    <w:rPr>
      <w:rFonts w:ascii="Wingdings" w:hAnsi="Wingdings"/>
    </w:rPr>
  </w:style>
  <w:style w:type="character" w:customStyle="1" w:styleId="WW8Num22z0">
    <w:name w:val="WW8Num22z0"/>
    <w:rsid w:val="005E7932"/>
    <w:rPr>
      <w:rFonts w:ascii="Symbol" w:hAnsi="Symbol"/>
    </w:rPr>
  </w:style>
  <w:style w:type="character" w:customStyle="1" w:styleId="WW8Num22z1">
    <w:name w:val="WW8Num22z1"/>
    <w:rsid w:val="005E7932"/>
    <w:rPr>
      <w:rFonts w:ascii="Courier New" w:hAnsi="Courier New"/>
    </w:rPr>
  </w:style>
  <w:style w:type="character" w:customStyle="1" w:styleId="WW8Num22z2">
    <w:name w:val="WW8Num22z2"/>
    <w:rsid w:val="005E7932"/>
    <w:rPr>
      <w:rFonts w:ascii="Wingdings" w:hAnsi="Wingdings"/>
    </w:rPr>
  </w:style>
  <w:style w:type="character" w:customStyle="1" w:styleId="WW8Num25z0">
    <w:name w:val="WW8Num25z0"/>
    <w:rsid w:val="005E7932"/>
    <w:rPr>
      <w:rFonts w:cs="Times New Roman"/>
    </w:rPr>
  </w:style>
  <w:style w:type="character" w:customStyle="1" w:styleId="WW8Num26z0">
    <w:name w:val="WW8Num26z0"/>
    <w:rsid w:val="005E7932"/>
    <w:rPr>
      <w:rFonts w:ascii="Times New Roman" w:hAnsi="Times New Roman" w:cs="Times New Roman"/>
    </w:rPr>
  </w:style>
  <w:style w:type="character" w:customStyle="1" w:styleId="WW8Num26z1">
    <w:name w:val="WW8Num26z1"/>
    <w:rsid w:val="005E7932"/>
    <w:rPr>
      <w:rFonts w:ascii="Times New Roman" w:eastAsia="Times New Roman" w:hAnsi="Times New Roman" w:cs="Times New Roman"/>
    </w:rPr>
  </w:style>
  <w:style w:type="character" w:customStyle="1" w:styleId="WW8Num26z2">
    <w:name w:val="WW8Num26z2"/>
    <w:rsid w:val="005E7932"/>
    <w:rPr>
      <w:rFonts w:cs="Times New Roman"/>
    </w:rPr>
  </w:style>
  <w:style w:type="character" w:customStyle="1" w:styleId="WW8Num27z0">
    <w:name w:val="WW8Num27z0"/>
    <w:rsid w:val="005E7932"/>
    <w:rPr>
      <w:rFonts w:ascii="Times New Roman" w:eastAsia="Times New Roman" w:hAnsi="Times New Roman" w:cs="Times New Roman"/>
    </w:rPr>
  </w:style>
  <w:style w:type="character" w:customStyle="1" w:styleId="WW8Num27z1">
    <w:name w:val="WW8Num27z1"/>
    <w:rsid w:val="005E7932"/>
    <w:rPr>
      <w:rFonts w:cs="Times New Roman"/>
    </w:rPr>
  </w:style>
  <w:style w:type="character" w:customStyle="1" w:styleId="afffffffffd">
    <w:name w:val="Глава Знак Знак"/>
    <w:rsid w:val="005E7932"/>
    <w:rPr>
      <w:rFonts w:ascii="Arial" w:eastAsia="Times New Roman" w:hAnsi="Arial" w:cs="Arial"/>
      <w:b/>
      <w:bCs/>
      <w:kern w:val="1"/>
      <w:sz w:val="32"/>
      <w:szCs w:val="32"/>
    </w:rPr>
  </w:style>
  <w:style w:type="character" w:customStyle="1" w:styleId="2ff">
    <w:name w:val="Знак Знак2"/>
    <w:rsid w:val="005E7932"/>
    <w:rPr>
      <w:rFonts w:ascii="Arial" w:eastAsia="Times New Roman" w:hAnsi="Arial" w:cs="Times New Roman"/>
      <w:sz w:val="28"/>
      <w:szCs w:val="28"/>
    </w:rPr>
  </w:style>
  <w:style w:type="character" w:customStyle="1" w:styleId="1fff4">
    <w:name w:val="Знак Знак1"/>
    <w:rsid w:val="005E7932"/>
    <w:rPr>
      <w:rFonts w:ascii="Times New Roman" w:eastAsia="Times New Roman" w:hAnsi="Times New Roman" w:cs="Times New Roman"/>
      <w:sz w:val="20"/>
      <w:szCs w:val="20"/>
    </w:rPr>
  </w:style>
  <w:style w:type="character" w:customStyle="1" w:styleId="afffffffffe">
    <w:name w:val="Знак Знак"/>
    <w:rsid w:val="005E7932"/>
    <w:rPr>
      <w:rFonts w:ascii="Times New Roman" w:eastAsia="Times New Roman" w:hAnsi="Times New Roman"/>
      <w:sz w:val="24"/>
      <w:szCs w:val="24"/>
    </w:rPr>
  </w:style>
  <w:style w:type="paragraph" w:customStyle="1" w:styleId="affffffffff">
    <w:name w:val="Содержимое врезки"/>
    <w:basedOn w:val="af7"/>
    <w:rsid w:val="005E7932"/>
    <w:rPr>
      <w:rFonts w:cs="Calibri"/>
    </w:rPr>
  </w:style>
  <w:style w:type="paragraph" w:customStyle="1" w:styleId="65">
    <w:name w:val="Знак Знак6"/>
    <w:basedOn w:val="a1"/>
    <w:rsid w:val="005E7932"/>
    <w:pPr>
      <w:spacing w:before="100" w:beforeAutospacing="1" w:after="100" w:afterAutospacing="1"/>
    </w:pPr>
    <w:rPr>
      <w:rFonts w:ascii="Tahoma" w:hAnsi="Tahoma"/>
      <w:lang w:val="en-US" w:eastAsia="en-US"/>
    </w:rPr>
  </w:style>
  <w:style w:type="paragraph" w:customStyle="1" w:styleId="1fff5">
    <w:name w:val="Заголов1"/>
    <w:basedOn w:val="a1"/>
    <w:rsid w:val="00947693"/>
    <w:pPr>
      <w:jc w:val="center"/>
    </w:pPr>
    <w:rPr>
      <w:rFonts w:ascii="a_Timer" w:hAnsi="a_Timer" w:cs="a_Timer"/>
      <w:lang w:val="en-US"/>
    </w:rPr>
  </w:style>
  <w:style w:type="character" w:customStyle="1" w:styleId="blk">
    <w:name w:val="blk"/>
    <w:rsid w:val="00947693"/>
  </w:style>
  <w:style w:type="paragraph" w:customStyle="1" w:styleId="1fff6">
    <w:name w:val="Верхний колонтитул1"/>
    <w:basedOn w:val="a1"/>
    <w:rsid w:val="00D339A8"/>
    <w:pPr>
      <w:tabs>
        <w:tab w:val="center" w:pos="4536"/>
        <w:tab w:val="right" w:pos="9072"/>
      </w:tabs>
    </w:pPr>
    <w:rPr>
      <w:rFonts w:ascii="Times New Roman" w:hAnsi="Times New Roman"/>
    </w:rPr>
  </w:style>
  <w:style w:type="paragraph" w:customStyle="1" w:styleId="xl345">
    <w:name w:val="xl345"/>
    <w:basedOn w:val="a1"/>
    <w:rsid w:val="00730E34"/>
    <w:pPr>
      <w:pBdr>
        <w:top w:val="single" w:sz="4" w:space="0" w:color="auto"/>
        <w:left w:val="single" w:sz="8" w:space="0" w:color="auto"/>
        <w:bottom w:val="single" w:sz="4" w:space="0" w:color="auto"/>
        <w:right w:val="single" w:sz="4" w:space="0" w:color="auto"/>
      </w:pBdr>
      <w:spacing w:before="100" w:beforeAutospacing="1" w:after="100" w:afterAutospacing="1"/>
      <w:jc w:val="right"/>
    </w:pPr>
    <w:rPr>
      <w:rFonts w:ascii="Times New Roman" w:hAnsi="Times New Roman"/>
      <w:b/>
      <w:bCs/>
      <w:sz w:val="22"/>
      <w:szCs w:val="22"/>
    </w:rPr>
  </w:style>
  <w:style w:type="paragraph" w:customStyle="1" w:styleId="xl346">
    <w:name w:val="xl346"/>
    <w:basedOn w:val="a1"/>
    <w:rsid w:val="00730E34"/>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Times New Roman" w:hAnsi="Times New Roman"/>
      <w:sz w:val="22"/>
      <w:szCs w:val="22"/>
    </w:rPr>
  </w:style>
  <w:style w:type="paragraph" w:customStyle="1" w:styleId="xl347">
    <w:name w:val="xl347"/>
    <w:basedOn w:val="a1"/>
    <w:rsid w:val="00730E34"/>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Times New Roman" w:hAnsi="Times New Roman"/>
      <w:sz w:val="18"/>
      <w:szCs w:val="18"/>
    </w:rPr>
  </w:style>
  <w:style w:type="paragraph" w:customStyle="1" w:styleId="formattext">
    <w:name w:val="formattext"/>
    <w:basedOn w:val="a1"/>
    <w:rsid w:val="00090EB2"/>
    <w:pPr>
      <w:spacing w:before="100" w:beforeAutospacing="1" w:after="100" w:afterAutospacing="1"/>
    </w:pPr>
    <w:rPr>
      <w:rFonts w:ascii="Times New Roman" w:hAnsi="Times New Roman"/>
    </w:rPr>
  </w:style>
  <w:style w:type="paragraph" w:customStyle="1" w:styleId="a0">
    <w:name w:val="нумерованный"/>
    <w:aliases w:val="Слева:  0,63 см,Выступ:  0,2 см"/>
    <w:basedOn w:val="a1"/>
    <w:rsid w:val="00090EB2"/>
    <w:pPr>
      <w:numPr>
        <w:numId w:val="2"/>
      </w:numPr>
    </w:pPr>
    <w:rPr>
      <w:rFonts w:ascii="Times New Roman" w:hAnsi="Times New Roman"/>
    </w:rPr>
  </w:style>
  <w:style w:type="paragraph" w:customStyle="1" w:styleId="2ff0">
    <w:name w:val="Основной текст2"/>
    <w:basedOn w:val="a1"/>
    <w:rsid w:val="00F767BB"/>
    <w:pPr>
      <w:shd w:val="clear" w:color="auto" w:fill="FFFFFF"/>
      <w:spacing w:before="300" w:after="420" w:line="0" w:lineRule="atLeast"/>
    </w:pPr>
    <w:rPr>
      <w:rFonts w:ascii="Times New Roman" w:hAnsi="Times New Roman"/>
      <w:spacing w:val="7"/>
    </w:rPr>
  </w:style>
  <w:style w:type="character" w:customStyle="1" w:styleId="affffffffff0">
    <w:name w:val="Колонтитул_"/>
    <w:link w:val="affffffffff1"/>
    <w:locked/>
    <w:rsid w:val="006E009B"/>
    <w:rPr>
      <w:shd w:val="clear" w:color="auto" w:fill="FFFFFF"/>
    </w:rPr>
  </w:style>
  <w:style w:type="paragraph" w:customStyle="1" w:styleId="affffffffff1">
    <w:name w:val="Колонтитул"/>
    <w:basedOn w:val="a1"/>
    <w:link w:val="affffffffff0"/>
    <w:rsid w:val="006E009B"/>
    <w:pPr>
      <w:shd w:val="clear" w:color="auto" w:fill="FFFFFF"/>
    </w:pPr>
    <w:rPr>
      <w:sz w:val="20"/>
      <w:szCs w:val="20"/>
    </w:rPr>
  </w:style>
  <w:style w:type="paragraph" w:customStyle="1" w:styleId="p1">
    <w:name w:val="p1"/>
    <w:basedOn w:val="a1"/>
    <w:rsid w:val="006B6CFE"/>
    <w:pPr>
      <w:spacing w:before="100" w:beforeAutospacing="1" w:after="100" w:afterAutospacing="1"/>
    </w:pPr>
    <w:rPr>
      <w:rFonts w:ascii="Times New Roman" w:hAnsi="Times New Roman"/>
    </w:rPr>
  </w:style>
  <w:style w:type="paragraph" w:customStyle="1" w:styleId="p3">
    <w:name w:val="p3"/>
    <w:basedOn w:val="a1"/>
    <w:rsid w:val="006B6CFE"/>
    <w:pPr>
      <w:spacing w:before="100" w:beforeAutospacing="1" w:after="100" w:afterAutospacing="1"/>
    </w:pPr>
    <w:rPr>
      <w:rFonts w:ascii="Times New Roman" w:hAnsi="Times New Roman"/>
    </w:rPr>
  </w:style>
  <w:style w:type="paragraph" w:customStyle="1" w:styleId="p4">
    <w:name w:val="p4"/>
    <w:basedOn w:val="a1"/>
    <w:rsid w:val="006B6CFE"/>
    <w:pPr>
      <w:spacing w:before="100" w:beforeAutospacing="1" w:after="100" w:afterAutospacing="1"/>
    </w:pPr>
    <w:rPr>
      <w:rFonts w:ascii="Times New Roman" w:hAnsi="Times New Roman"/>
    </w:rPr>
  </w:style>
  <w:style w:type="paragraph" w:customStyle="1" w:styleId="ConsPlusNormal1">
    <w:name w:val="ConsPlusNormal"/>
    <w:uiPriority w:val="99"/>
    <w:qFormat/>
    <w:rsid w:val="00A62E17"/>
    <w:pPr>
      <w:suppressAutoHyphens/>
    </w:pPr>
    <w:rPr>
      <w:rFonts w:ascii="Arial" w:eastAsia="Arial" w:hAnsi="Arial" w:cs="Tahoma"/>
      <w:sz w:val="22"/>
      <w:szCs w:val="24"/>
      <w:lang w:eastAsia="zh-CN" w:bidi="hi-IN"/>
    </w:rPr>
  </w:style>
  <w:style w:type="character" w:customStyle="1" w:styleId="222">
    <w:name w:val="Основной текст (2)2"/>
    <w:rsid w:val="004E53E0"/>
    <w:rPr>
      <w:rFonts w:ascii="Times New Roman" w:hAnsi="Times New Roman" w:cs="Times New Roman"/>
      <w:i/>
      <w:iCs/>
      <w:color w:val="000000"/>
      <w:spacing w:val="0"/>
      <w:w w:val="100"/>
      <w:position w:val="0"/>
      <w:sz w:val="24"/>
      <w:szCs w:val="24"/>
      <w:u w:val="none"/>
      <w:lang w:val="ru-RU" w:eastAsia="ru-RU" w:bidi="ar-SA"/>
    </w:rPr>
  </w:style>
  <w:style w:type="character" w:customStyle="1" w:styleId="2ff1">
    <w:name w:val="Основной текст (2) + Полужирный"/>
    <w:rsid w:val="006B60B3"/>
    <w:rPr>
      <w:rFonts w:ascii="Times New Roman" w:hAnsi="Times New Roman" w:cs="Times New Roman"/>
      <w:b/>
      <w:bCs/>
      <w:i/>
      <w:iCs/>
      <w:color w:val="000000"/>
      <w:spacing w:val="0"/>
      <w:w w:val="100"/>
      <w:position w:val="0"/>
      <w:sz w:val="24"/>
      <w:szCs w:val="24"/>
      <w:u w:val="none"/>
      <w:lang w:val="ru-RU" w:eastAsia="ru-RU" w:bidi="ar-SA"/>
    </w:rPr>
  </w:style>
  <w:style w:type="paragraph" w:customStyle="1" w:styleId="consplusnormal2">
    <w:name w:val="consplusnormal"/>
    <w:basedOn w:val="a1"/>
    <w:rsid w:val="00450EDF"/>
    <w:pPr>
      <w:spacing w:before="100" w:beforeAutospacing="1" w:after="100" w:afterAutospacing="1"/>
    </w:pPr>
    <w:rPr>
      <w:rFonts w:ascii="Times New Roman" w:hAnsi="Times New Roman"/>
    </w:rPr>
  </w:style>
  <w:style w:type="paragraph" w:customStyle="1" w:styleId="affffffffff2">
    <w:name w:val="Напишите нам"/>
    <w:basedOn w:val="a1"/>
    <w:next w:val="a1"/>
    <w:uiPriority w:val="99"/>
    <w:rsid w:val="002B3A61"/>
    <w:pPr>
      <w:spacing w:before="90" w:after="90"/>
      <w:ind w:left="180" w:right="180"/>
    </w:pPr>
    <w:rPr>
      <w:shd w:val="clear" w:color="auto" w:fill="EFFFAD"/>
    </w:rPr>
  </w:style>
  <w:style w:type="paragraph" w:customStyle="1" w:styleId="affffffffff3">
    <w:name w:val="Подчёркнутый текст"/>
    <w:basedOn w:val="a1"/>
    <w:next w:val="a1"/>
    <w:uiPriority w:val="99"/>
    <w:rsid w:val="002B3A61"/>
    <w:pPr>
      <w:pBdr>
        <w:bottom w:val="single" w:sz="4" w:space="0" w:color="auto"/>
      </w:pBdr>
    </w:pPr>
  </w:style>
  <w:style w:type="character" w:customStyle="1" w:styleId="affffffffff4">
    <w:name w:val="Ссылка на утративший силу документ"/>
    <w:uiPriority w:val="99"/>
    <w:rsid w:val="002B3A61"/>
    <w:rPr>
      <w:b/>
      <w:bCs/>
      <w:color w:val="749232"/>
      <w:sz w:val="20"/>
      <w:szCs w:val="20"/>
      <w:u w:val="single"/>
    </w:rPr>
  </w:style>
  <w:style w:type="paragraph" w:customStyle="1" w:styleId="P5">
    <w:name w:val="P5"/>
    <w:basedOn w:val="a1"/>
    <w:hidden/>
    <w:rsid w:val="00624568"/>
    <w:rPr>
      <w:rFonts w:ascii="Times New Roman1" w:eastAsia="Andale Sans UI" w:hAnsi="Times New Roman1" w:cs="Times New Roman1"/>
      <w:sz w:val="28"/>
    </w:rPr>
  </w:style>
  <w:style w:type="paragraph" w:customStyle="1" w:styleId="P30">
    <w:name w:val="P3"/>
    <w:basedOn w:val="a1"/>
    <w:hidden/>
    <w:rsid w:val="00624568"/>
    <w:pPr>
      <w:suppressLineNumbers/>
      <w:jc w:val="center"/>
    </w:pPr>
    <w:rPr>
      <w:rFonts w:ascii="Times New Roman" w:eastAsia="Andale Sans UI" w:hAnsi="Times New Roman" w:cs="Tahoma"/>
      <w:sz w:val="18"/>
    </w:rPr>
  </w:style>
  <w:style w:type="character" w:customStyle="1" w:styleId="T1">
    <w:name w:val="T1"/>
    <w:hidden/>
    <w:rsid w:val="00624568"/>
  </w:style>
  <w:style w:type="character" w:customStyle="1" w:styleId="FootnoteTextChar">
    <w:name w:val="Footnote Text Char"/>
    <w:uiPriority w:val="99"/>
    <w:semiHidden/>
    <w:locked/>
    <w:rsid w:val="007E2D4E"/>
    <w:rPr>
      <w:rFonts w:ascii="Times New Roman" w:hAnsi="Times New Roman" w:cs="Times New Roman"/>
      <w:sz w:val="20"/>
      <w:szCs w:val="20"/>
      <w:lang w:eastAsia="ru-RU"/>
    </w:rPr>
  </w:style>
  <w:style w:type="character" w:customStyle="1" w:styleId="115">
    <w:name w:val="Знак Знак11"/>
    <w:uiPriority w:val="99"/>
    <w:semiHidden/>
    <w:locked/>
    <w:rsid w:val="007E2D4E"/>
    <w:rPr>
      <w:rFonts w:eastAsia="Times New Roman"/>
      <w:lang w:val="ru-RU" w:eastAsia="ru-RU"/>
    </w:rPr>
  </w:style>
  <w:style w:type="paragraph" w:customStyle="1" w:styleId="302">
    <w:name w:val="30"/>
    <w:basedOn w:val="a1"/>
    <w:rsid w:val="00A44D97"/>
    <w:pPr>
      <w:spacing w:before="100" w:beforeAutospacing="1" w:after="100" w:afterAutospacing="1"/>
    </w:pPr>
    <w:rPr>
      <w:rFonts w:ascii="Times New Roman" w:hAnsi="Times New Roman"/>
    </w:rPr>
  </w:style>
  <w:style w:type="paragraph" w:customStyle="1" w:styleId="400">
    <w:name w:val="40"/>
    <w:basedOn w:val="a1"/>
    <w:rsid w:val="00A44D97"/>
    <w:pPr>
      <w:spacing w:before="100" w:beforeAutospacing="1" w:after="100" w:afterAutospacing="1"/>
    </w:pPr>
    <w:rPr>
      <w:rFonts w:ascii="Times New Roman" w:hAnsi="Times New Roman"/>
    </w:rPr>
  </w:style>
  <w:style w:type="paragraph" w:customStyle="1" w:styleId="500">
    <w:name w:val="50"/>
    <w:basedOn w:val="a1"/>
    <w:rsid w:val="00A44D97"/>
    <w:pPr>
      <w:spacing w:before="100" w:beforeAutospacing="1" w:after="100" w:afterAutospacing="1"/>
    </w:pPr>
    <w:rPr>
      <w:rFonts w:ascii="Times New Roman" w:hAnsi="Times New Roman"/>
    </w:rPr>
  </w:style>
  <w:style w:type="paragraph" w:customStyle="1" w:styleId="600">
    <w:name w:val="60"/>
    <w:basedOn w:val="a1"/>
    <w:rsid w:val="00A44D97"/>
    <w:pPr>
      <w:spacing w:before="100" w:beforeAutospacing="1" w:after="100" w:afterAutospacing="1"/>
    </w:pPr>
    <w:rPr>
      <w:rFonts w:ascii="Times New Roman" w:hAnsi="Times New Roman"/>
    </w:rPr>
  </w:style>
  <w:style w:type="character" w:customStyle="1" w:styleId="212pt">
    <w:name w:val="Основной текст (2) + 12 pt"/>
    <w:rsid w:val="0069300C"/>
    <w:rPr>
      <w:rFonts w:ascii="Times New Roman" w:hAnsi="Times New Roman" w:cs="Times New Roman"/>
      <w:i/>
      <w:iCs/>
      <w:color w:val="000000"/>
      <w:spacing w:val="0"/>
      <w:w w:val="100"/>
      <w:position w:val="0"/>
      <w:sz w:val="24"/>
      <w:szCs w:val="24"/>
      <w:u w:val="none"/>
      <w:lang w:val="ru-RU" w:eastAsia="ru-RU" w:bidi="ar-SA"/>
    </w:rPr>
  </w:style>
  <w:style w:type="character" w:customStyle="1" w:styleId="affffffffff5">
    <w:name w:val="Подпись к таблице"/>
    <w:rsid w:val="002B76F3"/>
    <w:rPr>
      <w:rFonts w:ascii="Trebuchet MS" w:eastAsia="Times New Roman" w:hAnsi="Trebuchet MS" w:cs="Trebuchet MS"/>
      <w:spacing w:val="0"/>
      <w:sz w:val="22"/>
      <w:szCs w:val="22"/>
      <w:u w:val="single"/>
    </w:rPr>
  </w:style>
  <w:style w:type="paragraph" w:customStyle="1" w:styleId="217">
    <w:name w:val="Цитата 21"/>
    <w:basedOn w:val="a1"/>
    <w:next w:val="a1"/>
    <w:uiPriority w:val="29"/>
    <w:qFormat/>
    <w:rsid w:val="00743558"/>
    <w:pPr>
      <w:spacing w:after="200" w:line="276" w:lineRule="auto"/>
    </w:pPr>
    <w:rPr>
      <w:i/>
      <w:iCs/>
      <w:color w:val="000000"/>
      <w:sz w:val="22"/>
      <w:szCs w:val="22"/>
      <w:lang w:val="en-US" w:eastAsia="en-US" w:bidi="en-US"/>
    </w:rPr>
  </w:style>
  <w:style w:type="paragraph" w:customStyle="1" w:styleId="3f6">
    <w:name w:val="Без интервала3"/>
    <w:uiPriority w:val="1"/>
    <w:qFormat/>
    <w:rsid w:val="00743558"/>
    <w:rPr>
      <w:sz w:val="22"/>
      <w:szCs w:val="22"/>
      <w:lang w:val="en-US" w:eastAsia="en-US" w:bidi="en-US"/>
    </w:rPr>
  </w:style>
  <w:style w:type="paragraph" w:customStyle="1" w:styleId="1fff7">
    <w:name w:val="Выделенная цитата1"/>
    <w:basedOn w:val="a1"/>
    <w:next w:val="a1"/>
    <w:uiPriority w:val="30"/>
    <w:qFormat/>
    <w:rsid w:val="00743558"/>
    <w:pPr>
      <w:pBdr>
        <w:bottom w:val="single" w:sz="4" w:space="4" w:color="4F81BD"/>
      </w:pBdr>
      <w:spacing w:before="200" w:after="280" w:line="276" w:lineRule="auto"/>
      <w:ind w:left="936" w:right="936"/>
    </w:pPr>
    <w:rPr>
      <w:b/>
      <w:bCs/>
      <w:i/>
      <w:iCs/>
      <w:color w:val="4F81BD"/>
      <w:sz w:val="22"/>
      <w:szCs w:val="22"/>
      <w:lang w:val="en-US" w:eastAsia="en-US" w:bidi="en-US"/>
    </w:rPr>
  </w:style>
  <w:style w:type="paragraph" w:customStyle="1" w:styleId="2ff2">
    <w:name w:val="Абзац списка2"/>
    <w:basedOn w:val="a1"/>
    <w:qFormat/>
    <w:rsid w:val="00743558"/>
    <w:pPr>
      <w:spacing w:after="200" w:line="276" w:lineRule="auto"/>
      <w:ind w:left="720"/>
      <w:contextualSpacing/>
    </w:pPr>
    <w:rPr>
      <w:sz w:val="22"/>
      <w:szCs w:val="22"/>
      <w:lang w:val="en-US" w:eastAsia="en-US" w:bidi="en-US"/>
    </w:rPr>
  </w:style>
  <w:style w:type="paragraph" w:customStyle="1" w:styleId="95">
    <w:name w:val="Основной текст9"/>
    <w:basedOn w:val="a1"/>
    <w:rsid w:val="005A31D1"/>
    <w:pPr>
      <w:shd w:val="clear" w:color="auto" w:fill="FFFFFF"/>
      <w:spacing w:line="278" w:lineRule="exact"/>
      <w:ind w:hanging="360"/>
    </w:pPr>
    <w:rPr>
      <w:rFonts w:ascii="Times New Roman" w:hAnsi="Times New Roman"/>
      <w:sz w:val="23"/>
      <w:szCs w:val="23"/>
    </w:rPr>
  </w:style>
  <w:style w:type="paragraph" w:customStyle="1" w:styleId="14-15">
    <w:name w:val="14-15"/>
    <w:basedOn w:val="a1"/>
    <w:rsid w:val="000A0499"/>
    <w:pPr>
      <w:spacing w:line="360" w:lineRule="auto"/>
      <w:ind w:firstLine="709"/>
    </w:pPr>
    <w:rPr>
      <w:rFonts w:ascii="Times New Roman" w:hAnsi="Times New Roman"/>
      <w:sz w:val="28"/>
      <w:szCs w:val="28"/>
    </w:rPr>
  </w:style>
  <w:style w:type="character" w:customStyle="1" w:styleId="2ff3">
    <w:name w:val="Основной текст (2) + Курсив"/>
    <w:rsid w:val="00A22651"/>
    <w:rPr>
      <w:rFonts w:ascii="Times New Roman" w:hAnsi="Times New Roman" w:cs="Times New Roman"/>
      <w:i w:val="0"/>
      <w:iCs w:val="0"/>
      <w:color w:val="000000"/>
      <w:spacing w:val="0"/>
      <w:w w:val="100"/>
      <w:position w:val="0"/>
      <w:sz w:val="22"/>
      <w:szCs w:val="22"/>
      <w:u w:val="none"/>
      <w:lang w:val="ru-RU" w:eastAsia="ru-RU" w:bidi="ar-SA"/>
    </w:rPr>
  </w:style>
  <w:style w:type="character" w:customStyle="1" w:styleId="28pt">
    <w:name w:val="Основной текст (2) + 8 pt"/>
    <w:rsid w:val="00FA4EB2"/>
    <w:rPr>
      <w:rFonts w:ascii="Times New Roman" w:hAnsi="Times New Roman" w:cs="Times New Roman"/>
      <w:i/>
      <w:iCs/>
      <w:color w:val="000000"/>
      <w:spacing w:val="0"/>
      <w:w w:val="100"/>
      <w:position w:val="0"/>
      <w:sz w:val="16"/>
      <w:szCs w:val="16"/>
      <w:u w:val="none"/>
      <w:lang w:val="ru-RU" w:eastAsia="ru-RU" w:bidi="ar-SA"/>
    </w:rPr>
  </w:style>
  <w:style w:type="character" w:customStyle="1" w:styleId="29pt">
    <w:name w:val="Основной текст (2) + 9 pt"/>
    <w:rsid w:val="00675BB0"/>
    <w:rPr>
      <w:rFonts w:ascii="Times New Roman" w:hAnsi="Times New Roman" w:cs="Times New Roman"/>
      <w:i/>
      <w:iCs/>
      <w:color w:val="000000"/>
      <w:spacing w:val="0"/>
      <w:w w:val="100"/>
      <w:position w:val="0"/>
      <w:sz w:val="18"/>
      <w:szCs w:val="18"/>
      <w:u w:val="none"/>
      <w:lang w:val="ru-RU" w:eastAsia="ru-RU" w:bidi="ar-SA"/>
    </w:rPr>
  </w:style>
  <w:style w:type="character" w:customStyle="1" w:styleId="27pt">
    <w:name w:val="Основной текст (2) + 7 pt"/>
    <w:rsid w:val="00137865"/>
    <w:rPr>
      <w:rFonts w:ascii="Times New Roman" w:hAnsi="Times New Roman" w:cs="Times New Roman"/>
      <w:i/>
      <w:iCs/>
      <w:color w:val="000000"/>
      <w:spacing w:val="0"/>
      <w:w w:val="100"/>
      <w:position w:val="0"/>
      <w:sz w:val="14"/>
      <w:szCs w:val="14"/>
      <w:u w:val="none"/>
      <w:lang w:val="ru-RU" w:eastAsia="ru-RU" w:bidi="ar-SA"/>
    </w:rPr>
  </w:style>
  <w:style w:type="paragraph" w:customStyle="1" w:styleId="pl">
    <w:name w:val="pl"/>
    <w:basedOn w:val="a1"/>
    <w:rsid w:val="00037EB5"/>
    <w:pPr>
      <w:spacing w:before="100" w:beforeAutospacing="1" w:after="100" w:afterAutospacing="1"/>
    </w:pPr>
    <w:rPr>
      <w:rFonts w:ascii="Times New Roman" w:hAnsi="Times New Roman"/>
    </w:rPr>
  </w:style>
  <w:style w:type="paragraph" w:customStyle="1" w:styleId="c9">
    <w:name w:val="c9"/>
    <w:basedOn w:val="a1"/>
    <w:rsid w:val="00957EBF"/>
    <w:pPr>
      <w:spacing w:before="100" w:beforeAutospacing="1" w:after="100" w:afterAutospacing="1"/>
    </w:pPr>
    <w:rPr>
      <w:rFonts w:ascii="Times New Roman" w:hAnsi="Times New Roman"/>
    </w:rPr>
  </w:style>
  <w:style w:type="character" w:customStyle="1" w:styleId="29pt0">
    <w:name w:val="Основной текст (2) + 9 pt;Полужирный"/>
    <w:rsid w:val="00781D54"/>
    <w:rPr>
      <w:rFonts w:ascii="Times New Roman" w:eastAsia="Times New Roman" w:hAnsi="Times New Roman" w:cs="Times New Roman"/>
      <w:b/>
      <w:bCs/>
      <w:i/>
      <w:iCs/>
      <w:smallCaps w:val="0"/>
      <w:strike w:val="0"/>
      <w:color w:val="000000"/>
      <w:spacing w:val="0"/>
      <w:w w:val="100"/>
      <w:position w:val="0"/>
      <w:sz w:val="18"/>
      <w:szCs w:val="18"/>
      <w:u w:val="none"/>
      <w:lang w:val="ru-RU" w:eastAsia="ru-RU" w:bidi="ru-RU"/>
    </w:rPr>
  </w:style>
  <w:style w:type="character" w:customStyle="1" w:styleId="29pt1">
    <w:name w:val="Основной текст (2) + 9 pt;Курсив"/>
    <w:rsid w:val="00781D54"/>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24pt">
    <w:name w:val="Основной текст (2) + 4 pt"/>
    <w:rsid w:val="00781D54"/>
    <w:rPr>
      <w:rFonts w:ascii="Times New Roman" w:eastAsia="Times New Roman" w:hAnsi="Times New Roman" w:cs="Times New Roman"/>
      <w:b w:val="0"/>
      <w:bCs w:val="0"/>
      <w:i/>
      <w:iCs/>
      <w:smallCaps w:val="0"/>
      <w:strike w:val="0"/>
      <w:color w:val="000000"/>
      <w:spacing w:val="0"/>
      <w:w w:val="100"/>
      <w:position w:val="0"/>
      <w:sz w:val="8"/>
      <w:szCs w:val="8"/>
      <w:u w:val="none"/>
      <w:lang w:val="ru-RU" w:eastAsia="ru-RU" w:bidi="ru-RU"/>
    </w:rPr>
  </w:style>
  <w:style w:type="character" w:customStyle="1" w:styleId="4Exact">
    <w:name w:val="Основной текст (4) Exact"/>
    <w:rsid w:val="00781D54"/>
    <w:rPr>
      <w:rFonts w:ascii="Times New Roman" w:eastAsia="Times New Roman" w:hAnsi="Times New Roman" w:cs="Times New Roman"/>
      <w:b/>
      <w:bCs/>
      <w:i w:val="0"/>
      <w:iCs w:val="0"/>
      <w:smallCaps w:val="0"/>
      <w:strike w:val="0"/>
      <w:sz w:val="18"/>
      <w:szCs w:val="18"/>
      <w:u w:val="none"/>
    </w:rPr>
  </w:style>
  <w:style w:type="character" w:customStyle="1" w:styleId="265pt">
    <w:name w:val="Основной текст (2) + 6;5 pt"/>
    <w:rsid w:val="0090021A"/>
    <w:rPr>
      <w:rFonts w:ascii="Times New Roman" w:eastAsia="Times New Roman" w:hAnsi="Times New Roman" w:cs="Times New Roman"/>
      <w:b w:val="0"/>
      <w:bCs w:val="0"/>
      <w:i/>
      <w:iCs/>
      <w:smallCaps w:val="0"/>
      <w:strike w:val="0"/>
      <w:color w:val="000000"/>
      <w:spacing w:val="0"/>
      <w:w w:val="100"/>
      <w:position w:val="0"/>
      <w:sz w:val="13"/>
      <w:szCs w:val="13"/>
      <w:u w:val="none"/>
      <w:lang w:val="ru-RU" w:eastAsia="ru-RU" w:bidi="ru-RU"/>
    </w:rPr>
  </w:style>
  <w:style w:type="character" w:customStyle="1" w:styleId="2ArialNarrow10pt">
    <w:name w:val="Основной текст (2) + Arial Narrow;10 pt"/>
    <w:rsid w:val="0090021A"/>
    <w:rPr>
      <w:rFonts w:ascii="Arial Narrow" w:eastAsia="Arial Narrow" w:hAnsi="Arial Narrow" w:cs="Arial Narrow"/>
      <w:b w:val="0"/>
      <w:bCs w:val="0"/>
      <w:i/>
      <w:iCs/>
      <w:smallCaps w:val="0"/>
      <w:strike w:val="0"/>
      <w:color w:val="000000"/>
      <w:spacing w:val="0"/>
      <w:w w:val="100"/>
      <w:position w:val="0"/>
      <w:sz w:val="20"/>
      <w:szCs w:val="20"/>
      <w:u w:val="none"/>
      <w:lang w:val="ru-RU" w:eastAsia="ru-RU" w:bidi="ru-RU"/>
    </w:rPr>
  </w:style>
  <w:style w:type="character" w:customStyle="1" w:styleId="2ArialNarrow95pt">
    <w:name w:val="Основной текст (2) + Arial Narrow;9;5 pt;Полужирный"/>
    <w:rsid w:val="002A616D"/>
    <w:rPr>
      <w:rFonts w:ascii="Arial Narrow" w:eastAsia="Arial Narrow" w:hAnsi="Arial Narrow" w:cs="Arial Narrow"/>
      <w:b/>
      <w:bCs/>
      <w:i/>
      <w:iCs/>
      <w:smallCaps w:val="0"/>
      <w:strike w:val="0"/>
      <w:color w:val="000000"/>
      <w:spacing w:val="0"/>
      <w:w w:val="100"/>
      <w:position w:val="0"/>
      <w:sz w:val="19"/>
      <w:szCs w:val="19"/>
      <w:u w:val="none"/>
      <w:lang w:val="ru-RU" w:eastAsia="ru-RU" w:bidi="ru-RU"/>
    </w:rPr>
  </w:style>
  <w:style w:type="character" w:customStyle="1" w:styleId="2FranklinGothicBook6pt">
    <w:name w:val="Основной текст (2) + Franklin Gothic Book;6 pt;Курсив"/>
    <w:rsid w:val="002A616D"/>
    <w:rPr>
      <w:rFonts w:ascii="Franklin Gothic Book" w:eastAsia="Franklin Gothic Book" w:hAnsi="Franklin Gothic Book" w:cs="Franklin Gothic Book"/>
      <w:b w:val="0"/>
      <w:bCs w:val="0"/>
      <w:i w:val="0"/>
      <w:iCs w:val="0"/>
      <w:smallCaps w:val="0"/>
      <w:strike w:val="0"/>
      <w:color w:val="000000"/>
      <w:spacing w:val="0"/>
      <w:w w:val="100"/>
      <w:position w:val="0"/>
      <w:sz w:val="12"/>
      <w:szCs w:val="12"/>
      <w:u w:val="none"/>
      <w:lang w:val="ru-RU" w:eastAsia="ru-RU" w:bidi="ru-RU"/>
    </w:rPr>
  </w:style>
  <w:style w:type="character" w:customStyle="1" w:styleId="255pt">
    <w:name w:val="Основной текст (2) + 5;5 pt"/>
    <w:rsid w:val="001C5380"/>
    <w:rPr>
      <w:rFonts w:ascii="Times New Roman" w:eastAsia="Times New Roman" w:hAnsi="Times New Roman" w:cs="Times New Roman"/>
      <w:b w:val="0"/>
      <w:bCs w:val="0"/>
      <w:i/>
      <w:iCs/>
      <w:smallCaps w:val="0"/>
      <w:strike w:val="0"/>
      <w:color w:val="000000"/>
      <w:spacing w:val="0"/>
      <w:w w:val="100"/>
      <w:position w:val="0"/>
      <w:sz w:val="11"/>
      <w:szCs w:val="11"/>
      <w:u w:val="none"/>
      <w:lang w:val="ru-RU" w:eastAsia="ru-RU" w:bidi="ru-RU"/>
    </w:rPr>
  </w:style>
  <w:style w:type="character" w:customStyle="1" w:styleId="2ArialNarrow7pt">
    <w:name w:val="Основной текст (2) + Arial Narrow;7 pt;Полужирный"/>
    <w:rsid w:val="008F1EC3"/>
    <w:rPr>
      <w:rFonts w:ascii="Arial Narrow" w:eastAsia="Arial Narrow" w:hAnsi="Arial Narrow" w:cs="Arial Narrow"/>
      <w:b/>
      <w:bCs/>
      <w:i/>
      <w:iCs/>
      <w:smallCaps w:val="0"/>
      <w:strike w:val="0"/>
      <w:color w:val="000000"/>
      <w:spacing w:val="0"/>
      <w:w w:val="100"/>
      <w:position w:val="0"/>
      <w:sz w:val="14"/>
      <w:szCs w:val="14"/>
      <w:u w:val="none"/>
      <w:lang w:val="ru-RU" w:eastAsia="ru-RU" w:bidi="ru-RU"/>
    </w:rPr>
  </w:style>
  <w:style w:type="character" w:customStyle="1" w:styleId="2FranklinGothicBook4pt">
    <w:name w:val="Основной текст (2) + Franklin Gothic Book;4 pt"/>
    <w:rsid w:val="008B5FB7"/>
    <w:rPr>
      <w:rFonts w:ascii="Franklin Gothic Book" w:eastAsia="Franklin Gothic Book" w:hAnsi="Franklin Gothic Book" w:cs="Franklin Gothic Book"/>
      <w:b w:val="0"/>
      <w:bCs w:val="0"/>
      <w:i/>
      <w:iCs/>
      <w:smallCaps w:val="0"/>
      <w:strike w:val="0"/>
      <w:color w:val="000000"/>
      <w:spacing w:val="0"/>
      <w:w w:val="100"/>
      <w:position w:val="0"/>
      <w:sz w:val="8"/>
      <w:szCs w:val="8"/>
      <w:u w:val="none"/>
      <w:lang w:val="ru-RU" w:eastAsia="ru-RU" w:bidi="ru-RU"/>
    </w:rPr>
  </w:style>
  <w:style w:type="character" w:customStyle="1" w:styleId="216pt0pt">
    <w:name w:val="Основной текст (2) + 16 pt;Интервал 0 pt"/>
    <w:rsid w:val="00A565E4"/>
    <w:rPr>
      <w:rFonts w:ascii="Times New Roman" w:eastAsia="Times New Roman" w:hAnsi="Times New Roman" w:cs="Times New Roman"/>
      <w:b w:val="0"/>
      <w:bCs w:val="0"/>
      <w:i/>
      <w:iCs/>
      <w:smallCaps w:val="0"/>
      <w:strike w:val="0"/>
      <w:color w:val="000000"/>
      <w:spacing w:val="-10"/>
      <w:w w:val="100"/>
      <w:position w:val="0"/>
      <w:sz w:val="32"/>
      <w:szCs w:val="32"/>
      <w:u w:val="none"/>
      <w:lang w:val="ru-RU" w:eastAsia="ru-RU" w:bidi="ru-RU"/>
    </w:rPr>
  </w:style>
  <w:style w:type="character" w:customStyle="1" w:styleId="275pt">
    <w:name w:val="Основной текст (2) + 7;5 pt;Курсив"/>
    <w:rsid w:val="00A565E4"/>
    <w:rPr>
      <w:rFonts w:ascii="Times New Roman" w:eastAsia="Times New Roman" w:hAnsi="Times New Roman" w:cs="Times New Roman"/>
      <w:b w:val="0"/>
      <w:bCs w:val="0"/>
      <w:i w:val="0"/>
      <w:iCs w:val="0"/>
      <w:smallCaps w:val="0"/>
      <w:strike w:val="0"/>
      <w:color w:val="000000"/>
      <w:spacing w:val="0"/>
      <w:w w:val="100"/>
      <w:position w:val="0"/>
      <w:sz w:val="15"/>
      <w:szCs w:val="15"/>
      <w:u w:val="none"/>
      <w:lang w:val="ru-RU" w:eastAsia="ru-RU" w:bidi="ru-RU"/>
    </w:rPr>
  </w:style>
  <w:style w:type="character" w:customStyle="1" w:styleId="2ArialNarrow4pt">
    <w:name w:val="Основной текст (2) + Arial Narrow;4 pt"/>
    <w:rsid w:val="00CA258F"/>
    <w:rPr>
      <w:rFonts w:ascii="Arial Narrow" w:eastAsia="Arial Narrow" w:hAnsi="Arial Narrow" w:cs="Arial Narrow"/>
      <w:b w:val="0"/>
      <w:bCs w:val="0"/>
      <w:i/>
      <w:iCs/>
      <w:smallCaps w:val="0"/>
      <w:strike w:val="0"/>
      <w:color w:val="000000"/>
      <w:spacing w:val="0"/>
      <w:w w:val="100"/>
      <w:position w:val="0"/>
      <w:sz w:val="8"/>
      <w:szCs w:val="8"/>
      <w:u w:val="none"/>
      <w:lang w:val="ru-RU" w:eastAsia="ru-RU" w:bidi="ru-RU"/>
    </w:rPr>
  </w:style>
  <w:style w:type="paragraph" w:customStyle="1" w:styleId="1fff8">
    <w:name w:val="Заголовок оглавления1"/>
    <w:basedOn w:val="1"/>
    <w:next w:val="a1"/>
    <w:qFormat/>
    <w:rsid w:val="0018794D"/>
    <w:pPr>
      <w:pBdr>
        <w:bottom w:val="thinThickSmallGap" w:sz="12" w:space="1" w:color="943634"/>
      </w:pBdr>
      <w:spacing w:before="400" w:after="200" w:line="252" w:lineRule="auto"/>
      <w:outlineLvl w:val="9"/>
    </w:pPr>
    <w:rPr>
      <w:b w:val="0"/>
      <w:bCs w:val="0"/>
      <w:caps/>
      <w:color w:val="632423"/>
      <w:spacing w:val="20"/>
      <w:sz w:val="28"/>
      <w:szCs w:val="28"/>
      <w:lang w:val="en-US" w:eastAsia="en-US"/>
    </w:rPr>
  </w:style>
  <w:style w:type="paragraph" w:customStyle="1" w:styleId="affffffffff6">
    <w:name w:val="Обычный + Черный"/>
    <w:basedOn w:val="a1"/>
    <w:rsid w:val="00930427"/>
    <w:rPr>
      <w:rFonts w:ascii="Times New Roman" w:hAnsi="Times New Roman"/>
      <w:snapToGrid w:val="0"/>
      <w:color w:val="000000"/>
    </w:rPr>
  </w:style>
  <w:style w:type="character" w:customStyle="1" w:styleId="WW8Num1z3">
    <w:name w:val="WW8Num1z3"/>
    <w:rsid w:val="006A73F3"/>
    <w:rPr>
      <w:rFonts w:ascii="Symbol" w:hAnsi="Symbol" w:cs="Symbol"/>
    </w:rPr>
  </w:style>
  <w:style w:type="character" w:customStyle="1" w:styleId="WW8Num1z4">
    <w:name w:val="WW8Num1z4"/>
    <w:rsid w:val="006A73F3"/>
  </w:style>
  <w:style w:type="character" w:customStyle="1" w:styleId="WW8Num1z5">
    <w:name w:val="WW8Num1z5"/>
    <w:rsid w:val="006A73F3"/>
  </w:style>
  <w:style w:type="character" w:customStyle="1" w:styleId="WW8Num1z6">
    <w:name w:val="WW8Num1z6"/>
    <w:rsid w:val="006A73F3"/>
  </w:style>
  <w:style w:type="character" w:customStyle="1" w:styleId="WW8Num1z7">
    <w:name w:val="WW8Num1z7"/>
    <w:rsid w:val="006A73F3"/>
  </w:style>
  <w:style w:type="character" w:customStyle="1" w:styleId="WW8Num1z8">
    <w:name w:val="WW8Num1z8"/>
    <w:rsid w:val="006A73F3"/>
  </w:style>
  <w:style w:type="character" w:customStyle="1" w:styleId="WW8Num4z0">
    <w:name w:val="WW8Num4z0"/>
    <w:uiPriority w:val="99"/>
    <w:rsid w:val="006A73F3"/>
    <w:rPr>
      <w:color w:val="000000"/>
      <w:spacing w:val="-2"/>
      <w:sz w:val="28"/>
      <w:szCs w:val="28"/>
    </w:rPr>
  </w:style>
  <w:style w:type="character" w:customStyle="1" w:styleId="WW8Num7z1">
    <w:name w:val="WW8Num7z1"/>
    <w:uiPriority w:val="99"/>
    <w:rsid w:val="006A73F3"/>
  </w:style>
  <w:style w:type="character" w:customStyle="1" w:styleId="WW8Num7z2">
    <w:name w:val="WW8Num7z2"/>
    <w:uiPriority w:val="99"/>
    <w:rsid w:val="006A73F3"/>
  </w:style>
  <w:style w:type="character" w:customStyle="1" w:styleId="WW8Num7z3">
    <w:name w:val="WW8Num7z3"/>
    <w:uiPriority w:val="99"/>
    <w:rsid w:val="006A73F3"/>
  </w:style>
  <w:style w:type="character" w:customStyle="1" w:styleId="WW8Num7z4">
    <w:name w:val="WW8Num7z4"/>
    <w:uiPriority w:val="99"/>
    <w:rsid w:val="006A73F3"/>
  </w:style>
  <w:style w:type="character" w:customStyle="1" w:styleId="WW8Num7z5">
    <w:name w:val="WW8Num7z5"/>
    <w:uiPriority w:val="99"/>
    <w:rsid w:val="006A73F3"/>
  </w:style>
  <w:style w:type="character" w:customStyle="1" w:styleId="WW8Num7z6">
    <w:name w:val="WW8Num7z6"/>
    <w:uiPriority w:val="99"/>
    <w:rsid w:val="006A73F3"/>
  </w:style>
  <w:style w:type="character" w:customStyle="1" w:styleId="WW8Num7z7">
    <w:name w:val="WW8Num7z7"/>
    <w:uiPriority w:val="99"/>
    <w:rsid w:val="006A73F3"/>
  </w:style>
  <w:style w:type="character" w:customStyle="1" w:styleId="WW8Num7z8">
    <w:name w:val="WW8Num7z8"/>
    <w:uiPriority w:val="99"/>
    <w:rsid w:val="006A73F3"/>
  </w:style>
  <w:style w:type="character" w:customStyle="1" w:styleId="101">
    <w:name w:val="Основной шрифт абзаца10"/>
    <w:uiPriority w:val="99"/>
    <w:rsid w:val="006A73F3"/>
  </w:style>
  <w:style w:type="character" w:customStyle="1" w:styleId="WW8Num2z3">
    <w:name w:val="WW8Num2z3"/>
    <w:rsid w:val="006A73F3"/>
    <w:rPr>
      <w:rFonts w:ascii="Symbol" w:hAnsi="Symbol" w:cs="Symbol"/>
    </w:rPr>
  </w:style>
  <w:style w:type="character" w:customStyle="1" w:styleId="WW8Num2z4">
    <w:name w:val="WW8Num2z4"/>
    <w:rsid w:val="006A73F3"/>
  </w:style>
  <w:style w:type="character" w:customStyle="1" w:styleId="WW8Num2z5">
    <w:name w:val="WW8Num2z5"/>
    <w:rsid w:val="006A73F3"/>
  </w:style>
  <w:style w:type="character" w:customStyle="1" w:styleId="WW8Num2z6">
    <w:name w:val="WW8Num2z6"/>
    <w:rsid w:val="006A73F3"/>
  </w:style>
  <w:style w:type="character" w:customStyle="1" w:styleId="WW8Num2z7">
    <w:name w:val="WW8Num2z7"/>
    <w:rsid w:val="006A73F3"/>
  </w:style>
  <w:style w:type="character" w:customStyle="1" w:styleId="WW8Num2z8">
    <w:name w:val="WW8Num2z8"/>
    <w:rsid w:val="006A73F3"/>
  </w:style>
  <w:style w:type="character" w:customStyle="1" w:styleId="96">
    <w:name w:val="Основной шрифт абзаца9"/>
    <w:uiPriority w:val="99"/>
    <w:rsid w:val="006A73F3"/>
  </w:style>
  <w:style w:type="character" w:customStyle="1" w:styleId="83">
    <w:name w:val="Основной шрифт абзаца8"/>
    <w:uiPriority w:val="99"/>
    <w:rsid w:val="006A73F3"/>
  </w:style>
  <w:style w:type="character" w:customStyle="1" w:styleId="73">
    <w:name w:val="Основной шрифт абзаца7"/>
    <w:uiPriority w:val="99"/>
    <w:rsid w:val="006A73F3"/>
  </w:style>
  <w:style w:type="character" w:customStyle="1" w:styleId="66">
    <w:name w:val="Основной шрифт абзаца6"/>
    <w:uiPriority w:val="99"/>
    <w:rsid w:val="006A73F3"/>
  </w:style>
  <w:style w:type="character" w:customStyle="1" w:styleId="WW8Num4z1">
    <w:name w:val="WW8Num4z1"/>
    <w:uiPriority w:val="99"/>
    <w:rsid w:val="006A73F3"/>
  </w:style>
  <w:style w:type="character" w:customStyle="1" w:styleId="WW8Num4z2">
    <w:name w:val="WW8Num4z2"/>
    <w:uiPriority w:val="99"/>
    <w:rsid w:val="006A73F3"/>
  </w:style>
  <w:style w:type="character" w:customStyle="1" w:styleId="WW8Num4z3">
    <w:name w:val="WW8Num4z3"/>
    <w:uiPriority w:val="99"/>
    <w:rsid w:val="006A73F3"/>
  </w:style>
  <w:style w:type="character" w:customStyle="1" w:styleId="WW8Num4z4">
    <w:name w:val="WW8Num4z4"/>
    <w:uiPriority w:val="99"/>
    <w:rsid w:val="006A73F3"/>
  </w:style>
  <w:style w:type="character" w:customStyle="1" w:styleId="WW8Num4z5">
    <w:name w:val="WW8Num4z5"/>
    <w:uiPriority w:val="99"/>
    <w:rsid w:val="006A73F3"/>
  </w:style>
  <w:style w:type="character" w:customStyle="1" w:styleId="WW8Num4z6">
    <w:name w:val="WW8Num4z6"/>
    <w:uiPriority w:val="99"/>
    <w:rsid w:val="006A73F3"/>
  </w:style>
  <w:style w:type="character" w:customStyle="1" w:styleId="WW8Num4z7">
    <w:name w:val="WW8Num4z7"/>
    <w:uiPriority w:val="99"/>
    <w:rsid w:val="006A73F3"/>
  </w:style>
  <w:style w:type="character" w:customStyle="1" w:styleId="WW8Num4z8">
    <w:name w:val="WW8Num4z8"/>
    <w:uiPriority w:val="99"/>
    <w:rsid w:val="006A73F3"/>
  </w:style>
  <w:style w:type="character" w:customStyle="1" w:styleId="56">
    <w:name w:val="Основной шрифт абзаца5"/>
    <w:rsid w:val="006A73F3"/>
  </w:style>
  <w:style w:type="character" w:customStyle="1" w:styleId="48">
    <w:name w:val="Основной шрифт абзаца4"/>
    <w:rsid w:val="006A73F3"/>
  </w:style>
  <w:style w:type="character" w:customStyle="1" w:styleId="3f7">
    <w:name w:val="Основной шрифт абзаца3"/>
    <w:rsid w:val="006A73F3"/>
  </w:style>
  <w:style w:type="character" w:customStyle="1" w:styleId="2ff4">
    <w:name w:val="Основной шрифт абзаца2"/>
    <w:rsid w:val="006A73F3"/>
  </w:style>
  <w:style w:type="character" w:customStyle="1" w:styleId="WW8Num3z3">
    <w:name w:val="WW8Num3z3"/>
    <w:uiPriority w:val="99"/>
    <w:rsid w:val="006A73F3"/>
    <w:rPr>
      <w:rFonts w:ascii="Symbol" w:hAnsi="Symbol" w:cs="Symbol"/>
    </w:rPr>
  </w:style>
  <w:style w:type="character" w:customStyle="1" w:styleId="affffffffff7">
    <w:name w:val="Маркеры списка"/>
    <w:uiPriority w:val="99"/>
    <w:rsid w:val="006A73F3"/>
    <w:rPr>
      <w:rFonts w:ascii="OpenSymbol" w:eastAsia="OpenSymbol" w:hAnsi="OpenSymbol" w:cs="OpenSymbol"/>
    </w:rPr>
  </w:style>
  <w:style w:type="character" w:customStyle="1" w:styleId="affffffffff8">
    <w:name w:val="Без интервала Знак"/>
    <w:rsid w:val="006A73F3"/>
    <w:rPr>
      <w:lang w:eastAsia="ar-SA" w:bidi="ar-SA"/>
    </w:rPr>
  </w:style>
  <w:style w:type="paragraph" w:customStyle="1" w:styleId="102">
    <w:name w:val="Название10"/>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103">
    <w:name w:val="Указатель10"/>
    <w:basedOn w:val="a1"/>
    <w:uiPriority w:val="99"/>
    <w:rsid w:val="006A73F3"/>
    <w:pPr>
      <w:suppressLineNumbers/>
      <w:suppressAutoHyphens/>
    </w:pPr>
    <w:rPr>
      <w:rFonts w:ascii="Times New Roman" w:hAnsi="Times New Roman" w:cs="Mangal"/>
      <w:lang w:eastAsia="ar-SA"/>
    </w:rPr>
  </w:style>
  <w:style w:type="paragraph" w:customStyle="1" w:styleId="97">
    <w:name w:val="Название9"/>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98">
    <w:name w:val="Указатель9"/>
    <w:basedOn w:val="a1"/>
    <w:uiPriority w:val="99"/>
    <w:rsid w:val="006A73F3"/>
    <w:pPr>
      <w:suppressLineNumbers/>
      <w:suppressAutoHyphens/>
    </w:pPr>
    <w:rPr>
      <w:rFonts w:ascii="Times New Roman" w:hAnsi="Times New Roman" w:cs="Mangal"/>
      <w:lang w:eastAsia="ar-SA"/>
    </w:rPr>
  </w:style>
  <w:style w:type="paragraph" w:customStyle="1" w:styleId="84">
    <w:name w:val="Название8"/>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85">
    <w:name w:val="Указатель8"/>
    <w:basedOn w:val="a1"/>
    <w:uiPriority w:val="99"/>
    <w:rsid w:val="006A73F3"/>
    <w:pPr>
      <w:suppressLineNumbers/>
      <w:suppressAutoHyphens/>
    </w:pPr>
    <w:rPr>
      <w:rFonts w:ascii="Times New Roman" w:hAnsi="Times New Roman" w:cs="Mangal"/>
      <w:lang w:eastAsia="ar-SA"/>
    </w:rPr>
  </w:style>
  <w:style w:type="paragraph" w:customStyle="1" w:styleId="74">
    <w:name w:val="Название7"/>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75">
    <w:name w:val="Указатель7"/>
    <w:basedOn w:val="a1"/>
    <w:uiPriority w:val="99"/>
    <w:rsid w:val="006A73F3"/>
    <w:pPr>
      <w:suppressLineNumbers/>
      <w:suppressAutoHyphens/>
    </w:pPr>
    <w:rPr>
      <w:rFonts w:ascii="Times New Roman" w:hAnsi="Times New Roman" w:cs="Mangal"/>
      <w:lang w:eastAsia="ar-SA"/>
    </w:rPr>
  </w:style>
  <w:style w:type="paragraph" w:customStyle="1" w:styleId="67">
    <w:name w:val="Название6"/>
    <w:basedOn w:val="a1"/>
    <w:uiPriority w:val="99"/>
    <w:rsid w:val="006A73F3"/>
    <w:pPr>
      <w:suppressLineNumbers/>
      <w:suppressAutoHyphens/>
      <w:spacing w:before="120" w:after="120"/>
    </w:pPr>
    <w:rPr>
      <w:rFonts w:ascii="Times New Roman" w:hAnsi="Times New Roman" w:cs="Mangal"/>
      <w:i/>
      <w:iCs/>
      <w:lang w:eastAsia="ar-SA"/>
    </w:rPr>
  </w:style>
  <w:style w:type="paragraph" w:customStyle="1" w:styleId="68">
    <w:name w:val="Указатель6"/>
    <w:basedOn w:val="a1"/>
    <w:uiPriority w:val="99"/>
    <w:rsid w:val="006A73F3"/>
    <w:pPr>
      <w:suppressLineNumbers/>
      <w:suppressAutoHyphens/>
    </w:pPr>
    <w:rPr>
      <w:rFonts w:ascii="Times New Roman" w:hAnsi="Times New Roman" w:cs="Mangal"/>
      <w:lang w:eastAsia="ar-SA"/>
    </w:rPr>
  </w:style>
  <w:style w:type="paragraph" w:customStyle="1" w:styleId="57">
    <w:name w:val="Название5"/>
    <w:basedOn w:val="a1"/>
    <w:rsid w:val="006A73F3"/>
    <w:pPr>
      <w:suppressLineNumbers/>
      <w:suppressAutoHyphens/>
      <w:spacing w:before="120" w:after="120"/>
    </w:pPr>
    <w:rPr>
      <w:rFonts w:ascii="Times New Roman" w:hAnsi="Times New Roman" w:cs="Mangal"/>
      <w:i/>
      <w:iCs/>
      <w:lang w:eastAsia="ar-SA"/>
    </w:rPr>
  </w:style>
  <w:style w:type="paragraph" w:customStyle="1" w:styleId="58">
    <w:name w:val="Указатель5"/>
    <w:basedOn w:val="a1"/>
    <w:rsid w:val="006A73F3"/>
    <w:pPr>
      <w:suppressLineNumbers/>
      <w:suppressAutoHyphens/>
    </w:pPr>
    <w:rPr>
      <w:rFonts w:ascii="Times New Roman" w:hAnsi="Times New Roman" w:cs="Mangal"/>
      <w:lang w:eastAsia="ar-SA"/>
    </w:rPr>
  </w:style>
  <w:style w:type="paragraph" w:customStyle="1" w:styleId="49">
    <w:name w:val="Название4"/>
    <w:basedOn w:val="a1"/>
    <w:rsid w:val="006A73F3"/>
    <w:pPr>
      <w:suppressLineNumbers/>
      <w:suppressAutoHyphens/>
      <w:spacing w:before="120" w:after="120"/>
    </w:pPr>
    <w:rPr>
      <w:rFonts w:ascii="Times New Roman" w:hAnsi="Times New Roman" w:cs="Mangal"/>
      <w:i/>
      <w:iCs/>
      <w:lang w:eastAsia="ar-SA"/>
    </w:rPr>
  </w:style>
  <w:style w:type="paragraph" w:customStyle="1" w:styleId="4a">
    <w:name w:val="Указатель4"/>
    <w:basedOn w:val="a1"/>
    <w:rsid w:val="006A73F3"/>
    <w:pPr>
      <w:suppressLineNumbers/>
      <w:suppressAutoHyphens/>
    </w:pPr>
    <w:rPr>
      <w:rFonts w:ascii="Times New Roman" w:hAnsi="Times New Roman" w:cs="Mangal"/>
      <w:lang w:eastAsia="ar-SA"/>
    </w:rPr>
  </w:style>
  <w:style w:type="paragraph" w:customStyle="1" w:styleId="3f8">
    <w:name w:val="Название3"/>
    <w:basedOn w:val="a1"/>
    <w:rsid w:val="006A73F3"/>
    <w:pPr>
      <w:suppressLineNumbers/>
      <w:suppressAutoHyphens/>
      <w:spacing w:before="120" w:after="120"/>
    </w:pPr>
    <w:rPr>
      <w:rFonts w:ascii="Times New Roman" w:hAnsi="Times New Roman" w:cs="Mangal"/>
      <w:i/>
      <w:iCs/>
      <w:lang w:eastAsia="ar-SA"/>
    </w:rPr>
  </w:style>
  <w:style w:type="paragraph" w:customStyle="1" w:styleId="3f9">
    <w:name w:val="Указатель3"/>
    <w:basedOn w:val="a1"/>
    <w:rsid w:val="006A73F3"/>
    <w:pPr>
      <w:suppressLineNumbers/>
      <w:suppressAutoHyphens/>
    </w:pPr>
    <w:rPr>
      <w:rFonts w:ascii="Times New Roman" w:hAnsi="Times New Roman" w:cs="Mangal"/>
      <w:lang w:eastAsia="ar-SA"/>
    </w:rPr>
  </w:style>
  <w:style w:type="paragraph" w:customStyle="1" w:styleId="2ff5">
    <w:name w:val="Название2"/>
    <w:basedOn w:val="a1"/>
    <w:rsid w:val="006A73F3"/>
    <w:pPr>
      <w:suppressLineNumbers/>
      <w:suppressAutoHyphens/>
      <w:spacing w:before="120" w:after="120"/>
    </w:pPr>
    <w:rPr>
      <w:rFonts w:ascii="Times New Roman" w:hAnsi="Times New Roman" w:cs="Tahoma"/>
      <w:i/>
      <w:iCs/>
      <w:lang w:eastAsia="ar-SA"/>
    </w:rPr>
  </w:style>
  <w:style w:type="paragraph" w:customStyle="1" w:styleId="2ff6">
    <w:name w:val="Указатель2"/>
    <w:basedOn w:val="a1"/>
    <w:rsid w:val="006A73F3"/>
    <w:pPr>
      <w:suppressLineNumbers/>
      <w:suppressAutoHyphens/>
    </w:pPr>
    <w:rPr>
      <w:rFonts w:ascii="Times New Roman" w:hAnsi="Times New Roman" w:cs="Tahoma"/>
      <w:lang w:eastAsia="ar-SA"/>
    </w:rPr>
  </w:style>
  <w:style w:type="paragraph" w:customStyle="1" w:styleId="315">
    <w:name w:val="???????? ????? ? ???????? 31"/>
    <w:basedOn w:val="a1"/>
    <w:rsid w:val="006A73F3"/>
    <w:pPr>
      <w:suppressAutoHyphens/>
      <w:spacing w:after="120"/>
      <w:ind w:left="283"/>
    </w:pPr>
    <w:rPr>
      <w:rFonts w:ascii="Times New Roman" w:hAnsi="Times New Roman"/>
      <w:lang w:eastAsia="hi-IN" w:bidi="hi-IN"/>
    </w:rPr>
  </w:style>
  <w:style w:type="paragraph" w:customStyle="1" w:styleId="1fff9">
    <w:name w:val="Знак Знак Знак Знак Знак Знак Знак Знак Знак Знак Знак Знак Знак Знак Знак1 Знак Знак Знак Знак"/>
    <w:basedOn w:val="a1"/>
    <w:uiPriority w:val="99"/>
    <w:rsid w:val="006A73F3"/>
    <w:pPr>
      <w:spacing w:line="240" w:lineRule="exact"/>
    </w:pPr>
    <w:rPr>
      <w:lang w:val="en-US" w:eastAsia="ar-SA"/>
    </w:rPr>
  </w:style>
  <w:style w:type="paragraph" w:customStyle="1" w:styleId="NormalANX">
    <w:name w:val="NormalANX"/>
    <w:basedOn w:val="a1"/>
    <w:uiPriority w:val="99"/>
    <w:rsid w:val="006A73F3"/>
    <w:pPr>
      <w:suppressAutoHyphens/>
      <w:spacing w:before="240" w:after="240" w:line="360" w:lineRule="auto"/>
    </w:pPr>
    <w:rPr>
      <w:rFonts w:ascii="Times New Roman" w:hAnsi="Times New Roman"/>
      <w:sz w:val="28"/>
      <w:lang w:eastAsia="ar-SA"/>
    </w:rPr>
  </w:style>
  <w:style w:type="paragraph" w:customStyle="1" w:styleId="1fffa">
    <w:name w:val="Цитата1"/>
    <w:basedOn w:val="a1"/>
    <w:rsid w:val="007F211A"/>
    <w:pPr>
      <w:ind w:left="1134" w:right="1132"/>
      <w:jc w:val="center"/>
    </w:pPr>
    <w:rPr>
      <w:rFonts w:ascii="Times New Roman" w:hAnsi="Times New Roman"/>
      <w:b/>
      <w:sz w:val="28"/>
    </w:rPr>
  </w:style>
  <w:style w:type="character" w:customStyle="1" w:styleId="FontStyle47">
    <w:name w:val="Font Style47"/>
    <w:rsid w:val="007924D7"/>
    <w:rPr>
      <w:rFonts w:ascii="Times New Roman" w:hAnsi="Times New Roman"/>
      <w:i/>
      <w:sz w:val="22"/>
    </w:rPr>
  </w:style>
  <w:style w:type="character" w:customStyle="1" w:styleId="214pt">
    <w:name w:val="Основной текст (2) + 14 pt;Курсив"/>
    <w:rsid w:val="001E1645"/>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paragraph" w:customStyle="1" w:styleId="unformattext">
    <w:name w:val="unformattext"/>
    <w:basedOn w:val="a1"/>
    <w:rsid w:val="00DA143B"/>
    <w:pPr>
      <w:spacing w:before="100" w:beforeAutospacing="1" w:after="100" w:afterAutospacing="1"/>
    </w:pPr>
    <w:rPr>
      <w:rFonts w:ascii="Times New Roman" w:hAnsi="Times New Roman"/>
    </w:rPr>
  </w:style>
  <w:style w:type="character" w:customStyle="1" w:styleId="s4">
    <w:name w:val="s4"/>
    <w:rsid w:val="00DA143B"/>
  </w:style>
  <w:style w:type="paragraph" w:customStyle="1" w:styleId="p12">
    <w:name w:val="p12"/>
    <w:basedOn w:val="a1"/>
    <w:rsid w:val="00DA143B"/>
    <w:pPr>
      <w:spacing w:before="100" w:beforeAutospacing="1" w:after="100" w:afterAutospacing="1"/>
    </w:pPr>
    <w:rPr>
      <w:rFonts w:ascii="Times New Roman" w:hAnsi="Times New Roman"/>
    </w:rPr>
  </w:style>
  <w:style w:type="paragraph" w:customStyle="1" w:styleId="p25">
    <w:name w:val="p25"/>
    <w:basedOn w:val="a1"/>
    <w:rsid w:val="00DA143B"/>
    <w:pPr>
      <w:spacing w:before="100" w:beforeAutospacing="1" w:after="100" w:afterAutospacing="1"/>
    </w:pPr>
    <w:rPr>
      <w:rFonts w:ascii="Times New Roman" w:hAnsi="Times New Roman"/>
    </w:rPr>
  </w:style>
  <w:style w:type="paragraph" w:customStyle="1" w:styleId="p26">
    <w:name w:val="p26"/>
    <w:basedOn w:val="a1"/>
    <w:rsid w:val="00DA143B"/>
    <w:pPr>
      <w:spacing w:before="100" w:beforeAutospacing="1" w:after="100" w:afterAutospacing="1"/>
    </w:pPr>
    <w:rPr>
      <w:rFonts w:ascii="Times New Roman" w:hAnsi="Times New Roman"/>
    </w:rPr>
  </w:style>
  <w:style w:type="character" w:customStyle="1" w:styleId="s3">
    <w:name w:val="s3"/>
    <w:rsid w:val="00DA143B"/>
  </w:style>
  <w:style w:type="paragraph" w:customStyle="1" w:styleId="p11">
    <w:name w:val="p11"/>
    <w:basedOn w:val="a1"/>
    <w:rsid w:val="00DA143B"/>
    <w:pPr>
      <w:spacing w:before="100" w:beforeAutospacing="1" w:after="100" w:afterAutospacing="1"/>
    </w:pPr>
    <w:rPr>
      <w:rFonts w:ascii="Times New Roman" w:hAnsi="Times New Roman"/>
    </w:rPr>
  </w:style>
  <w:style w:type="paragraph" w:customStyle="1" w:styleId="ConsPlusTitlePage">
    <w:name w:val="ConsPlusTitlePage"/>
    <w:next w:val="ConsPlusNormal"/>
    <w:rsid w:val="00682B2B"/>
    <w:pPr>
      <w:widowControl w:val="0"/>
      <w:suppressAutoHyphens/>
      <w:autoSpaceDE w:val="0"/>
    </w:pPr>
    <w:rPr>
      <w:rFonts w:ascii="Tahoma" w:eastAsia="Tahoma" w:hAnsi="Tahoma" w:cs="Tahoma"/>
      <w:kern w:val="1"/>
      <w:sz w:val="24"/>
      <w:szCs w:val="24"/>
      <w:lang w:eastAsia="hi-IN" w:bidi="hi-IN"/>
    </w:rPr>
  </w:style>
  <w:style w:type="paragraph" w:customStyle="1" w:styleId="ConsPlusJurTerm">
    <w:name w:val="ConsPlusJurTerm"/>
    <w:next w:val="ConsPlusNormal"/>
    <w:rsid w:val="00682B2B"/>
    <w:pPr>
      <w:widowControl w:val="0"/>
      <w:suppressAutoHyphens/>
      <w:autoSpaceDE w:val="0"/>
    </w:pPr>
    <w:rPr>
      <w:rFonts w:ascii="Tahoma" w:eastAsia="Tahoma" w:hAnsi="Tahoma" w:cs="Tahoma"/>
      <w:kern w:val="1"/>
      <w:sz w:val="26"/>
      <w:szCs w:val="26"/>
      <w:lang w:eastAsia="hi-IN" w:bidi="hi-IN"/>
    </w:rPr>
  </w:style>
  <w:style w:type="paragraph" w:customStyle="1" w:styleId="ConsPlusTextList">
    <w:name w:val="ConsPlusTextList"/>
    <w:next w:val="ConsPlusNormal"/>
    <w:rsid w:val="00682B2B"/>
    <w:pPr>
      <w:widowControl w:val="0"/>
      <w:suppressAutoHyphens/>
      <w:autoSpaceDE w:val="0"/>
    </w:pPr>
    <w:rPr>
      <w:rFonts w:ascii="Arial" w:eastAsia="Arial" w:hAnsi="Arial" w:cs="Arial"/>
      <w:kern w:val="1"/>
      <w:lang w:eastAsia="hi-IN" w:bidi="hi-IN"/>
    </w:rPr>
  </w:style>
  <w:style w:type="paragraph" w:customStyle="1" w:styleId="WW-ConsPlusTextList">
    <w:name w:val="WW-ConsPlusTextList"/>
    <w:next w:val="ConsPlusNormal"/>
    <w:rsid w:val="00682B2B"/>
    <w:pPr>
      <w:widowControl w:val="0"/>
      <w:suppressAutoHyphens/>
      <w:autoSpaceDE w:val="0"/>
    </w:pPr>
    <w:rPr>
      <w:rFonts w:ascii="Arial" w:eastAsia="Arial" w:hAnsi="Arial" w:cs="Arial"/>
      <w:kern w:val="1"/>
      <w:lang w:eastAsia="hi-IN" w:bidi="hi-IN"/>
    </w:rPr>
  </w:style>
  <w:style w:type="character" w:customStyle="1" w:styleId="1fffb">
    <w:name w:val="Гиперссылка1"/>
    <w:basedOn w:val="a2"/>
    <w:rsid w:val="00682B2B"/>
  </w:style>
  <w:style w:type="paragraph" w:customStyle="1" w:styleId="listparagraph">
    <w:name w:val="listparagraph"/>
    <w:basedOn w:val="a1"/>
    <w:rsid w:val="00542FB7"/>
    <w:pPr>
      <w:spacing w:before="100" w:beforeAutospacing="1" w:after="100" w:afterAutospacing="1"/>
    </w:pPr>
    <w:rPr>
      <w:rFonts w:ascii="Times New Roman" w:hAnsi="Times New Roman"/>
    </w:rPr>
  </w:style>
  <w:style w:type="character" w:customStyle="1" w:styleId="fontstyle12">
    <w:name w:val="fontstyle12"/>
    <w:rsid w:val="00542FB7"/>
  </w:style>
  <w:style w:type="character" w:customStyle="1" w:styleId="fontstyle110">
    <w:name w:val="fontstyle11"/>
    <w:rsid w:val="00542FB7"/>
  </w:style>
  <w:style w:type="paragraph" w:customStyle="1" w:styleId="nospacing">
    <w:name w:val="nospacing"/>
    <w:basedOn w:val="a1"/>
    <w:rsid w:val="00542FB7"/>
    <w:pPr>
      <w:spacing w:before="100" w:beforeAutospacing="1" w:after="100" w:afterAutospacing="1"/>
    </w:pPr>
    <w:rPr>
      <w:rFonts w:ascii="Times New Roman" w:hAnsi="Times New Roman"/>
    </w:rPr>
  </w:style>
  <w:style w:type="paragraph" w:customStyle="1" w:styleId="consplustitle0">
    <w:name w:val="consplustitle"/>
    <w:basedOn w:val="a1"/>
    <w:rsid w:val="00542FB7"/>
    <w:pPr>
      <w:spacing w:before="100" w:beforeAutospacing="1" w:after="100" w:afterAutospacing="1"/>
    </w:pPr>
    <w:rPr>
      <w:rFonts w:ascii="Times New Roman" w:hAnsi="Times New Roman"/>
    </w:rPr>
  </w:style>
  <w:style w:type="numbering" w:customStyle="1" w:styleId="3">
    <w:name w:val="Стиль маркированный3"/>
    <w:rsid w:val="00542FB7"/>
    <w:pPr>
      <w:numPr>
        <w:numId w:val="3"/>
      </w:numPr>
    </w:pPr>
  </w:style>
  <w:style w:type="paragraph" w:customStyle="1" w:styleId="2ff7">
    <w:name w:val="Заголовок оглавления2"/>
    <w:basedOn w:val="1"/>
    <w:next w:val="a1"/>
    <w:qFormat/>
    <w:rsid w:val="00542FB7"/>
    <w:pPr>
      <w:keepNext w:val="0"/>
      <w:pBdr>
        <w:bottom w:val="thinThickSmallGap" w:sz="12" w:space="1" w:color="943634"/>
      </w:pBdr>
      <w:spacing w:before="400" w:after="200" w:line="252" w:lineRule="auto"/>
      <w:jc w:val="center"/>
      <w:outlineLvl w:val="9"/>
    </w:pPr>
    <w:rPr>
      <w:b w:val="0"/>
      <w:bCs w:val="0"/>
      <w:caps/>
      <w:color w:val="632423"/>
      <w:spacing w:val="20"/>
      <w:kern w:val="0"/>
      <w:sz w:val="28"/>
      <w:szCs w:val="28"/>
      <w:lang w:val="en-US" w:eastAsia="en-US"/>
    </w:rPr>
  </w:style>
  <w:style w:type="character" w:styleId="affffffffff9">
    <w:name w:val="Placeholder Text"/>
    <w:uiPriority w:val="99"/>
    <w:semiHidden/>
    <w:rsid w:val="00542FB7"/>
    <w:rPr>
      <w:color w:val="808080"/>
    </w:rPr>
  </w:style>
  <w:style w:type="character" w:customStyle="1" w:styleId="c0">
    <w:name w:val="c0"/>
    <w:rsid w:val="00996209"/>
    <w:rPr>
      <w:rFonts w:ascii="Times New Roman" w:hAnsi="Times New Roman" w:cs="Times New Roman" w:hint="default"/>
    </w:rPr>
  </w:style>
  <w:style w:type="paragraph" w:customStyle="1" w:styleId="affffffffffa">
    <w:name w:val="Базовый"/>
    <w:rsid w:val="00996209"/>
    <w:pPr>
      <w:tabs>
        <w:tab w:val="left" w:pos="708"/>
      </w:tabs>
      <w:suppressAutoHyphens/>
      <w:spacing w:line="100" w:lineRule="atLeast"/>
    </w:pPr>
    <w:rPr>
      <w:rFonts w:ascii="Times New Roman" w:hAnsi="Times New Roman"/>
      <w:color w:val="00000A"/>
      <w:sz w:val="24"/>
      <w:szCs w:val="24"/>
      <w:lang w:eastAsia="zh-CN"/>
    </w:rPr>
  </w:style>
  <w:style w:type="paragraph" w:customStyle="1" w:styleId="p2">
    <w:name w:val="p2"/>
    <w:basedOn w:val="a1"/>
    <w:rsid w:val="00996209"/>
    <w:pPr>
      <w:spacing w:before="100" w:beforeAutospacing="1" w:after="100" w:afterAutospacing="1"/>
    </w:pPr>
    <w:rPr>
      <w:rFonts w:ascii="Times New Roman" w:hAnsi="Times New Roman"/>
    </w:rPr>
  </w:style>
  <w:style w:type="character" w:customStyle="1" w:styleId="s2">
    <w:name w:val="s2"/>
    <w:rsid w:val="00996209"/>
  </w:style>
  <w:style w:type="paragraph" w:customStyle="1" w:styleId="TableContents">
    <w:name w:val="Table Contents"/>
    <w:basedOn w:val="Standard"/>
    <w:rsid w:val="003C0382"/>
    <w:pPr>
      <w:suppressLineNumbers/>
      <w:suppressAutoHyphens w:val="0"/>
      <w:autoSpaceDN w:val="0"/>
      <w:spacing w:after="200" w:line="276" w:lineRule="auto"/>
    </w:pPr>
    <w:rPr>
      <w:rFonts w:ascii="Arial" w:eastAsia="Arial" w:hAnsi="Arial"/>
      <w:kern w:val="0"/>
      <w:sz w:val="22"/>
      <w:szCs w:val="22"/>
      <w:lang w:eastAsia="en-US"/>
    </w:rPr>
  </w:style>
  <w:style w:type="paragraph" w:customStyle="1" w:styleId="Textbody">
    <w:name w:val="Text body"/>
    <w:basedOn w:val="Standard"/>
    <w:rsid w:val="003C0382"/>
    <w:pPr>
      <w:suppressAutoHyphens w:val="0"/>
      <w:autoSpaceDN w:val="0"/>
      <w:spacing w:after="140" w:line="288" w:lineRule="auto"/>
    </w:pPr>
    <w:rPr>
      <w:rFonts w:ascii="Arial" w:eastAsia="Arial" w:hAnsi="Arial"/>
      <w:kern w:val="0"/>
      <w:sz w:val="22"/>
      <w:szCs w:val="22"/>
      <w:lang w:eastAsia="en-US"/>
    </w:rPr>
  </w:style>
  <w:style w:type="character" w:customStyle="1" w:styleId="t121">
    <w:name w:val="t121"/>
    <w:rsid w:val="00DE2A3F"/>
    <w:rPr>
      <w:sz w:val="18"/>
      <w:szCs w:val="18"/>
    </w:rPr>
  </w:style>
  <w:style w:type="paragraph" w:customStyle="1" w:styleId="218">
    <w:name w:val="Список 21"/>
    <w:basedOn w:val="a1"/>
    <w:rsid w:val="0020573C"/>
    <w:pPr>
      <w:suppressAutoHyphens/>
      <w:ind w:left="566" w:hanging="283"/>
    </w:pPr>
    <w:rPr>
      <w:rFonts w:ascii="Times New Roman" w:hAnsi="Times New Roman"/>
      <w:lang w:eastAsia="ar-SA"/>
    </w:rPr>
  </w:style>
  <w:style w:type="paragraph" w:customStyle="1" w:styleId="219">
    <w:name w:val="Красная строка 21"/>
    <w:basedOn w:val="af3"/>
    <w:rsid w:val="0020573C"/>
    <w:pPr>
      <w:suppressAutoHyphens/>
      <w:ind w:firstLine="210"/>
    </w:pPr>
    <w:rPr>
      <w:rFonts w:ascii="Times New Roman" w:hAnsi="Times New Roman" w:cs="Times New Roman"/>
      <w:sz w:val="24"/>
      <w:szCs w:val="24"/>
      <w:lang w:eastAsia="ar-SA"/>
    </w:rPr>
  </w:style>
  <w:style w:type="paragraph" w:styleId="2ff8">
    <w:name w:val="List Number 2"/>
    <w:basedOn w:val="a1"/>
    <w:rsid w:val="0020573C"/>
    <w:pPr>
      <w:suppressAutoHyphens/>
    </w:pPr>
    <w:rPr>
      <w:rFonts w:ascii="Times New Roman" w:hAnsi="Times New Roman"/>
      <w:lang w:eastAsia="zh-CN"/>
    </w:rPr>
  </w:style>
  <w:style w:type="character" w:customStyle="1" w:styleId="WW8Num8z0">
    <w:name w:val="WW8Num8z0"/>
    <w:uiPriority w:val="99"/>
    <w:rsid w:val="0020573C"/>
    <w:rPr>
      <w:rFonts w:ascii="Courier New" w:hAnsi="Courier New" w:cs="Courier New"/>
      <w:sz w:val="26"/>
    </w:rPr>
  </w:style>
  <w:style w:type="character" w:customStyle="1" w:styleId="WW8Num8z1">
    <w:name w:val="WW8Num8z1"/>
    <w:rsid w:val="0020573C"/>
    <w:rPr>
      <w:rFonts w:ascii="Courier New" w:hAnsi="Courier New" w:cs="Courier New"/>
    </w:rPr>
  </w:style>
  <w:style w:type="character" w:customStyle="1" w:styleId="WW8Num8z2">
    <w:name w:val="WW8Num8z2"/>
    <w:rsid w:val="0020573C"/>
    <w:rPr>
      <w:rFonts w:ascii="Wingdings" w:hAnsi="Wingdings" w:cs="Wingdings"/>
    </w:rPr>
  </w:style>
  <w:style w:type="character" w:customStyle="1" w:styleId="WW8Num8z3">
    <w:name w:val="WW8Num8z3"/>
    <w:rsid w:val="0020573C"/>
    <w:rPr>
      <w:rFonts w:ascii="Symbol" w:hAnsi="Symbol" w:cs="Symbol"/>
    </w:rPr>
  </w:style>
  <w:style w:type="character" w:customStyle="1" w:styleId="WW8Num12z1">
    <w:name w:val="WW8Num12z1"/>
    <w:rsid w:val="0020573C"/>
    <w:rPr>
      <w:rFonts w:ascii="Courier New" w:hAnsi="Courier New" w:cs="Courier New"/>
    </w:rPr>
  </w:style>
  <w:style w:type="character" w:customStyle="1" w:styleId="WW8Num21z3">
    <w:name w:val="WW8Num21z3"/>
    <w:rsid w:val="0020573C"/>
    <w:rPr>
      <w:rFonts w:ascii="Symbol" w:hAnsi="Symbol" w:cs="Symbol"/>
    </w:rPr>
  </w:style>
  <w:style w:type="character" w:customStyle="1" w:styleId="WW8Num25z2">
    <w:name w:val="WW8Num25z2"/>
    <w:rsid w:val="0020573C"/>
    <w:rPr>
      <w:rFonts w:cs="Times New Roman"/>
    </w:rPr>
  </w:style>
  <w:style w:type="character" w:customStyle="1" w:styleId="WW8Num29z0">
    <w:name w:val="WW8Num29z0"/>
    <w:rsid w:val="0020573C"/>
    <w:rPr>
      <w:rFonts w:ascii="Symbol" w:hAnsi="Symbol" w:cs="Symbol"/>
    </w:rPr>
  </w:style>
  <w:style w:type="character" w:customStyle="1" w:styleId="WW8Num29z1">
    <w:name w:val="WW8Num29z1"/>
    <w:rsid w:val="0020573C"/>
    <w:rPr>
      <w:rFonts w:cs="Times New Roman"/>
    </w:rPr>
  </w:style>
  <w:style w:type="character" w:customStyle="1" w:styleId="WW8Num32z0">
    <w:name w:val="WW8Num32z0"/>
    <w:rsid w:val="0020573C"/>
    <w:rPr>
      <w:rFonts w:ascii="Symbol" w:hAnsi="Symbol" w:cs="Symbol"/>
      <w:color w:val="auto"/>
    </w:rPr>
  </w:style>
  <w:style w:type="character" w:customStyle="1" w:styleId="WW8Num32z2">
    <w:name w:val="WW8Num32z2"/>
    <w:rsid w:val="0020573C"/>
    <w:rPr>
      <w:rFonts w:ascii="Wingdings" w:hAnsi="Wingdings" w:cs="Wingdings"/>
    </w:rPr>
  </w:style>
  <w:style w:type="character" w:customStyle="1" w:styleId="WW8Num32z3">
    <w:name w:val="WW8Num32z3"/>
    <w:rsid w:val="0020573C"/>
    <w:rPr>
      <w:rFonts w:ascii="Symbol" w:hAnsi="Symbol" w:cs="Symbol"/>
    </w:rPr>
  </w:style>
  <w:style w:type="character" w:customStyle="1" w:styleId="WW8Num32z4">
    <w:name w:val="WW8Num32z4"/>
    <w:rsid w:val="0020573C"/>
    <w:rPr>
      <w:rFonts w:ascii="Courier New" w:hAnsi="Courier New" w:cs="Courier New"/>
    </w:rPr>
  </w:style>
  <w:style w:type="character" w:customStyle="1" w:styleId="WW8Num37z1">
    <w:name w:val="WW8Num37z1"/>
    <w:rsid w:val="0020573C"/>
    <w:rPr>
      <w:rFonts w:ascii="Courier New" w:hAnsi="Courier New" w:cs="Courier New"/>
    </w:rPr>
  </w:style>
  <w:style w:type="character" w:customStyle="1" w:styleId="WW8Num38z2">
    <w:name w:val="WW8Num38z2"/>
    <w:rsid w:val="0020573C"/>
    <w:rPr>
      <w:color w:val="auto"/>
    </w:rPr>
  </w:style>
  <w:style w:type="character" w:customStyle="1" w:styleId="WW8Num39z0">
    <w:name w:val="WW8Num39z0"/>
    <w:rsid w:val="0020573C"/>
    <w:rPr>
      <w:rFonts w:cs="Times New Roman"/>
    </w:rPr>
  </w:style>
  <w:style w:type="character" w:customStyle="1" w:styleId="WW8Num42z0">
    <w:name w:val="WW8Num42z0"/>
    <w:rsid w:val="0020573C"/>
    <w:rPr>
      <w:rFonts w:ascii="Courier New" w:hAnsi="Courier New" w:cs="Courier New"/>
    </w:rPr>
  </w:style>
  <w:style w:type="character" w:customStyle="1" w:styleId="WW8Num42z3">
    <w:name w:val="WW8Num42z3"/>
    <w:rsid w:val="0020573C"/>
    <w:rPr>
      <w:rFonts w:ascii="Symbol" w:hAnsi="Symbol" w:cs="Symbol"/>
    </w:rPr>
  </w:style>
  <w:style w:type="character" w:customStyle="1" w:styleId="WW8Num42z5">
    <w:name w:val="WW8Num42z5"/>
    <w:rsid w:val="0020573C"/>
    <w:rPr>
      <w:rFonts w:ascii="Wingdings" w:hAnsi="Wingdings" w:cs="Wingdings"/>
    </w:rPr>
  </w:style>
  <w:style w:type="character" w:customStyle="1" w:styleId="1fffc">
    <w:name w:val="Маркированный_1 Знак Знак"/>
    <w:rsid w:val="0020573C"/>
    <w:rPr>
      <w:rFonts w:cs="Times New Roman"/>
      <w:sz w:val="24"/>
      <w:szCs w:val="24"/>
      <w:lang w:val="ru-RU" w:bidi="ar-SA"/>
    </w:rPr>
  </w:style>
  <w:style w:type="character" w:customStyle="1" w:styleId="124">
    <w:name w:val="Заголовок_12"/>
    <w:rsid w:val="0020573C"/>
    <w:rPr>
      <w:b/>
    </w:rPr>
  </w:style>
  <w:style w:type="character" w:customStyle="1" w:styleId="affffffffffb">
    <w:name w:val="Подчеркнутый Знак Знак"/>
    <w:rsid w:val="0020573C"/>
    <w:rPr>
      <w:rFonts w:cs="Times New Roman"/>
      <w:sz w:val="24"/>
      <w:szCs w:val="24"/>
      <w:u w:val="single"/>
      <w:lang w:val="ru-RU" w:bidi="ar-SA"/>
    </w:rPr>
  </w:style>
  <w:style w:type="character" w:customStyle="1" w:styleId="S40">
    <w:name w:val="S_Заголовок 4 Знак"/>
    <w:rsid w:val="0020573C"/>
    <w:rPr>
      <w:rFonts w:ascii="Calibri" w:eastAsia="Times New Roman" w:hAnsi="Calibri" w:cs="Times New Roman"/>
      <w:b w:val="0"/>
      <w:bCs w:val="0"/>
      <w:i/>
      <w:iCs/>
      <w:sz w:val="24"/>
      <w:szCs w:val="24"/>
      <w:lang w:val="ru-RU" w:eastAsia="zh-CN" w:bidi="ar-SA"/>
    </w:rPr>
  </w:style>
  <w:style w:type="character" w:customStyle="1" w:styleId="Normal10-02">
    <w:name w:val="Normal + 10 пт полужирный По центру Слева:  -02 см Справ... Знак"/>
    <w:rsid w:val="0020573C"/>
    <w:rPr>
      <w:rFonts w:cs="Times New Roman"/>
      <w:b/>
      <w:bCs/>
      <w:lang w:val="ru-RU" w:bidi="ar-SA"/>
    </w:rPr>
  </w:style>
  <w:style w:type="character" w:customStyle="1" w:styleId="1fffd">
    <w:name w:val="Знак Знак Знак Знак1"/>
    <w:rsid w:val="0020573C"/>
    <w:rPr>
      <w:rFonts w:ascii="Arial" w:hAnsi="Arial" w:cs="Arial"/>
      <w:b/>
      <w:bCs/>
      <w:sz w:val="26"/>
      <w:szCs w:val="26"/>
      <w:lang w:val="ru-RU" w:bidi="ar-SA"/>
    </w:rPr>
  </w:style>
  <w:style w:type="character" w:customStyle="1" w:styleId="3fa">
    <w:name w:val="Знак3 Знак Знак Знак Знак"/>
    <w:rsid w:val="0020573C"/>
    <w:rPr>
      <w:rFonts w:cs="Times New Roman"/>
      <w:sz w:val="24"/>
      <w:szCs w:val="24"/>
    </w:rPr>
  </w:style>
  <w:style w:type="character" w:customStyle="1" w:styleId="1fffe">
    <w:name w:val="Заголовок_1 Знак Знак"/>
    <w:rsid w:val="0020573C"/>
    <w:rPr>
      <w:rFonts w:cs="Times New Roman"/>
      <w:sz w:val="24"/>
      <w:szCs w:val="24"/>
      <w:lang w:val="ru-RU" w:bidi="ar-SA"/>
    </w:rPr>
  </w:style>
  <w:style w:type="character" w:customStyle="1" w:styleId="1ffff">
    <w:name w:val="Маркированный_1 Знак"/>
    <w:rsid w:val="0020573C"/>
    <w:rPr>
      <w:sz w:val="24"/>
      <w:szCs w:val="24"/>
    </w:rPr>
  </w:style>
  <w:style w:type="character" w:customStyle="1" w:styleId="affffffffffc">
    <w:name w:val="Подчеркнутый Знак"/>
    <w:rsid w:val="0020573C"/>
    <w:rPr>
      <w:rFonts w:cs="Times New Roman"/>
      <w:sz w:val="24"/>
      <w:szCs w:val="24"/>
      <w:u w:val="single"/>
      <w:lang w:val="ru-RU" w:bidi="ar-SA"/>
    </w:rPr>
  </w:style>
  <w:style w:type="character" w:styleId="affffffffffd">
    <w:name w:val="line number"/>
    <w:rsid w:val="0020573C"/>
    <w:rPr>
      <w:rFonts w:cs="Times New Roman"/>
      <w:sz w:val="18"/>
      <w:szCs w:val="18"/>
    </w:rPr>
  </w:style>
  <w:style w:type="character" w:customStyle="1" w:styleId="affffffffffe">
    <w:name w:val="Надстрочный"/>
    <w:rsid w:val="0020573C"/>
    <w:rPr>
      <w:b/>
      <w:vertAlign w:val="superscript"/>
    </w:rPr>
  </w:style>
  <w:style w:type="character" w:styleId="HTML1">
    <w:name w:val="HTML Sample"/>
    <w:rsid w:val="0020573C"/>
    <w:rPr>
      <w:rFonts w:ascii="Courier New" w:hAnsi="Courier New" w:cs="Courier New"/>
      <w:lang w:val="ru-RU"/>
    </w:rPr>
  </w:style>
  <w:style w:type="character" w:styleId="HTML2">
    <w:name w:val="HTML Definition"/>
    <w:rsid w:val="0020573C"/>
    <w:rPr>
      <w:rFonts w:cs="Times New Roman"/>
      <w:i/>
      <w:iCs/>
      <w:lang w:val="ru-RU"/>
    </w:rPr>
  </w:style>
  <w:style w:type="character" w:styleId="HTML3">
    <w:name w:val="HTML Variable"/>
    <w:rsid w:val="0020573C"/>
    <w:rPr>
      <w:rFonts w:cs="Times New Roman"/>
      <w:i/>
      <w:iCs/>
      <w:lang w:val="ru-RU"/>
    </w:rPr>
  </w:style>
  <w:style w:type="character" w:styleId="HTML4">
    <w:name w:val="HTML Typewriter"/>
    <w:rsid w:val="0020573C"/>
    <w:rPr>
      <w:rFonts w:ascii="Courier New" w:hAnsi="Courier New" w:cs="Courier New"/>
      <w:sz w:val="20"/>
      <w:szCs w:val="20"/>
      <w:lang w:val="ru-RU"/>
    </w:rPr>
  </w:style>
  <w:style w:type="character" w:customStyle="1" w:styleId="afffffffffff">
    <w:name w:val="Подпись Знак"/>
    <w:rsid w:val="0020573C"/>
    <w:rPr>
      <w:rFonts w:cs="Times New Roman"/>
      <w:sz w:val="24"/>
      <w:szCs w:val="24"/>
    </w:rPr>
  </w:style>
  <w:style w:type="character" w:customStyle="1" w:styleId="afffffffffff0">
    <w:name w:val="Приветствие Знак"/>
    <w:rsid w:val="0020573C"/>
    <w:rPr>
      <w:rFonts w:cs="Times New Roman"/>
      <w:sz w:val="24"/>
      <w:szCs w:val="24"/>
    </w:rPr>
  </w:style>
  <w:style w:type="character" w:customStyle="1" w:styleId="afffffffffff1">
    <w:name w:val="Прощание Знак"/>
    <w:rsid w:val="0020573C"/>
    <w:rPr>
      <w:rFonts w:cs="Times New Roman"/>
      <w:sz w:val="24"/>
      <w:szCs w:val="24"/>
    </w:rPr>
  </w:style>
  <w:style w:type="character" w:customStyle="1" w:styleId="afffffffffff2">
    <w:name w:val="Электронная подпись Знак"/>
    <w:rsid w:val="0020573C"/>
    <w:rPr>
      <w:rFonts w:cs="Times New Roman"/>
      <w:sz w:val="24"/>
      <w:szCs w:val="24"/>
    </w:rPr>
  </w:style>
  <w:style w:type="character" w:customStyle="1" w:styleId="1ffff0">
    <w:name w:val="Знак примечания1"/>
    <w:rsid w:val="0020573C"/>
    <w:rPr>
      <w:rFonts w:cs="Times New Roman"/>
      <w:sz w:val="16"/>
      <w:szCs w:val="16"/>
    </w:rPr>
  </w:style>
  <w:style w:type="character" w:customStyle="1" w:styleId="116">
    <w:name w:val="Маркированный_1 Знак1"/>
    <w:rsid w:val="0020573C"/>
    <w:rPr>
      <w:rFonts w:cs="Times New Roman"/>
    </w:rPr>
  </w:style>
  <w:style w:type="character" w:customStyle="1" w:styleId="afffffffffff3">
    <w:name w:val="Вступление"/>
    <w:rsid w:val="0020573C"/>
    <w:rPr>
      <w:rFonts w:ascii="Arial Black" w:hAnsi="Arial Black" w:cs="Arial Black"/>
      <w:spacing w:val="-4"/>
      <w:sz w:val="18"/>
    </w:rPr>
  </w:style>
  <w:style w:type="character" w:customStyle="1" w:styleId="afffffffffff4">
    <w:name w:val="Шапка Знак"/>
    <w:rsid w:val="0020573C"/>
    <w:rPr>
      <w:rFonts w:ascii="Cambria" w:hAnsi="Cambria" w:cs="Times New Roman"/>
      <w:sz w:val="24"/>
      <w:szCs w:val="24"/>
      <w:shd w:val="clear" w:color="auto" w:fill="CCCCCC"/>
    </w:rPr>
  </w:style>
  <w:style w:type="character" w:customStyle="1" w:styleId="afffffffffff5">
    <w:name w:val="Девиз"/>
    <w:rsid w:val="0020573C"/>
    <w:rPr>
      <w:rFonts w:cs="Times New Roman"/>
      <w:i/>
      <w:iCs/>
      <w:spacing w:val="-6"/>
      <w:sz w:val="24"/>
      <w:szCs w:val="24"/>
      <w:lang w:val="ru-RU"/>
    </w:rPr>
  </w:style>
  <w:style w:type="character" w:customStyle="1" w:styleId="HTML5">
    <w:name w:val="Адрес HTML Знак"/>
    <w:rsid w:val="0020573C"/>
    <w:rPr>
      <w:rFonts w:cs="Times New Roman"/>
      <w:i/>
      <w:iCs/>
      <w:sz w:val="24"/>
      <w:szCs w:val="24"/>
    </w:rPr>
  </w:style>
  <w:style w:type="character" w:styleId="HTML6">
    <w:name w:val="HTML Acronym"/>
    <w:rsid w:val="0020573C"/>
    <w:rPr>
      <w:rFonts w:cs="Times New Roman"/>
      <w:lang w:val="ru-RU"/>
    </w:rPr>
  </w:style>
  <w:style w:type="character" w:customStyle="1" w:styleId="afffffffffff6">
    <w:name w:val="Дата Знак"/>
    <w:rsid w:val="0020573C"/>
    <w:rPr>
      <w:rFonts w:cs="Times New Roman"/>
      <w:sz w:val="24"/>
      <w:szCs w:val="24"/>
    </w:rPr>
  </w:style>
  <w:style w:type="character" w:customStyle="1" w:styleId="afffffffffff7">
    <w:name w:val="Заголовок записки Знак"/>
    <w:rsid w:val="0020573C"/>
    <w:rPr>
      <w:rFonts w:cs="Times New Roman"/>
      <w:sz w:val="24"/>
      <w:szCs w:val="24"/>
    </w:rPr>
  </w:style>
  <w:style w:type="character" w:styleId="HTML7">
    <w:name w:val="HTML Keyboard"/>
    <w:rsid w:val="0020573C"/>
    <w:rPr>
      <w:rFonts w:ascii="Courier New" w:hAnsi="Courier New" w:cs="Courier New"/>
      <w:sz w:val="20"/>
      <w:szCs w:val="20"/>
      <w:lang w:val="ru-RU"/>
    </w:rPr>
  </w:style>
  <w:style w:type="character" w:styleId="HTML8">
    <w:name w:val="HTML Code"/>
    <w:rsid w:val="0020573C"/>
    <w:rPr>
      <w:rFonts w:ascii="Courier New" w:hAnsi="Courier New" w:cs="Courier New"/>
      <w:sz w:val="20"/>
      <w:szCs w:val="20"/>
      <w:lang w:val="ru-RU"/>
    </w:rPr>
  </w:style>
  <w:style w:type="character" w:customStyle="1" w:styleId="afffffffffff8">
    <w:name w:val="Красная строка Знак"/>
    <w:rsid w:val="0020573C"/>
    <w:rPr>
      <w:rFonts w:cs="Times New Roman"/>
      <w:b/>
      <w:bCs/>
      <w:sz w:val="24"/>
      <w:szCs w:val="24"/>
      <w:lang w:val="ru-RU" w:bidi="ar-SA"/>
    </w:rPr>
  </w:style>
  <w:style w:type="character" w:customStyle="1" w:styleId="2ff9">
    <w:name w:val="Красная строка 2 Знак"/>
    <w:rsid w:val="0020573C"/>
    <w:rPr>
      <w:rFonts w:ascii="Arial" w:hAnsi="Arial" w:cs="Arial"/>
      <w:b/>
      <w:bCs/>
      <w:sz w:val="24"/>
      <w:szCs w:val="24"/>
      <w:lang w:val="ru-RU" w:bidi="ar-SA"/>
    </w:rPr>
  </w:style>
  <w:style w:type="character" w:styleId="HTML9">
    <w:name w:val="HTML Cite"/>
    <w:rsid w:val="0020573C"/>
    <w:rPr>
      <w:rFonts w:cs="Times New Roman"/>
      <w:i/>
      <w:iCs/>
      <w:lang w:val="ru-RU"/>
    </w:rPr>
  </w:style>
  <w:style w:type="character" w:customStyle="1" w:styleId="S">
    <w:name w:val="S_Обычный Знак"/>
    <w:rsid w:val="0020573C"/>
    <w:rPr>
      <w:rFonts w:cs="Times New Roman"/>
      <w:sz w:val="24"/>
      <w:szCs w:val="24"/>
      <w:lang w:val="ru-RU" w:bidi="ar-SA"/>
    </w:rPr>
  </w:style>
  <w:style w:type="character" w:customStyle="1" w:styleId="S0">
    <w:name w:val="S_Обычный в таблице Знак"/>
    <w:rsid w:val="0020573C"/>
    <w:rPr>
      <w:rFonts w:cs="Times New Roman"/>
      <w:sz w:val="24"/>
      <w:szCs w:val="24"/>
      <w:lang w:val="ru-RU" w:bidi="ar-SA"/>
    </w:rPr>
  </w:style>
  <w:style w:type="character" w:customStyle="1" w:styleId="S5">
    <w:name w:val="S_Обычный с подчеркиванием Знак"/>
    <w:rsid w:val="0020573C"/>
    <w:rPr>
      <w:rFonts w:cs="Times New Roman"/>
      <w:sz w:val="24"/>
      <w:szCs w:val="24"/>
      <w:u w:val="single"/>
      <w:lang w:val="ru-RU" w:bidi="ar-SA"/>
    </w:rPr>
  </w:style>
  <w:style w:type="character" w:customStyle="1" w:styleId="1ffff1">
    <w:name w:val="Заголовок 1 Знак Знак Знак Знак"/>
    <w:rsid w:val="0020573C"/>
    <w:rPr>
      <w:rFonts w:cs="Times New Roman"/>
      <w:bCs/>
      <w:sz w:val="28"/>
      <w:szCs w:val="28"/>
      <w:lang w:val="ru-RU" w:bidi="ar-SA"/>
    </w:rPr>
  </w:style>
  <w:style w:type="character" w:customStyle="1" w:styleId="S6">
    <w:name w:val="S_Маркированный Знак Знак"/>
    <w:rsid w:val="0020573C"/>
    <w:rPr>
      <w:rFonts w:cs="Times New Roman"/>
      <w:b/>
      <w:sz w:val="24"/>
      <w:szCs w:val="24"/>
      <w:lang w:val="ru-RU" w:bidi="ar-SA"/>
    </w:rPr>
  </w:style>
  <w:style w:type="character" w:customStyle="1" w:styleId="S7">
    <w:name w:val="S_Маркированный Знак"/>
    <w:rsid w:val="0020573C"/>
    <w:rPr>
      <w:rFonts w:cs="Times New Roman"/>
      <w:w w:val="109"/>
      <w:sz w:val="24"/>
      <w:szCs w:val="24"/>
      <w:lang w:val="ru-RU" w:bidi="ar-SA"/>
    </w:rPr>
  </w:style>
  <w:style w:type="character" w:customStyle="1" w:styleId="afffffffffff9">
    <w:name w:val="Обычный в таблице Знак Знак"/>
    <w:rsid w:val="0020573C"/>
    <w:rPr>
      <w:rFonts w:cs="Times New Roman"/>
      <w:sz w:val="24"/>
      <w:szCs w:val="24"/>
      <w:lang w:val="ru-RU" w:bidi="ar-SA"/>
    </w:rPr>
  </w:style>
  <w:style w:type="character" w:customStyle="1" w:styleId="S8">
    <w:name w:val="S_Обычный Знак Знак Знак"/>
    <w:rsid w:val="0020573C"/>
    <w:rPr>
      <w:rFonts w:cs="Times New Roman"/>
      <w:sz w:val="24"/>
      <w:szCs w:val="24"/>
      <w:lang w:val="ru-RU" w:bidi="ar-SA"/>
    </w:rPr>
  </w:style>
  <w:style w:type="character" w:customStyle="1" w:styleId="2ffa">
    <w:name w:val="Текст сноски Знак2"/>
    <w:rsid w:val="0020573C"/>
    <w:rPr>
      <w:rFonts w:cs="Times New Roman"/>
      <w:lang w:val="ru-RU" w:bidi="ar-SA"/>
    </w:rPr>
  </w:style>
  <w:style w:type="character" w:customStyle="1" w:styleId="afffffffffffa">
    <w:name w:val="Символ сноски"/>
    <w:rsid w:val="0020573C"/>
    <w:rPr>
      <w:rFonts w:cs="Times New Roman"/>
      <w:vertAlign w:val="superscript"/>
    </w:rPr>
  </w:style>
  <w:style w:type="character" w:customStyle="1" w:styleId="S10">
    <w:name w:val="S_Обычный Знак Знак1"/>
    <w:rsid w:val="0020573C"/>
    <w:rPr>
      <w:rFonts w:cs="Times New Roman"/>
      <w:color w:val="333333"/>
      <w:sz w:val="24"/>
      <w:szCs w:val="24"/>
      <w:lang w:val="ru-RU" w:bidi="ar-SA"/>
    </w:rPr>
  </w:style>
  <w:style w:type="character" w:customStyle="1" w:styleId="S30">
    <w:name w:val="S_Заголовок 3 Знак"/>
    <w:rsid w:val="0020573C"/>
    <w:rPr>
      <w:sz w:val="24"/>
      <w:szCs w:val="24"/>
      <w:u w:val="single"/>
    </w:rPr>
  </w:style>
  <w:style w:type="character" w:customStyle="1" w:styleId="S20">
    <w:name w:val="S_Заголовок 2 Знак"/>
    <w:rsid w:val="0020573C"/>
    <w:rPr>
      <w:rFonts w:cs="Times New Roman"/>
      <w:b/>
      <w:caps/>
      <w:sz w:val="24"/>
      <w:szCs w:val="24"/>
      <w:lang w:val="ru-RU" w:bidi="ar-SA"/>
    </w:rPr>
  </w:style>
  <w:style w:type="character" w:customStyle="1" w:styleId="S9">
    <w:name w:val="S_Заголовок таблицы Знак"/>
    <w:rsid w:val="0020573C"/>
    <w:rPr>
      <w:rFonts w:cs="Times New Roman"/>
      <w:sz w:val="24"/>
      <w:szCs w:val="24"/>
      <w:u w:val="single"/>
      <w:lang w:val="ru-RU" w:bidi="ar-SA"/>
    </w:rPr>
  </w:style>
  <w:style w:type="character" w:customStyle="1" w:styleId="S114">
    <w:name w:val="Стиль S_Заголовок 1 + 14 пт Знак"/>
    <w:rsid w:val="0020573C"/>
    <w:rPr>
      <w:rFonts w:cs="Times New Roman"/>
      <w:b/>
      <w:bCs/>
      <w:caps/>
      <w:sz w:val="24"/>
      <w:szCs w:val="24"/>
      <w:lang w:val="ru-RU" w:bidi="ar-SA"/>
    </w:rPr>
  </w:style>
  <w:style w:type="character" w:customStyle="1" w:styleId="S11">
    <w:name w:val="S_Заголовок 1 Знак"/>
    <w:rsid w:val="0020573C"/>
    <w:rPr>
      <w:rFonts w:cs="Times New Roman"/>
      <w:b/>
      <w:caps/>
      <w:sz w:val="24"/>
      <w:szCs w:val="24"/>
      <w:lang w:val="ru-RU" w:bidi="ar-SA"/>
    </w:rPr>
  </w:style>
  <w:style w:type="character" w:customStyle="1" w:styleId="2ffb">
    <w:name w:val="_Заголовок 2 Знак Знак"/>
    <w:rsid w:val="0020573C"/>
    <w:rPr>
      <w:rFonts w:cs="Times New Roman"/>
      <w:b/>
      <w:sz w:val="28"/>
      <w:szCs w:val="28"/>
      <w:lang w:val="ru-RU" w:bidi="ar-SA"/>
    </w:rPr>
  </w:style>
  <w:style w:type="character" w:customStyle="1" w:styleId="red">
    <w:name w:val="red"/>
    <w:rsid w:val="0020573C"/>
    <w:rPr>
      <w:rFonts w:cs="Times New Roman"/>
    </w:rPr>
  </w:style>
  <w:style w:type="character" w:customStyle="1" w:styleId="143">
    <w:name w:val="Знак Знак14"/>
    <w:rsid w:val="0020573C"/>
    <w:rPr>
      <w:rFonts w:ascii="Arial" w:hAnsi="Arial" w:cs="Arial"/>
      <w:b/>
      <w:bCs/>
      <w:i/>
      <w:iCs/>
      <w:sz w:val="28"/>
      <w:szCs w:val="28"/>
      <w:lang w:val="ru-RU" w:bidi="ar-SA"/>
    </w:rPr>
  </w:style>
  <w:style w:type="character" w:customStyle="1" w:styleId="FontStyle17">
    <w:name w:val="Font Style17"/>
    <w:rsid w:val="0020573C"/>
    <w:rPr>
      <w:rFonts w:ascii="Times New Roman" w:hAnsi="Times New Roman" w:cs="Times New Roman"/>
      <w:b/>
      <w:bCs/>
      <w:sz w:val="18"/>
      <w:szCs w:val="18"/>
    </w:rPr>
  </w:style>
  <w:style w:type="character" w:customStyle="1" w:styleId="FontStyle31">
    <w:name w:val="Font Style31"/>
    <w:rsid w:val="0020573C"/>
    <w:rPr>
      <w:rFonts w:ascii="Arial" w:hAnsi="Arial" w:cs="Arial"/>
      <w:b/>
      <w:bCs/>
      <w:sz w:val="22"/>
      <w:szCs w:val="22"/>
    </w:rPr>
  </w:style>
  <w:style w:type="character" w:customStyle="1" w:styleId="FontStyle21">
    <w:name w:val="Font Style21"/>
    <w:rsid w:val="0020573C"/>
    <w:rPr>
      <w:rFonts w:ascii="Times New Roman" w:hAnsi="Times New Roman" w:cs="Times New Roman"/>
      <w:sz w:val="16"/>
      <w:szCs w:val="16"/>
    </w:rPr>
  </w:style>
  <w:style w:type="character" w:customStyle="1" w:styleId="FontStyle18">
    <w:name w:val="Font Style18"/>
    <w:rsid w:val="0020573C"/>
    <w:rPr>
      <w:rFonts w:ascii="Times New Roman" w:hAnsi="Times New Roman" w:cs="Times New Roman"/>
      <w:b/>
      <w:bCs/>
      <w:sz w:val="16"/>
      <w:szCs w:val="16"/>
    </w:rPr>
  </w:style>
  <w:style w:type="character" w:customStyle="1" w:styleId="FontStyle20">
    <w:name w:val="Font Style20"/>
    <w:rsid w:val="0020573C"/>
    <w:rPr>
      <w:rFonts w:ascii="Times New Roman" w:hAnsi="Times New Roman" w:cs="Times New Roman"/>
      <w:sz w:val="16"/>
      <w:szCs w:val="16"/>
    </w:rPr>
  </w:style>
  <w:style w:type="character" w:customStyle="1" w:styleId="FontStyle19">
    <w:name w:val="Font Style19"/>
    <w:rsid w:val="0020573C"/>
    <w:rPr>
      <w:rFonts w:ascii="Times New Roman" w:hAnsi="Times New Roman" w:cs="Times New Roman"/>
      <w:b/>
      <w:bCs/>
      <w:sz w:val="14"/>
      <w:szCs w:val="14"/>
    </w:rPr>
  </w:style>
  <w:style w:type="character" w:customStyle="1" w:styleId="FontStyle25">
    <w:name w:val="Font Style25"/>
    <w:rsid w:val="0020573C"/>
    <w:rPr>
      <w:rFonts w:ascii="Times New Roman" w:hAnsi="Times New Roman" w:cs="Times New Roman"/>
      <w:b/>
      <w:bCs/>
      <w:sz w:val="8"/>
      <w:szCs w:val="8"/>
    </w:rPr>
  </w:style>
  <w:style w:type="character" w:customStyle="1" w:styleId="FontStyle23">
    <w:name w:val="Font Style23"/>
    <w:rsid w:val="0020573C"/>
    <w:rPr>
      <w:rFonts w:ascii="Times New Roman" w:hAnsi="Times New Roman" w:cs="Times New Roman"/>
      <w:sz w:val="16"/>
      <w:szCs w:val="16"/>
    </w:rPr>
  </w:style>
  <w:style w:type="character" w:customStyle="1" w:styleId="FontStyle14">
    <w:name w:val="Font Style14"/>
    <w:rsid w:val="0020573C"/>
    <w:rPr>
      <w:rFonts w:ascii="Times New Roman" w:hAnsi="Times New Roman" w:cs="Times New Roman"/>
      <w:sz w:val="16"/>
      <w:szCs w:val="16"/>
    </w:rPr>
  </w:style>
  <w:style w:type="character" w:customStyle="1" w:styleId="FontStyle26">
    <w:name w:val="Font Style26"/>
    <w:rsid w:val="0020573C"/>
    <w:rPr>
      <w:rFonts w:ascii="Times New Roman" w:hAnsi="Times New Roman" w:cs="Times New Roman"/>
      <w:i/>
      <w:iCs/>
      <w:spacing w:val="20"/>
      <w:sz w:val="24"/>
      <w:szCs w:val="24"/>
    </w:rPr>
  </w:style>
  <w:style w:type="character" w:customStyle="1" w:styleId="132">
    <w:name w:val="Знак Знак13"/>
    <w:rsid w:val="0020573C"/>
    <w:rPr>
      <w:rFonts w:cs="Times New Roman"/>
      <w:lang w:val="ru-RU" w:bidi="ar-SA"/>
    </w:rPr>
  </w:style>
  <w:style w:type="character" w:customStyle="1" w:styleId="FontStyle29">
    <w:name w:val="Font Style29"/>
    <w:rsid w:val="0020573C"/>
    <w:rPr>
      <w:rFonts w:ascii="Times New Roman" w:hAnsi="Times New Roman" w:cs="Times New Roman"/>
      <w:b/>
      <w:bCs/>
      <w:spacing w:val="-10"/>
      <w:sz w:val="24"/>
      <w:szCs w:val="24"/>
    </w:rPr>
  </w:style>
  <w:style w:type="character" w:customStyle="1" w:styleId="FontStyle30">
    <w:name w:val="Font Style30"/>
    <w:rsid w:val="0020573C"/>
    <w:rPr>
      <w:rFonts w:ascii="Times New Roman" w:hAnsi="Times New Roman" w:cs="Times New Roman"/>
      <w:spacing w:val="-10"/>
      <w:sz w:val="16"/>
      <w:szCs w:val="16"/>
    </w:rPr>
  </w:style>
  <w:style w:type="character" w:customStyle="1" w:styleId="FontStyle32">
    <w:name w:val="Font Style32"/>
    <w:rsid w:val="0020573C"/>
    <w:rPr>
      <w:rFonts w:ascii="Trebuchet MS" w:hAnsi="Trebuchet MS" w:cs="Trebuchet MS"/>
      <w:sz w:val="32"/>
      <w:szCs w:val="32"/>
    </w:rPr>
  </w:style>
  <w:style w:type="character" w:customStyle="1" w:styleId="FontStyle33">
    <w:name w:val="Font Style33"/>
    <w:rsid w:val="0020573C"/>
    <w:rPr>
      <w:rFonts w:ascii="Sylfaen" w:hAnsi="Sylfaen" w:cs="Sylfaen"/>
      <w:b/>
      <w:bCs/>
      <w:sz w:val="22"/>
      <w:szCs w:val="22"/>
    </w:rPr>
  </w:style>
  <w:style w:type="character" w:customStyle="1" w:styleId="FontStyle34">
    <w:name w:val="Font Style34"/>
    <w:rsid w:val="0020573C"/>
    <w:rPr>
      <w:rFonts w:ascii="Times New Roman" w:hAnsi="Times New Roman" w:cs="Times New Roman"/>
      <w:b/>
      <w:bCs/>
      <w:spacing w:val="-10"/>
      <w:sz w:val="24"/>
      <w:szCs w:val="24"/>
    </w:rPr>
  </w:style>
  <w:style w:type="character" w:customStyle="1" w:styleId="FontStyle35">
    <w:name w:val="Font Style35"/>
    <w:rsid w:val="0020573C"/>
    <w:rPr>
      <w:rFonts w:ascii="Candara" w:hAnsi="Candara" w:cs="Candara"/>
      <w:b/>
      <w:bCs/>
      <w:sz w:val="32"/>
      <w:szCs w:val="32"/>
    </w:rPr>
  </w:style>
  <w:style w:type="character" w:customStyle="1" w:styleId="FontStyle36">
    <w:name w:val="Font Style36"/>
    <w:rsid w:val="0020573C"/>
    <w:rPr>
      <w:rFonts w:ascii="Times New Roman" w:hAnsi="Times New Roman" w:cs="Times New Roman"/>
      <w:b/>
      <w:bCs/>
      <w:sz w:val="26"/>
      <w:szCs w:val="26"/>
    </w:rPr>
  </w:style>
  <w:style w:type="character" w:customStyle="1" w:styleId="FontStyle37">
    <w:name w:val="Font Style37"/>
    <w:rsid w:val="0020573C"/>
    <w:rPr>
      <w:rFonts w:ascii="Sylfaen" w:hAnsi="Sylfaen" w:cs="Sylfaen"/>
      <w:b/>
      <w:bCs/>
      <w:i/>
      <w:iCs/>
      <w:spacing w:val="100"/>
      <w:sz w:val="10"/>
      <w:szCs w:val="10"/>
    </w:rPr>
  </w:style>
  <w:style w:type="character" w:customStyle="1" w:styleId="FontStyle38">
    <w:name w:val="Font Style38"/>
    <w:rsid w:val="0020573C"/>
    <w:rPr>
      <w:rFonts w:ascii="Trebuchet MS" w:hAnsi="Trebuchet MS" w:cs="Trebuchet MS"/>
      <w:sz w:val="32"/>
      <w:szCs w:val="32"/>
    </w:rPr>
  </w:style>
  <w:style w:type="character" w:customStyle="1" w:styleId="FontStyle39">
    <w:name w:val="Font Style39"/>
    <w:rsid w:val="0020573C"/>
    <w:rPr>
      <w:rFonts w:ascii="Times New Roman" w:hAnsi="Times New Roman" w:cs="Times New Roman"/>
      <w:b/>
      <w:bCs/>
      <w:sz w:val="26"/>
      <w:szCs w:val="26"/>
    </w:rPr>
  </w:style>
  <w:style w:type="character" w:customStyle="1" w:styleId="FontStyle46">
    <w:name w:val="Font Style46"/>
    <w:rsid w:val="0020573C"/>
    <w:rPr>
      <w:rFonts w:ascii="Times New Roman" w:hAnsi="Times New Roman" w:cs="Times New Roman"/>
      <w:b/>
      <w:bCs/>
      <w:i/>
      <w:iCs/>
      <w:spacing w:val="20"/>
      <w:sz w:val="32"/>
      <w:szCs w:val="32"/>
    </w:rPr>
  </w:style>
  <w:style w:type="character" w:customStyle="1" w:styleId="FontStyle42">
    <w:name w:val="Font Style42"/>
    <w:rsid w:val="0020573C"/>
    <w:rPr>
      <w:rFonts w:ascii="Times New Roman" w:hAnsi="Times New Roman" w:cs="Times New Roman"/>
      <w:b/>
      <w:bCs/>
      <w:sz w:val="24"/>
      <w:szCs w:val="24"/>
    </w:rPr>
  </w:style>
  <w:style w:type="character" w:customStyle="1" w:styleId="FontStyle43">
    <w:name w:val="Font Style43"/>
    <w:rsid w:val="0020573C"/>
    <w:rPr>
      <w:rFonts w:ascii="Trebuchet MS" w:hAnsi="Trebuchet MS" w:cs="Trebuchet MS"/>
      <w:sz w:val="32"/>
      <w:szCs w:val="32"/>
    </w:rPr>
  </w:style>
  <w:style w:type="character" w:customStyle="1" w:styleId="FontStyle44">
    <w:name w:val="Font Style44"/>
    <w:rsid w:val="0020573C"/>
    <w:rPr>
      <w:rFonts w:ascii="Trebuchet MS" w:hAnsi="Trebuchet MS" w:cs="Trebuchet MS"/>
      <w:sz w:val="34"/>
      <w:szCs w:val="34"/>
    </w:rPr>
  </w:style>
  <w:style w:type="character" w:customStyle="1" w:styleId="FontStyle45">
    <w:name w:val="Font Style45"/>
    <w:rsid w:val="0020573C"/>
    <w:rPr>
      <w:rFonts w:ascii="Trebuchet MS" w:hAnsi="Trebuchet MS" w:cs="Trebuchet MS"/>
      <w:sz w:val="32"/>
      <w:szCs w:val="32"/>
    </w:rPr>
  </w:style>
  <w:style w:type="character" w:customStyle="1" w:styleId="FontStyle50">
    <w:name w:val="Font Style50"/>
    <w:rsid w:val="0020573C"/>
    <w:rPr>
      <w:rFonts w:ascii="Courier New" w:hAnsi="Courier New" w:cs="Courier New"/>
      <w:b/>
      <w:bCs/>
      <w:sz w:val="18"/>
      <w:szCs w:val="18"/>
    </w:rPr>
  </w:style>
  <w:style w:type="character" w:customStyle="1" w:styleId="FontStyle51">
    <w:name w:val="Font Style51"/>
    <w:rsid w:val="0020573C"/>
    <w:rPr>
      <w:rFonts w:ascii="Courier New" w:hAnsi="Courier New" w:cs="Courier New"/>
      <w:sz w:val="30"/>
      <w:szCs w:val="30"/>
    </w:rPr>
  </w:style>
  <w:style w:type="character" w:customStyle="1" w:styleId="FontStyle52">
    <w:name w:val="Font Style52"/>
    <w:rsid w:val="0020573C"/>
    <w:rPr>
      <w:rFonts w:ascii="Times New Roman" w:hAnsi="Times New Roman" w:cs="Times New Roman"/>
      <w:b/>
      <w:bCs/>
      <w:sz w:val="26"/>
      <w:szCs w:val="26"/>
    </w:rPr>
  </w:style>
  <w:style w:type="character" w:customStyle="1" w:styleId="Normal">
    <w:name w:val="Normal Знак"/>
    <w:rsid w:val="0020573C"/>
    <w:rPr>
      <w:sz w:val="22"/>
      <w:lang w:val="ru-RU" w:bidi="ar-SA"/>
    </w:rPr>
  </w:style>
  <w:style w:type="character" w:customStyle="1" w:styleId="125">
    <w:name w:val="Основной текст Знак1 Знак2"/>
    <w:rsid w:val="0020573C"/>
    <w:rPr>
      <w:rFonts w:cs="Times New Roman"/>
      <w:sz w:val="24"/>
      <w:szCs w:val="24"/>
      <w:lang w:val="ru-RU" w:bidi="ar-SA"/>
    </w:rPr>
  </w:style>
  <w:style w:type="character" w:customStyle="1" w:styleId="2ffc">
    <w:name w:val="Заголовок 2 нов Знак Знак"/>
    <w:rsid w:val="0020573C"/>
    <w:rPr>
      <w:rFonts w:cs="Times New Roman"/>
      <w:sz w:val="24"/>
      <w:szCs w:val="24"/>
      <w:lang w:val="ru-RU" w:bidi="ar-SA"/>
    </w:rPr>
  </w:style>
  <w:style w:type="character" w:customStyle="1" w:styleId="style10">
    <w:name w:val="style1"/>
    <w:rsid w:val="0020573C"/>
    <w:rPr>
      <w:rFonts w:cs="Times New Roman"/>
    </w:rPr>
  </w:style>
  <w:style w:type="character" w:customStyle="1" w:styleId="223">
    <w:name w:val="Заголовок 2 Знак2 Знак Знак"/>
    <w:rsid w:val="0020573C"/>
    <w:rPr>
      <w:rFonts w:cs="Times New Roman"/>
      <w:b/>
      <w:sz w:val="24"/>
      <w:szCs w:val="24"/>
      <w:lang w:val="ru-RU" w:bidi="ar-SA"/>
    </w:rPr>
  </w:style>
  <w:style w:type="character" w:customStyle="1" w:styleId="afffffffffffb">
    <w:name w:val="под название"/>
    <w:rsid w:val="0020573C"/>
    <w:rPr>
      <w:rFonts w:cs="Times New Roman"/>
      <w:sz w:val="22"/>
    </w:rPr>
  </w:style>
  <w:style w:type="character" w:customStyle="1" w:styleId="Normal0">
    <w:name w:val="Normal Знак Знак"/>
    <w:rsid w:val="0020573C"/>
    <w:rPr>
      <w:rFonts w:cs="Times New Roman"/>
      <w:sz w:val="22"/>
      <w:lang w:val="ru-RU" w:bidi="ar-SA"/>
    </w:rPr>
  </w:style>
  <w:style w:type="character" w:customStyle="1" w:styleId="2ffd">
    <w:name w:val="Знак2 Знак Знак Знак Знак"/>
    <w:rsid w:val="0020573C"/>
    <w:rPr>
      <w:rFonts w:cs="Times New Roman"/>
      <w:sz w:val="24"/>
      <w:szCs w:val="24"/>
    </w:rPr>
  </w:style>
  <w:style w:type="character" w:customStyle="1" w:styleId="S31">
    <w:name w:val="S_Нумерованный_3.1 Знак Знак"/>
    <w:rsid w:val="0020573C"/>
    <w:rPr>
      <w:rFonts w:cs="Times New Roman"/>
      <w:sz w:val="28"/>
      <w:szCs w:val="28"/>
    </w:rPr>
  </w:style>
  <w:style w:type="character" w:customStyle="1" w:styleId="afffffffffffc">
    <w:name w:val="Ссылка указателя"/>
    <w:rsid w:val="0020573C"/>
  </w:style>
  <w:style w:type="paragraph" w:customStyle="1" w:styleId="Sa">
    <w:name w:val="S_Обычный"/>
    <w:basedOn w:val="a1"/>
    <w:rsid w:val="0020573C"/>
    <w:pPr>
      <w:suppressAutoHyphens/>
      <w:spacing w:line="360" w:lineRule="auto"/>
      <w:jc w:val="both"/>
    </w:pPr>
    <w:rPr>
      <w:rFonts w:ascii="Times New Roman" w:hAnsi="Times New Roman"/>
      <w:lang w:eastAsia="zh-CN"/>
    </w:rPr>
  </w:style>
  <w:style w:type="paragraph" w:customStyle="1" w:styleId="1ffff2">
    <w:name w:val="Маркированный_1"/>
    <w:basedOn w:val="a1"/>
    <w:rsid w:val="0020573C"/>
    <w:pPr>
      <w:tabs>
        <w:tab w:val="left" w:pos="900"/>
        <w:tab w:val="num" w:pos="975"/>
      </w:tabs>
      <w:suppressAutoHyphens/>
      <w:spacing w:line="360" w:lineRule="auto"/>
      <w:ind w:left="975" w:hanging="975"/>
      <w:jc w:val="both"/>
    </w:pPr>
    <w:rPr>
      <w:rFonts w:ascii="Times New Roman" w:hAnsi="Times New Roman"/>
      <w:lang w:eastAsia="zh-CN"/>
    </w:rPr>
  </w:style>
  <w:style w:type="paragraph" w:customStyle="1" w:styleId="3fb">
    <w:name w:val="Маркированный список3"/>
    <w:basedOn w:val="1ffff2"/>
    <w:rsid w:val="0020573C"/>
    <w:pPr>
      <w:tabs>
        <w:tab w:val="clear" w:pos="900"/>
        <w:tab w:val="clear" w:pos="975"/>
      </w:tabs>
      <w:ind w:left="0" w:firstLine="0"/>
    </w:pPr>
    <w:rPr>
      <w:color w:val="333399"/>
      <w:w w:val="109"/>
    </w:rPr>
  </w:style>
  <w:style w:type="paragraph" w:customStyle="1" w:styleId="Sb">
    <w:name w:val="S_Маркированный"/>
    <w:basedOn w:val="3fb"/>
    <w:rsid w:val="0020573C"/>
    <w:pPr>
      <w:tabs>
        <w:tab w:val="left" w:pos="993"/>
      </w:tabs>
      <w:ind w:firstLine="709"/>
      <w:jc w:val="center"/>
    </w:pPr>
    <w:rPr>
      <w:b/>
      <w:color w:val="auto"/>
      <w:w w:val="100"/>
    </w:rPr>
  </w:style>
  <w:style w:type="paragraph" w:customStyle="1" w:styleId="S41">
    <w:name w:val="S_Заголовок 4"/>
    <w:basedOn w:val="4"/>
    <w:rsid w:val="0020573C"/>
    <w:pPr>
      <w:keepNext w:val="0"/>
      <w:tabs>
        <w:tab w:val="num" w:pos="360"/>
        <w:tab w:val="left" w:pos="643"/>
        <w:tab w:val="left" w:pos="2520"/>
      </w:tabs>
      <w:suppressAutoHyphens/>
      <w:spacing w:before="0" w:after="0" w:line="360" w:lineRule="auto"/>
      <w:ind w:left="643" w:hanging="360"/>
    </w:pPr>
    <w:rPr>
      <w:rFonts w:ascii="Times New Roman" w:hAnsi="Times New Roman"/>
      <w:b w:val="0"/>
      <w:bCs w:val="0"/>
      <w:i/>
      <w:sz w:val="24"/>
      <w:szCs w:val="24"/>
      <w:lang w:eastAsia="zh-CN"/>
    </w:rPr>
  </w:style>
  <w:style w:type="paragraph" w:customStyle="1" w:styleId="1ffff3">
    <w:name w:val="Заголовок_1 Знак"/>
    <w:basedOn w:val="a1"/>
    <w:rsid w:val="0020573C"/>
    <w:pPr>
      <w:tabs>
        <w:tab w:val="left" w:pos="900"/>
      </w:tabs>
      <w:suppressAutoHyphens/>
      <w:ind w:left="900" w:hanging="360"/>
      <w:jc w:val="center"/>
    </w:pPr>
    <w:rPr>
      <w:rFonts w:ascii="Times New Roman" w:hAnsi="Times New Roman"/>
      <w:lang w:eastAsia="zh-CN"/>
    </w:rPr>
  </w:style>
  <w:style w:type="paragraph" w:customStyle="1" w:styleId="S12">
    <w:name w:val="S_Заголовок 1"/>
    <w:basedOn w:val="1ffff3"/>
    <w:rsid w:val="0020573C"/>
    <w:pPr>
      <w:tabs>
        <w:tab w:val="num" w:pos="360"/>
      </w:tabs>
      <w:spacing w:line="360" w:lineRule="auto"/>
      <w:ind w:left="360"/>
    </w:pPr>
    <w:rPr>
      <w:b/>
      <w:caps/>
    </w:rPr>
  </w:style>
  <w:style w:type="paragraph" w:customStyle="1" w:styleId="S32">
    <w:name w:val="S_Заголовок 3"/>
    <w:basedOn w:val="30"/>
    <w:rsid w:val="0020573C"/>
    <w:pPr>
      <w:keepNext w:val="0"/>
      <w:tabs>
        <w:tab w:val="num" w:pos="360"/>
      </w:tabs>
      <w:suppressAutoHyphens/>
      <w:spacing w:before="0" w:after="0" w:line="360" w:lineRule="auto"/>
      <w:ind w:left="360" w:hanging="360"/>
    </w:pPr>
    <w:rPr>
      <w:rFonts w:ascii="Times New Roman" w:hAnsi="Times New Roman"/>
      <w:b w:val="0"/>
      <w:bCs w:val="0"/>
      <w:sz w:val="24"/>
      <w:szCs w:val="24"/>
      <w:u w:val="single"/>
      <w:lang w:eastAsia="zh-CN"/>
    </w:rPr>
  </w:style>
  <w:style w:type="paragraph" w:customStyle="1" w:styleId="S21">
    <w:name w:val="S_Заголовок 2"/>
    <w:basedOn w:val="2"/>
    <w:rsid w:val="0020573C"/>
    <w:pPr>
      <w:keepNext w:val="0"/>
      <w:suppressAutoHyphens/>
      <w:spacing w:before="0" w:after="0" w:line="480" w:lineRule="auto"/>
      <w:jc w:val="center"/>
    </w:pPr>
    <w:rPr>
      <w:rFonts w:ascii="Times New Roman" w:hAnsi="Times New Roman"/>
      <w:bCs w:val="0"/>
      <w:i w:val="0"/>
      <w:iCs w:val="0"/>
      <w:caps/>
      <w:sz w:val="24"/>
      <w:szCs w:val="24"/>
      <w:lang w:eastAsia="zh-CN"/>
    </w:rPr>
  </w:style>
  <w:style w:type="paragraph" w:customStyle="1" w:styleId="Aacao">
    <w:name w:val="Aacao"/>
    <w:basedOn w:val="a1"/>
    <w:rsid w:val="0020573C"/>
    <w:pPr>
      <w:suppressAutoHyphens/>
      <w:overflowPunct w:val="0"/>
      <w:autoSpaceDE w:val="0"/>
      <w:ind w:firstLine="709"/>
      <w:jc w:val="both"/>
    </w:pPr>
    <w:rPr>
      <w:rFonts w:ascii="Times New Roman" w:hAnsi="Times New Roman"/>
      <w:spacing w:val="6"/>
      <w:sz w:val="30"/>
      <w:szCs w:val="20"/>
      <w:lang w:eastAsia="zh-CN"/>
    </w:rPr>
  </w:style>
  <w:style w:type="paragraph" w:customStyle="1" w:styleId="afffffffffffd">
    <w:name w:val="Таблица"/>
    <w:basedOn w:val="a1"/>
    <w:rsid w:val="0020573C"/>
    <w:pPr>
      <w:suppressAutoHyphens/>
      <w:jc w:val="both"/>
    </w:pPr>
    <w:rPr>
      <w:rFonts w:ascii="Times New Roman" w:hAnsi="Times New Roman"/>
      <w:lang w:eastAsia="zh-CN"/>
    </w:rPr>
  </w:style>
  <w:style w:type="character" w:customStyle="1" w:styleId="1ffff4">
    <w:name w:val="Нижний колонтитул Знак1"/>
    <w:rsid w:val="0020573C"/>
    <w:rPr>
      <w:sz w:val="24"/>
      <w:szCs w:val="24"/>
      <w:lang w:eastAsia="zh-CN"/>
    </w:rPr>
  </w:style>
  <w:style w:type="paragraph" w:customStyle="1" w:styleId="230">
    <w:name w:val="Основной текст 23"/>
    <w:basedOn w:val="a1"/>
    <w:rsid w:val="0020573C"/>
    <w:pPr>
      <w:suppressAutoHyphens/>
      <w:overflowPunct w:val="0"/>
      <w:autoSpaceDE w:val="0"/>
      <w:ind w:firstLine="709"/>
      <w:jc w:val="both"/>
      <w:textAlignment w:val="baseline"/>
    </w:pPr>
    <w:rPr>
      <w:rFonts w:ascii="Times New Roman" w:hAnsi="Times New Roman"/>
      <w:sz w:val="28"/>
      <w:szCs w:val="20"/>
      <w:lang w:eastAsia="zh-CN"/>
    </w:rPr>
  </w:style>
  <w:style w:type="character" w:customStyle="1" w:styleId="1ffff5">
    <w:name w:val="Верхний колонтитул Знак1"/>
    <w:rsid w:val="0020573C"/>
    <w:rPr>
      <w:sz w:val="24"/>
      <w:szCs w:val="24"/>
      <w:lang w:eastAsia="zh-CN"/>
    </w:rPr>
  </w:style>
  <w:style w:type="paragraph" w:customStyle="1" w:styleId="Normal10-020">
    <w:name w:val="Normal + 10 пт полужирный По центру Слева:  -02 см Справ..."/>
    <w:basedOn w:val="a1"/>
    <w:rsid w:val="0020573C"/>
    <w:pPr>
      <w:suppressAutoHyphens/>
      <w:ind w:left="-113" w:right="-113"/>
      <w:jc w:val="center"/>
    </w:pPr>
    <w:rPr>
      <w:rFonts w:ascii="Times New Roman" w:hAnsi="Times New Roman"/>
      <w:b/>
      <w:bCs/>
      <w:sz w:val="20"/>
      <w:szCs w:val="20"/>
      <w:lang w:eastAsia="zh-CN"/>
    </w:rPr>
  </w:style>
  <w:style w:type="paragraph" w:customStyle="1" w:styleId="1ffff6">
    <w:name w:val="Обычный1"/>
    <w:rsid w:val="0020573C"/>
    <w:pPr>
      <w:suppressAutoHyphens/>
      <w:snapToGrid w:val="0"/>
    </w:pPr>
    <w:rPr>
      <w:rFonts w:ascii="Times New Roman" w:hAnsi="Times New Roman"/>
      <w:sz w:val="22"/>
      <w:lang w:eastAsia="zh-CN"/>
    </w:rPr>
  </w:style>
  <w:style w:type="character" w:customStyle="1" w:styleId="1ffff7">
    <w:name w:val="Основной текст с отступом Знак1"/>
    <w:uiPriority w:val="99"/>
    <w:rsid w:val="0020573C"/>
    <w:rPr>
      <w:sz w:val="24"/>
      <w:szCs w:val="24"/>
      <w:lang w:eastAsia="ar-SA"/>
    </w:rPr>
  </w:style>
  <w:style w:type="paragraph" w:customStyle="1" w:styleId="xl22">
    <w:name w:val="xl22"/>
    <w:basedOn w:val="a1"/>
    <w:rsid w:val="0020573C"/>
    <w:pPr>
      <w:suppressAutoHyphens/>
      <w:spacing w:before="280" w:after="280" w:line="360" w:lineRule="auto"/>
      <w:ind w:firstLine="709"/>
      <w:jc w:val="center"/>
    </w:pPr>
    <w:rPr>
      <w:rFonts w:ascii="Times New Roman" w:hAnsi="Times New Roman"/>
      <w:lang w:eastAsia="zh-CN"/>
    </w:rPr>
  </w:style>
  <w:style w:type="paragraph" w:customStyle="1" w:styleId="3fc">
    <w:name w:val="Цитата3"/>
    <w:basedOn w:val="a1"/>
    <w:rsid w:val="0020573C"/>
    <w:pPr>
      <w:suppressAutoHyphens/>
      <w:spacing w:line="360" w:lineRule="auto"/>
      <w:ind w:left="360" w:right="-8" w:firstLine="709"/>
      <w:jc w:val="both"/>
    </w:pPr>
    <w:rPr>
      <w:rFonts w:ascii="Times New Roman" w:hAnsi="Times New Roman"/>
      <w:bCs/>
      <w:sz w:val="28"/>
      <w:szCs w:val="28"/>
      <w:lang w:eastAsia="zh-CN"/>
    </w:rPr>
  </w:style>
  <w:style w:type="paragraph" w:customStyle="1" w:styleId="240">
    <w:name w:val="Основной текст 24"/>
    <w:basedOn w:val="a1"/>
    <w:rsid w:val="0020573C"/>
    <w:pPr>
      <w:suppressAutoHyphens/>
      <w:spacing w:line="360" w:lineRule="auto"/>
      <w:ind w:firstLine="709"/>
      <w:jc w:val="center"/>
    </w:pPr>
    <w:rPr>
      <w:rFonts w:ascii="Times New Roman" w:hAnsi="Times New Roman"/>
      <w:b/>
      <w:bCs/>
      <w:caps/>
      <w:lang w:eastAsia="zh-CN"/>
    </w:rPr>
  </w:style>
  <w:style w:type="paragraph" w:customStyle="1" w:styleId="2ffe">
    <w:name w:val="Обычный2"/>
    <w:rsid w:val="0020573C"/>
    <w:pPr>
      <w:suppressAutoHyphens/>
    </w:pPr>
    <w:rPr>
      <w:rFonts w:ascii="Times New Roman" w:hAnsi="Times New Roman"/>
      <w:sz w:val="24"/>
      <w:lang w:eastAsia="zh-CN"/>
    </w:rPr>
  </w:style>
  <w:style w:type="paragraph" w:customStyle="1" w:styleId="323">
    <w:name w:val="Основной текст с отступом 32"/>
    <w:basedOn w:val="a1"/>
    <w:rsid w:val="0020573C"/>
    <w:pPr>
      <w:suppressAutoHyphens/>
      <w:spacing w:line="360" w:lineRule="auto"/>
      <w:ind w:firstLine="540"/>
      <w:jc w:val="both"/>
    </w:pPr>
    <w:rPr>
      <w:rFonts w:ascii="Times New Roman" w:hAnsi="Times New Roman"/>
      <w:sz w:val="28"/>
      <w:szCs w:val="28"/>
      <w:lang w:eastAsia="zh-CN"/>
    </w:rPr>
  </w:style>
  <w:style w:type="paragraph" w:customStyle="1" w:styleId="afffffffffffe">
    <w:name w:val="Îáû÷íûé"/>
    <w:rsid w:val="0020573C"/>
    <w:pPr>
      <w:suppressAutoHyphens/>
    </w:pPr>
    <w:rPr>
      <w:rFonts w:ascii="Times New Roman" w:hAnsi="Times New Roman"/>
      <w:lang w:val="en-US" w:eastAsia="zh-CN"/>
    </w:rPr>
  </w:style>
  <w:style w:type="paragraph" w:customStyle="1" w:styleId="affffffffffff">
    <w:name w:val="Заглавие раздела"/>
    <w:basedOn w:val="2"/>
    <w:rsid w:val="0020573C"/>
    <w:pPr>
      <w:keepNext w:val="0"/>
      <w:tabs>
        <w:tab w:val="left" w:pos="555"/>
        <w:tab w:val="left" w:pos="1789"/>
      </w:tabs>
      <w:suppressAutoHyphens/>
      <w:spacing w:before="0" w:after="240"/>
      <w:ind w:left="1789" w:right="709"/>
      <w:jc w:val="center"/>
    </w:pPr>
    <w:rPr>
      <w:rFonts w:ascii="Times New Roman" w:hAnsi="Times New Roman"/>
      <w:bCs w:val="0"/>
      <w:szCs w:val="24"/>
      <w:lang w:eastAsia="zh-CN"/>
    </w:rPr>
  </w:style>
  <w:style w:type="paragraph" w:customStyle="1" w:styleId="affffffffffff0">
    <w:name w:val="Неразрывный основной текст"/>
    <w:basedOn w:val="af7"/>
    <w:rsid w:val="0020573C"/>
    <w:pPr>
      <w:keepNext/>
      <w:spacing w:after="240" w:line="240" w:lineRule="atLeast"/>
      <w:ind w:left="1080" w:firstLine="709"/>
      <w:jc w:val="both"/>
    </w:pPr>
    <w:rPr>
      <w:rFonts w:ascii="Arial" w:hAnsi="Arial" w:cs="Arial"/>
      <w:spacing w:val="-5"/>
      <w:sz w:val="20"/>
      <w:szCs w:val="20"/>
      <w:lang w:eastAsia="zh-CN"/>
    </w:rPr>
  </w:style>
  <w:style w:type="paragraph" w:styleId="affffffffffff1">
    <w:name w:val="table of figures"/>
    <w:basedOn w:val="a1"/>
    <w:next w:val="1f8"/>
    <w:rsid w:val="0020573C"/>
    <w:pPr>
      <w:keepNext/>
      <w:suppressAutoHyphens/>
      <w:spacing w:line="360" w:lineRule="auto"/>
      <w:ind w:left="1080" w:firstLine="709"/>
      <w:jc w:val="both"/>
    </w:pPr>
    <w:rPr>
      <w:rFonts w:ascii="Arial" w:hAnsi="Arial" w:cs="Arial"/>
      <w:spacing w:val="-5"/>
      <w:sz w:val="20"/>
      <w:szCs w:val="20"/>
      <w:lang w:eastAsia="zh-CN"/>
    </w:rPr>
  </w:style>
  <w:style w:type="paragraph" w:customStyle="1" w:styleId="affffffffffff2">
    <w:name w:val="Название части"/>
    <w:basedOn w:val="a1"/>
    <w:rsid w:val="0020573C"/>
    <w:pPr>
      <w:shd w:val="clear" w:color="auto" w:fill="000000"/>
      <w:suppressAutoHyphens/>
      <w:spacing w:line="360" w:lineRule="exact"/>
      <w:ind w:firstLine="709"/>
      <w:jc w:val="center"/>
    </w:pPr>
    <w:rPr>
      <w:rFonts w:ascii="Arial" w:hAnsi="Arial" w:cs="Arial"/>
      <w:color w:val="FFFFFF"/>
      <w:spacing w:val="-16"/>
      <w:sz w:val="26"/>
      <w:szCs w:val="26"/>
      <w:lang w:eastAsia="zh-CN"/>
    </w:rPr>
  </w:style>
  <w:style w:type="paragraph" w:customStyle="1" w:styleId="affffffffffff3">
    <w:name w:val="Подзаголовок главы"/>
    <w:basedOn w:val="affb"/>
    <w:rsid w:val="0020573C"/>
    <w:pPr>
      <w:keepNext/>
      <w:keepLines/>
      <w:suppressAutoHyphens/>
      <w:spacing w:before="60" w:after="120" w:line="340" w:lineRule="atLeast"/>
      <w:ind w:firstLine="709"/>
      <w:jc w:val="left"/>
      <w:outlineLvl w:val="9"/>
    </w:pPr>
    <w:rPr>
      <w:rFonts w:ascii="Arial" w:hAnsi="Arial" w:cs="Arial"/>
      <w:spacing w:val="-16"/>
      <w:kern w:val="1"/>
      <w:sz w:val="32"/>
      <w:szCs w:val="32"/>
      <w:lang w:eastAsia="zh-CN"/>
    </w:rPr>
  </w:style>
  <w:style w:type="paragraph" w:customStyle="1" w:styleId="affffffffffff4">
    <w:name w:val="Название предприятия"/>
    <w:basedOn w:val="a1"/>
    <w:rsid w:val="0020573C"/>
    <w:pPr>
      <w:keepNext/>
      <w:keepLines/>
      <w:suppressAutoHyphens/>
      <w:spacing w:line="220" w:lineRule="atLeast"/>
      <w:ind w:firstLine="709"/>
      <w:jc w:val="both"/>
    </w:pPr>
    <w:rPr>
      <w:rFonts w:ascii="Arial Black" w:hAnsi="Arial Black" w:cs="Arial Black"/>
      <w:spacing w:val="-25"/>
      <w:kern w:val="1"/>
      <w:sz w:val="32"/>
      <w:szCs w:val="32"/>
      <w:lang w:eastAsia="zh-CN"/>
    </w:rPr>
  </w:style>
  <w:style w:type="paragraph" w:customStyle="1" w:styleId="affffffffffff5">
    <w:name w:val="Текст таблицы"/>
    <w:basedOn w:val="a1"/>
    <w:rsid w:val="0020573C"/>
    <w:pPr>
      <w:suppressAutoHyphens/>
      <w:spacing w:before="60" w:line="360" w:lineRule="auto"/>
      <w:ind w:firstLine="709"/>
      <w:jc w:val="both"/>
    </w:pPr>
    <w:rPr>
      <w:rFonts w:ascii="Arial" w:hAnsi="Arial" w:cs="Arial"/>
      <w:spacing w:val="-5"/>
      <w:sz w:val="16"/>
      <w:szCs w:val="16"/>
      <w:lang w:eastAsia="zh-CN"/>
    </w:rPr>
  </w:style>
  <w:style w:type="paragraph" w:customStyle="1" w:styleId="affffffffffff6">
    <w:name w:val="Подчеркнутый"/>
    <w:basedOn w:val="a1"/>
    <w:rsid w:val="0020573C"/>
    <w:pPr>
      <w:suppressAutoHyphens/>
      <w:spacing w:line="360" w:lineRule="auto"/>
      <w:ind w:firstLine="709"/>
      <w:jc w:val="both"/>
    </w:pPr>
    <w:rPr>
      <w:rFonts w:ascii="Times New Roman" w:hAnsi="Times New Roman"/>
      <w:u w:val="single"/>
      <w:lang w:eastAsia="zh-CN"/>
    </w:rPr>
  </w:style>
  <w:style w:type="paragraph" w:customStyle="1" w:styleId="affffffffffff7">
    <w:name w:val="Название документа"/>
    <w:basedOn w:val="a1"/>
    <w:rsid w:val="0020573C"/>
    <w:pPr>
      <w:keepNext/>
      <w:keepLines/>
      <w:pBdr>
        <w:top w:val="single" w:sz="48"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zh-CN"/>
    </w:rPr>
  </w:style>
  <w:style w:type="paragraph" w:customStyle="1" w:styleId="affffffffffff8">
    <w:name w:val="Нижний колонтитул (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9">
    <w:name w:val="Нижний колонтитул (перв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affffffffffffa">
    <w:name w:val="Нижний колонтитул (нечетный)"/>
    <w:basedOn w:val="a8"/>
    <w:rsid w:val="0020573C"/>
    <w:pPr>
      <w:keepLines/>
      <w:pBdr>
        <w:top w:val="single" w:sz="6" w:space="2" w:color="000000"/>
      </w:pBdr>
      <w:tabs>
        <w:tab w:val="clear" w:pos="4677"/>
        <w:tab w:val="clear" w:pos="9355"/>
        <w:tab w:val="center" w:pos="4320"/>
        <w:tab w:val="right" w:pos="8640"/>
      </w:tabs>
      <w:suppressAutoHyphens/>
      <w:spacing w:before="600" w:line="190" w:lineRule="atLeast"/>
      <w:ind w:left="1080" w:firstLine="709"/>
      <w:jc w:val="both"/>
    </w:pPr>
    <w:rPr>
      <w:rFonts w:cs="Arial"/>
      <w:caps/>
      <w:spacing w:val="-5"/>
      <w:sz w:val="15"/>
      <w:szCs w:val="15"/>
      <w:lang w:eastAsia="zh-CN"/>
    </w:rPr>
  </w:style>
  <w:style w:type="paragraph" w:customStyle="1" w:styleId="316">
    <w:name w:val="Список 31"/>
    <w:basedOn w:val="afff0"/>
    <w:rsid w:val="0020573C"/>
    <w:pPr>
      <w:suppressAutoHyphens/>
      <w:spacing w:after="240" w:line="240" w:lineRule="atLeast"/>
      <w:ind w:left="2160" w:hanging="360"/>
      <w:jc w:val="both"/>
    </w:pPr>
    <w:rPr>
      <w:rFonts w:ascii="Arial" w:hAnsi="Arial" w:cs="Arial"/>
      <w:spacing w:val="-5"/>
      <w:sz w:val="20"/>
      <w:szCs w:val="20"/>
      <w:lang w:eastAsia="zh-CN"/>
    </w:rPr>
  </w:style>
  <w:style w:type="paragraph" w:customStyle="1" w:styleId="412">
    <w:name w:val="Список 41"/>
    <w:basedOn w:val="afff0"/>
    <w:rsid w:val="0020573C"/>
    <w:pPr>
      <w:suppressAutoHyphens/>
      <w:spacing w:after="240" w:line="240" w:lineRule="atLeast"/>
      <w:ind w:left="2520" w:hanging="360"/>
      <w:jc w:val="both"/>
    </w:pPr>
    <w:rPr>
      <w:rFonts w:ascii="Arial" w:hAnsi="Arial" w:cs="Arial"/>
      <w:spacing w:val="-5"/>
      <w:sz w:val="20"/>
      <w:szCs w:val="20"/>
      <w:lang w:eastAsia="zh-CN"/>
    </w:rPr>
  </w:style>
  <w:style w:type="paragraph" w:customStyle="1" w:styleId="511">
    <w:name w:val="Список 51"/>
    <w:basedOn w:val="afff0"/>
    <w:rsid w:val="0020573C"/>
    <w:pPr>
      <w:suppressAutoHyphens/>
      <w:spacing w:after="240" w:line="240" w:lineRule="atLeast"/>
      <w:ind w:left="2880" w:hanging="360"/>
      <w:jc w:val="both"/>
    </w:pPr>
    <w:rPr>
      <w:rFonts w:ascii="Arial" w:hAnsi="Arial" w:cs="Arial"/>
      <w:spacing w:val="-5"/>
      <w:sz w:val="20"/>
      <w:szCs w:val="20"/>
      <w:lang w:eastAsia="zh-CN"/>
    </w:rPr>
  </w:style>
  <w:style w:type="paragraph" w:styleId="2fff">
    <w:name w:val="List Bullet 2"/>
    <w:basedOn w:val="a1"/>
    <w:rsid w:val="0020573C"/>
    <w:pPr>
      <w:tabs>
        <w:tab w:val="left" w:pos="552"/>
      </w:tabs>
      <w:suppressAutoHyphens/>
      <w:spacing w:after="240" w:line="240" w:lineRule="atLeast"/>
      <w:ind w:left="1800" w:hanging="552"/>
      <w:jc w:val="both"/>
    </w:pPr>
    <w:rPr>
      <w:rFonts w:ascii="Arial" w:hAnsi="Arial" w:cs="Arial"/>
      <w:spacing w:val="-5"/>
      <w:sz w:val="20"/>
      <w:szCs w:val="20"/>
      <w:lang w:eastAsia="zh-CN"/>
    </w:rPr>
  </w:style>
  <w:style w:type="paragraph" w:styleId="3fd">
    <w:name w:val="List Bullet 3"/>
    <w:basedOn w:val="a1"/>
    <w:rsid w:val="0020573C"/>
    <w:pPr>
      <w:tabs>
        <w:tab w:val="left" w:pos="552"/>
      </w:tabs>
      <w:suppressAutoHyphens/>
      <w:spacing w:after="240" w:line="240" w:lineRule="atLeast"/>
      <w:ind w:left="2160" w:hanging="552"/>
      <w:jc w:val="both"/>
    </w:pPr>
    <w:rPr>
      <w:rFonts w:ascii="Arial" w:hAnsi="Arial" w:cs="Arial"/>
      <w:spacing w:val="-5"/>
      <w:sz w:val="20"/>
      <w:szCs w:val="20"/>
      <w:lang w:eastAsia="zh-CN"/>
    </w:rPr>
  </w:style>
  <w:style w:type="paragraph" w:styleId="4b">
    <w:name w:val="List Bullet 4"/>
    <w:basedOn w:val="a1"/>
    <w:rsid w:val="0020573C"/>
    <w:pPr>
      <w:tabs>
        <w:tab w:val="left" w:pos="552"/>
      </w:tabs>
      <w:suppressAutoHyphens/>
      <w:spacing w:after="240" w:line="240" w:lineRule="atLeast"/>
      <w:ind w:left="2520" w:hanging="552"/>
      <w:jc w:val="both"/>
    </w:pPr>
    <w:rPr>
      <w:rFonts w:ascii="Arial" w:hAnsi="Arial" w:cs="Arial"/>
      <w:spacing w:val="-5"/>
      <w:sz w:val="20"/>
      <w:szCs w:val="20"/>
      <w:lang w:eastAsia="zh-CN"/>
    </w:rPr>
  </w:style>
  <w:style w:type="paragraph" w:styleId="59">
    <w:name w:val="List Bullet 5"/>
    <w:basedOn w:val="a1"/>
    <w:rsid w:val="0020573C"/>
    <w:pPr>
      <w:tabs>
        <w:tab w:val="left" w:pos="552"/>
      </w:tabs>
      <w:suppressAutoHyphens/>
      <w:spacing w:after="240" w:line="240" w:lineRule="atLeast"/>
      <w:ind w:left="2880" w:hanging="552"/>
      <w:jc w:val="both"/>
    </w:pPr>
    <w:rPr>
      <w:rFonts w:ascii="Arial" w:hAnsi="Arial" w:cs="Arial"/>
      <w:spacing w:val="-5"/>
      <w:sz w:val="20"/>
      <w:szCs w:val="20"/>
      <w:lang w:eastAsia="zh-CN"/>
    </w:rPr>
  </w:style>
  <w:style w:type="paragraph" w:customStyle="1" w:styleId="1ffff8">
    <w:name w:val="Продолжение списка1"/>
    <w:basedOn w:val="afff0"/>
    <w:rsid w:val="0020573C"/>
    <w:pPr>
      <w:suppressAutoHyphens/>
      <w:spacing w:after="240" w:line="240" w:lineRule="atLeast"/>
      <w:ind w:left="1440" w:firstLine="0"/>
      <w:jc w:val="both"/>
    </w:pPr>
    <w:rPr>
      <w:rFonts w:ascii="Arial" w:hAnsi="Arial" w:cs="Arial"/>
      <w:spacing w:val="-5"/>
      <w:sz w:val="20"/>
      <w:szCs w:val="20"/>
      <w:lang w:eastAsia="zh-CN"/>
    </w:rPr>
  </w:style>
  <w:style w:type="paragraph" w:customStyle="1" w:styleId="21a">
    <w:name w:val="Продолжение списка 21"/>
    <w:basedOn w:val="1ffff8"/>
    <w:rsid w:val="0020573C"/>
    <w:pPr>
      <w:ind w:left="2160"/>
    </w:pPr>
  </w:style>
  <w:style w:type="paragraph" w:customStyle="1" w:styleId="317">
    <w:name w:val="Продолжение списка 31"/>
    <w:basedOn w:val="1ffff8"/>
    <w:rsid w:val="0020573C"/>
    <w:pPr>
      <w:ind w:left="2520"/>
    </w:pPr>
  </w:style>
  <w:style w:type="paragraph" w:customStyle="1" w:styleId="413">
    <w:name w:val="Продолжение списка 41"/>
    <w:basedOn w:val="1ffff8"/>
    <w:rsid w:val="0020573C"/>
    <w:pPr>
      <w:ind w:left="2880"/>
    </w:pPr>
  </w:style>
  <w:style w:type="paragraph" w:customStyle="1" w:styleId="512">
    <w:name w:val="Продолжение списка 51"/>
    <w:basedOn w:val="1ffff8"/>
    <w:rsid w:val="0020573C"/>
    <w:pPr>
      <w:ind w:left="3240"/>
    </w:pPr>
  </w:style>
  <w:style w:type="paragraph" w:customStyle="1" w:styleId="3fe">
    <w:name w:val="Нумерованный список3"/>
    <w:basedOn w:val="a1"/>
    <w:rsid w:val="0020573C"/>
    <w:pPr>
      <w:suppressAutoHyphens/>
      <w:spacing w:before="280" w:after="280" w:line="360" w:lineRule="auto"/>
      <w:ind w:firstLine="709"/>
      <w:jc w:val="both"/>
    </w:pPr>
    <w:rPr>
      <w:rFonts w:ascii="Times New Roman" w:hAnsi="Times New Roman"/>
      <w:sz w:val="28"/>
      <w:szCs w:val="28"/>
      <w:lang w:eastAsia="zh-CN"/>
    </w:rPr>
  </w:style>
  <w:style w:type="paragraph" w:styleId="3ff">
    <w:name w:val="List Number 3"/>
    <w:basedOn w:val="3fe"/>
    <w:rsid w:val="0020573C"/>
    <w:pPr>
      <w:tabs>
        <w:tab w:val="left" w:pos="720"/>
      </w:tabs>
      <w:spacing w:before="0" w:after="240" w:line="240" w:lineRule="atLeast"/>
      <w:ind w:left="2160" w:hanging="360"/>
    </w:pPr>
    <w:rPr>
      <w:rFonts w:ascii="Arial" w:hAnsi="Arial" w:cs="Arial"/>
      <w:spacing w:val="-5"/>
      <w:sz w:val="20"/>
      <w:szCs w:val="20"/>
    </w:rPr>
  </w:style>
  <w:style w:type="paragraph" w:styleId="4c">
    <w:name w:val="List Number 4"/>
    <w:basedOn w:val="3fe"/>
    <w:rsid w:val="0020573C"/>
    <w:pPr>
      <w:spacing w:before="0" w:after="240" w:line="240" w:lineRule="atLeast"/>
      <w:ind w:left="2520" w:hanging="360"/>
    </w:pPr>
    <w:rPr>
      <w:rFonts w:ascii="Arial" w:hAnsi="Arial" w:cs="Arial"/>
      <w:spacing w:val="-5"/>
      <w:sz w:val="20"/>
      <w:szCs w:val="20"/>
    </w:rPr>
  </w:style>
  <w:style w:type="paragraph" w:styleId="5a">
    <w:name w:val="List Number 5"/>
    <w:basedOn w:val="3fe"/>
    <w:qFormat/>
    <w:rsid w:val="0020573C"/>
    <w:pPr>
      <w:spacing w:before="0" w:after="240" w:line="240" w:lineRule="atLeast"/>
      <w:ind w:left="2880" w:hanging="360"/>
    </w:pPr>
    <w:rPr>
      <w:rFonts w:ascii="Arial" w:hAnsi="Arial" w:cs="Arial"/>
      <w:spacing w:val="-5"/>
      <w:sz w:val="20"/>
      <w:szCs w:val="20"/>
    </w:rPr>
  </w:style>
  <w:style w:type="paragraph" w:customStyle="1" w:styleId="1ffff9">
    <w:name w:val="Обычный отступ1"/>
    <w:basedOn w:val="a1"/>
    <w:rsid w:val="0020573C"/>
    <w:pPr>
      <w:suppressAutoHyphens/>
      <w:spacing w:line="360" w:lineRule="auto"/>
      <w:ind w:left="1440" w:firstLine="709"/>
      <w:jc w:val="both"/>
    </w:pPr>
    <w:rPr>
      <w:rFonts w:ascii="Arial" w:hAnsi="Arial" w:cs="Arial"/>
      <w:spacing w:val="-5"/>
      <w:sz w:val="20"/>
      <w:szCs w:val="20"/>
      <w:lang w:eastAsia="zh-CN"/>
    </w:rPr>
  </w:style>
  <w:style w:type="paragraph" w:customStyle="1" w:styleId="affffffffffffb">
    <w:name w:val="Подзаголовок части"/>
    <w:basedOn w:val="a1"/>
    <w:next w:val="af7"/>
    <w:rsid w:val="0020573C"/>
    <w:pPr>
      <w:keepNext/>
      <w:suppressAutoHyphens/>
      <w:spacing w:before="360" w:after="120" w:line="360" w:lineRule="auto"/>
      <w:ind w:left="1080" w:firstLine="709"/>
      <w:jc w:val="both"/>
    </w:pPr>
    <w:rPr>
      <w:rFonts w:ascii="Arial" w:hAnsi="Arial" w:cs="Arial"/>
      <w:i/>
      <w:iCs/>
      <w:spacing w:val="-5"/>
      <w:kern w:val="1"/>
      <w:sz w:val="26"/>
      <w:szCs w:val="26"/>
      <w:lang w:eastAsia="zh-CN"/>
    </w:rPr>
  </w:style>
  <w:style w:type="paragraph" w:customStyle="1" w:styleId="affffffffffffc">
    <w:name w:val="Обратный адрес"/>
    <w:basedOn w:val="a1"/>
    <w:rsid w:val="0020573C"/>
    <w:pPr>
      <w:keepLines/>
      <w:tabs>
        <w:tab w:val="left" w:pos="2160"/>
      </w:tabs>
      <w:suppressAutoHyphens/>
      <w:spacing w:line="160" w:lineRule="atLeast"/>
      <w:ind w:firstLine="709"/>
      <w:jc w:val="both"/>
    </w:pPr>
    <w:rPr>
      <w:rFonts w:ascii="Arial" w:hAnsi="Arial" w:cs="Arial"/>
      <w:sz w:val="14"/>
      <w:szCs w:val="14"/>
      <w:lang w:eastAsia="zh-CN"/>
    </w:rPr>
  </w:style>
  <w:style w:type="paragraph" w:customStyle="1" w:styleId="affffffffffffd">
    <w:name w:val="Название раздела"/>
    <w:basedOn w:val="a1"/>
    <w:next w:val="af7"/>
    <w:rsid w:val="0020573C"/>
    <w:pPr>
      <w:pBdr>
        <w:bottom w:val="single" w:sz="6" w:space="2" w:color="000000"/>
      </w:pBdr>
      <w:suppressAutoHyphens/>
      <w:spacing w:before="360" w:after="960" w:line="360" w:lineRule="auto"/>
      <w:ind w:firstLine="709"/>
      <w:jc w:val="both"/>
    </w:pPr>
    <w:rPr>
      <w:rFonts w:ascii="Arial Black" w:hAnsi="Arial Black" w:cs="Arial Black"/>
      <w:spacing w:val="-35"/>
      <w:sz w:val="54"/>
      <w:szCs w:val="54"/>
      <w:lang w:eastAsia="zh-CN"/>
    </w:rPr>
  </w:style>
  <w:style w:type="paragraph" w:customStyle="1" w:styleId="affffffffffffe">
    <w:name w:val="Подзаголовок титульного листа"/>
    <w:basedOn w:val="a1"/>
    <w:next w:val="af7"/>
    <w:rsid w:val="0020573C"/>
    <w:pPr>
      <w:pBdr>
        <w:top w:val="single" w:sz="6" w:space="24" w:color="000000"/>
      </w:pBdr>
      <w:suppressAutoHyphens/>
      <w:spacing w:line="480" w:lineRule="atLeast"/>
      <w:ind w:left="835" w:right="835" w:firstLine="709"/>
      <w:jc w:val="both"/>
    </w:pPr>
    <w:rPr>
      <w:rFonts w:ascii="Arial" w:hAnsi="Arial" w:cs="Arial"/>
      <w:b/>
      <w:bCs/>
      <w:spacing w:val="-30"/>
      <w:sz w:val="48"/>
      <w:szCs w:val="48"/>
      <w:lang w:eastAsia="zh-CN"/>
    </w:rPr>
  </w:style>
  <w:style w:type="character" w:customStyle="1" w:styleId="38">
    <w:name w:val="Оглавление 3 Знак"/>
    <w:link w:val="37"/>
    <w:rsid w:val="0020573C"/>
    <w:rPr>
      <w:rFonts w:ascii="Times New Roman" w:hAnsi="Times New Roman"/>
      <w:noProof/>
      <w:spacing w:val="-2"/>
      <w:sz w:val="30"/>
      <w:szCs w:val="30"/>
    </w:rPr>
  </w:style>
  <w:style w:type="paragraph" w:styleId="2fff0">
    <w:name w:val="envelope return"/>
    <w:basedOn w:val="a1"/>
    <w:rsid w:val="0020573C"/>
    <w:pPr>
      <w:suppressAutoHyphens/>
      <w:spacing w:line="360" w:lineRule="auto"/>
      <w:ind w:left="1080" w:firstLine="709"/>
      <w:jc w:val="both"/>
    </w:pPr>
    <w:rPr>
      <w:rFonts w:ascii="Arial" w:hAnsi="Arial" w:cs="Arial"/>
      <w:spacing w:val="-5"/>
      <w:sz w:val="20"/>
      <w:szCs w:val="20"/>
      <w:lang w:eastAsia="zh-CN"/>
    </w:rPr>
  </w:style>
  <w:style w:type="paragraph" w:styleId="afffffffffffff">
    <w:name w:val="Signature"/>
    <w:basedOn w:val="a1"/>
    <w:link w:val="1ffffa"/>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1ffffa">
    <w:name w:val="Подпись Знак1"/>
    <w:link w:val="afffffffffffff"/>
    <w:rsid w:val="0020573C"/>
    <w:rPr>
      <w:rFonts w:ascii="Arial" w:hAnsi="Arial" w:cs="Arial"/>
      <w:spacing w:val="-5"/>
      <w:lang w:eastAsia="zh-CN"/>
    </w:rPr>
  </w:style>
  <w:style w:type="paragraph" w:styleId="afffffffffffff0">
    <w:name w:val="Salutation"/>
    <w:basedOn w:val="a1"/>
    <w:next w:val="a1"/>
    <w:link w:val="1ffffb"/>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b">
    <w:name w:val="Приветствие Знак1"/>
    <w:link w:val="afffffffffffff0"/>
    <w:rsid w:val="0020573C"/>
    <w:rPr>
      <w:rFonts w:ascii="Arial" w:hAnsi="Arial" w:cs="Arial"/>
      <w:spacing w:val="-5"/>
      <w:lang w:eastAsia="zh-CN"/>
    </w:rPr>
  </w:style>
  <w:style w:type="paragraph" w:customStyle="1" w:styleId="1ffffc">
    <w:name w:val="Прощание1"/>
    <w:basedOn w:val="a1"/>
    <w:rsid w:val="0020573C"/>
    <w:pPr>
      <w:suppressAutoHyphens/>
      <w:spacing w:line="360" w:lineRule="auto"/>
      <w:ind w:left="4252" w:firstLine="709"/>
      <w:jc w:val="both"/>
    </w:pPr>
    <w:rPr>
      <w:rFonts w:ascii="Arial" w:hAnsi="Arial" w:cs="Arial"/>
      <w:spacing w:val="-5"/>
      <w:sz w:val="20"/>
      <w:szCs w:val="20"/>
      <w:lang w:eastAsia="zh-CN"/>
    </w:rPr>
  </w:style>
  <w:style w:type="character" w:customStyle="1" w:styleId="HTML10">
    <w:name w:val="Стандартный HTML Знак1"/>
    <w:rsid w:val="0020573C"/>
    <w:rPr>
      <w:rFonts w:ascii="Courier New" w:hAnsi="Courier New" w:cs="Courier New"/>
      <w:spacing w:val="-5"/>
      <w:lang w:eastAsia="zh-CN"/>
    </w:rPr>
  </w:style>
  <w:style w:type="paragraph" w:customStyle="1" w:styleId="1ffffd">
    <w:name w:val="Текст1"/>
    <w:basedOn w:val="a1"/>
    <w:rsid w:val="0020573C"/>
    <w:pPr>
      <w:suppressAutoHyphens/>
      <w:spacing w:line="360" w:lineRule="auto"/>
      <w:ind w:left="1080" w:firstLine="709"/>
      <w:jc w:val="both"/>
    </w:pPr>
    <w:rPr>
      <w:rFonts w:ascii="Courier New" w:hAnsi="Courier New" w:cs="Courier New"/>
      <w:spacing w:val="-5"/>
      <w:sz w:val="20"/>
      <w:szCs w:val="20"/>
      <w:lang w:eastAsia="zh-CN"/>
    </w:rPr>
  </w:style>
  <w:style w:type="paragraph" w:styleId="afffffffffffff1">
    <w:name w:val="E-mail Signature"/>
    <w:basedOn w:val="a1"/>
    <w:link w:val="1ffffe"/>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1ffffe">
    <w:name w:val="Электронная подпись Знак1"/>
    <w:link w:val="afffffffffffff1"/>
    <w:rsid w:val="0020573C"/>
    <w:rPr>
      <w:rFonts w:ascii="Arial" w:hAnsi="Arial" w:cs="Arial"/>
      <w:spacing w:val="-5"/>
      <w:lang w:eastAsia="zh-CN"/>
    </w:rPr>
  </w:style>
  <w:style w:type="paragraph" w:customStyle="1" w:styleId="afffffffffffff2">
    <w:name w:val="Обычный в таблице"/>
    <w:basedOn w:val="a1"/>
    <w:rsid w:val="0020573C"/>
    <w:pPr>
      <w:suppressAutoHyphens/>
      <w:jc w:val="center"/>
    </w:pPr>
    <w:rPr>
      <w:rFonts w:ascii="Times New Roman" w:hAnsi="Times New Roman"/>
      <w:lang w:eastAsia="zh-CN"/>
    </w:rPr>
  </w:style>
  <w:style w:type="paragraph" w:customStyle="1" w:styleId="1fffff">
    <w:name w:val="Текст примечания1"/>
    <w:basedOn w:val="a1"/>
    <w:rsid w:val="0020573C"/>
    <w:pPr>
      <w:suppressAutoHyphens/>
      <w:spacing w:line="360" w:lineRule="auto"/>
      <w:ind w:firstLine="680"/>
      <w:jc w:val="both"/>
    </w:pPr>
    <w:rPr>
      <w:rFonts w:ascii="Times New Roman" w:hAnsi="Times New Roman"/>
      <w:sz w:val="20"/>
      <w:szCs w:val="20"/>
      <w:lang w:eastAsia="zh-CN"/>
    </w:rPr>
  </w:style>
  <w:style w:type="character" w:customStyle="1" w:styleId="1fffff0">
    <w:name w:val="Текст примечания Знак1"/>
    <w:basedOn w:val="a2"/>
    <w:uiPriority w:val="99"/>
    <w:rsid w:val="0020573C"/>
  </w:style>
  <w:style w:type="character" w:customStyle="1" w:styleId="1fffff1">
    <w:name w:val="Тема примечания Знак1"/>
    <w:rsid w:val="0020573C"/>
    <w:rPr>
      <w:b/>
      <w:bCs/>
      <w:lang w:eastAsia="zh-CN"/>
    </w:rPr>
  </w:style>
  <w:style w:type="character" w:customStyle="1" w:styleId="1fffff2">
    <w:name w:val="Текст выноски Знак1"/>
    <w:uiPriority w:val="99"/>
    <w:rsid w:val="0020573C"/>
    <w:rPr>
      <w:rFonts w:ascii="Tahoma" w:hAnsi="Tahoma" w:cs="Tahoma"/>
      <w:sz w:val="16"/>
      <w:szCs w:val="16"/>
    </w:rPr>
  </w:style>
  <w:style w:type="paragraph" w:customStyle="1" w:styleId="1fffff3">
    <w:name w:val="Схема документа1"/>
    <w:basedOn w:val="a1"/>
    <w:rsid w:val="0020573C"/>
    <w:pPr>
      <w:shd w:val="clear" w:color="auto" w:fill="000080"/>
      <w:suppressAutoHyphens/>
      <w:spacing w:line="360" w:lineRule="auto"/>
      <w:ind w:firstLine="709"/>
      <w:jc w:val="both"/>
    </w:pPr>
    <w:rPr>
      <w:rFonts w:ascii="Tahoma" w:hAnsi="Tahoma" w:cs="Tahoma"/>
      <w:sz w:val="28"/>
      <w:szCs w:val="28"/>
      <w:lang w:eastAsia="zh-CN"/>
    </w:rPr>
  </w:style>
  <w:style w:type="paragraph" w:customStyle="1" w:styleId="afffffffffffff3">
    <w:name w:val="База заголовка"/>
    <w:basedOn w:val="a1"/>
    <w:next w:val="af7"/>
    <w:rsid w:val="0020573C"/>
    <w:pPr>
      <w:keepNext/>
      <w:keepLines/>
      <w:suppressAutoHyphens/>
      <w:spacing w:before="140" w:line="220" w:lineRule="atLeast"/>
      <w:ind w:left="1080" w:firstLine="709"/>
      <w:jc w:val="both"/>
    </w:pPr>
    <w:rPr>
      <w:rFonts w:ascii="Arial" w:hAnsi="Arial" w:cs="Arial"/>
      <w:spacing w:val="-4"/>
      <w:kern w:val="1"/>
      <w:sz w:val="22"/>
      <w:szCs w:val="22"/>
      <w:lang w:eastAsia="zh-CN"/>
    </w:rPr>
  </w:style>
  <w:style w:type="paragraph" w:customStyle="1" w:styleId="afffffffffffff4">
    <w:name w:val="Цитаты"/>
    <w:basedOn w:val="a1"/>
    <w:rsid w:val="0020573C"/>
    <w:pPr>
      <w:pBdr>
        <w:top w:val="single" w:sz="12" w:space="12" w:color="FFFFFF"/>
        <w:left w:val="single" w:sz="6" w:space="12" w:color="FFFFFF"/>
        <w:bottom w:val="single" w:sz="6" w:space="12" w:color="FFFFFF"/>
        <w:right w:val="single" w:sz="6"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zh-CN"/>
    </w:rPr>
  </w:style>
  <w:style w:type="paragraph" w:customStyle="1" w:styleId="afffffffffffff5">
    <w:name w:val="Заголовок части"/>
    <w:basedOn w:val="a1"/>
    <w:rsid w:val="0020573C"/>
    <w:pPr>
      <w:shd w:val="clear" w:color="auto" w:fill="000000"/>
      <w:suppressAutoHyphens/>
      <w:spacing w:line="660" w:lineRule="exact"/>
      <w:ind w:firstLine="709"/>
      <w:jc w:val="center"/>
    </w:pPr>
    <w:rPr>
      <w:rFonts w:ascii="Arial Black" w:hAnsi="Arial Black" w:cs="Arial Black"/>
      <w:color w:val="FFFFFF"/>
      <w:spacing w:val="-40"/>
      <w:sz w:val="84"/>
      <w:szCs w:val="84"/>
      <w:lang w:eastAsia="zh-CN"/>
    </w:rPr>
  </w:style>
  <w:style w:type="paragraph" w:customStyle="1" w:styleId="afffffffffffff6">
    <w:name w:val="База сноски"/>
    <w:basedOn w:val="a1"/>
    <w:rsid w:val="0020573C"/>
    <w:pPr>
      <w:keepLines/>
      <w:suppressAutoHyphens/>
      <w:spacing w:line="200" w:lineRule="atLeast"/>
      <w:ind w:left="1080" w:firstLine="709"/>
      <w:jc w:val="both"/>
    </w:pPr>
    <w:rPr>
      <w:rFonts w:ascii="Arial" w:hAnsi="Arial" w:cs="Arial"/>
      <w:spacing w:val="-5"/>
      <w:sz w:val="16"/>
      <w:szCs w:val="16"/>
      <w:lang w:eastAsia="zh-CN"/>
    </w:rPr>
  </w:style>
  <w:style w:type="paragraph" w:customStyle="1" w:styleId="afffffffffffff7">
    <w:name w:val="Заголовок титульного листа"/>
    <w:basedOn w:val="a1"/>
    <w:next w:val="a1"/>
    <w:rsid w:val="0020573C"/>
    <w:pPr>
      <w:suppressAutoHyphens/>
      <w:spacing w:line="360" w:lineRule="auto"/>
      <w:ind w:left="3060"/>
      <w:jc w:val="right"/>
    </w:pPr>
    <w:rPr>
      <w:rFonts w:ascii="Times New Roman" w:hAnsi="Times New Roman"/>
      <w:b/>
      <w:caps/>
      <w:lang w:eastAsia="zh-CN"/>
    </w:rPr>
  </w:style>
  <w:style w:type="paragraph" w:customStyle="1" w:styleId="afffffffffffff8">
    <w:name w:val="База верхнего колонтитула"/>
    <w:basedOn w:val="a1"/>
    <w:rsid w:val="0020573C"/>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zh-CN"/>
    </w:rPr>
  </w:style>
  <w:style w:type="paragraph" w:customStyle="1" w:styleId="afffffffffffff9">
    <w:name w:val="Верхний колонтитул (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a">
    <w:name w:val="Верхний колонтитул (первый)"/>
    <w:basedOn w:val="a5"/>
    <w:rsid w:val="0020573C"/>
    <w:pPr>
      <w:keepLines/>
      <w:pBdr>
        <w:top w:val="single" w:sz="6" w:space="2" w:color="000000"/>
      </w:pBdr>
      <w:tabs>
        <w:tab w:val="clear" w:pos="4677"/>
        <w:tab w:val="clear" w:pos="9355"/>
        <w:tab w:val="center" w:pos="4320"/>
        <w:tab w:val="right" w:pos="8640"/>
      </w:tabs>
      <w:suppressAutoHyphens/>
      <w:spacing w:line="190" w:lineRule="atLeast"/>
      <w:ind w:left="1080" w:firstLine="709"/>
      <w:jc w:val="right"/>
    </w:pPr>
    <w:rPr>
      <w:rFonts w:cs="Arial"/>
      <w:caps/>
      <w:spacing w:val="-5"/>
      <w:sz w:val="15"/>
      <w:szCs w:val="15"/>
      <w:lang w:eastAsia="zh-CN"/>
    </w:rPr>
  </w:style>
  <w:style w:type="paragraph" w:customStyle="1" w:styleId="afffffffffffffb">
    <w:name w:val="Верхний колонтитул (нечетный)"/>
    <w:basedOn w:val="a5"/>
    <w:rsid w:val="0020573C"/>
    <w:pPr>
      <w:keepLines/>
      <w:pBdr>
        <w:bottom w:val="single" w:sz="6" w:space="1" w:color="000000"/>
      </w:pBdr>
      <w:tabs>
        <w:tab w:val="clear" w:pos="4677"/>
        <w:tab w:val="clear" w:pos="9355"/>
        <w:tab w:val="center" w:pos="4320"/>
        <w:tab w:val="right" w:pos="8640"/>
      </w:tabs>
      <w:suppressAutoHyphens/>
      <w:spacing w:after="600" w:line="190" w:lineRule="atLeast"/>
      <w:ind w:left="1080" w:firstLine="709"/>
      <w:jc w:val="both"/>
    </w:pPr>
    <w:rPr>
      <w:rFonts w:cs="Arial"/>
      <w:caps/>
      <w:spacing w:val="-5"/>
      <w:sz w:val="15"/>
      <w:szCs w:val="15"/>
      <w:lang w:eastAsia="zh-CN"/>
    </w:rPr>
  </w:style>
  <w:style w:type="paragraph" w:customStyle="1" w:styleId="afffffffffffffc">
    <w:name w:val="База указателя"/>
    <w:basedOn w:val="a1"/>
    <w:rsid w:val="0020573C"/>
    <w:pPr>
      <w:suppressAutoHyphens/>
      <w:spacing w:line="240" w:lineRule="atLeast"/>
      <w:ind w:left="360" w:hanging="360"/>
      <w:jc w:val="both"/>
    </w:pPr>
    <w:rPr>
      <w:rFonts w:ascii="Arial" w:hAnsi="Arial" w:cs="Arial"/>
      <w:spacing w:val="-5"/>
      <w:sz w:val="18"/>
      <w:szCs w:val="18"/>
      <w:lang w:eastAsia="zh-CN"/>
    </w:rPr>
  </w:style>
  <w:style w:type="paragraph" w:customStyle="1" w:styleId="1fffff4">
    <w:name w:val="Шапка1"/>
    <w:basedOn w:val="af7"/>
    <w:rsid w:val="0020573C"/>
    <w:pPr>
      <w:keepLines/>
      <w:tabs>
        <w:tab w:val="left" w:pos="3600"/>
        <w:tab w:val="left" w:pos="4680"/>
      </w:tabs>
      <w:spacing w:line="280" w:lineRule="exact"/>
      <w:ind w:left="1080" w:right="2160" w:hanging="1080"/>
      <w:jc w:val="both"/>
    </w:pPr>
    <w:rPr>
      <w:rFonts w:ascii="Arial" w:hAnsi="Arial" w:cs="Arial"/>
      <w:sz w:val="22"/>
      <w:szCs w:val="22"/>
      <w:lang w:eastAsia="zh-CN"/>
    </w:rPr>
  </w:style>
  <w:style w:type="paragraph" w:customStyle="1" w:styleId="afffffffffffffd">
    <w:name w:val="База оглавления"/>
    <w:basedOn w:val="a1"/>
    <w:rsid w:val="0020573C"/>
    <w:pPr>
      <w:tabs>
        <w:tab w:val="right" w:leader="dot" w:pos="6480"/>
      </w:tabs>
      <w:suppressAutoHyphens/>
      <w:spacing w:after="240" w:line="240" w:lineRule="atLeast"/>
      <w:ind w:firstLine="709"/>
      <w:jc w:val="both"/>
    </w:pPr>
    <w:rPr>
      <w:rFonts w:ascii="Arial" w:hAnsi="Arial" w:cs="Arial"/>
      <w:spacing w:val="-5"/>
      <w:sz w:val="20"/>
      <w:szCs w:val="20"/>
      <w:lang w:eastAsia="zh-CN"/>
    </w:rPr>
  </w:style>
  <w:style w:type="paragraph" w:styleId="HTMLa">
    <w:name w:val="HTML Address"/>
    <w:basedOn w:val="a1"/>
    <w:link w:val="HTML11"/>
    <w:rsid w:val="0020573C"/>
    <w:pPr>
      <w:suppressAutoHyphens/>
      <w:spacing w:line="360" w:lineRule="auto"/>
      <w:ind w:left="1080" w:firstLine="709"/>
      <w:jc w:val="both"/>
    </w:pPr>
    <w:rPr>
      <w:rFonts w:ascii="Arial" w:hAnsi="Arial" w:cs="Arial"/>
      <w:i/>
      <w:iCs/>
      <w:spacing w:val="-5"/>
      <w:sz w:val="20"/>
      <w:szCs w:val="20"/>
      <w:lang w:eastAsia="zh-CN"/>
    </w:rPr>
  </w:style>
  <w:style w:type="character" w:customStyle="1" w:styleId="HTML11">
    <w:name w:val="Адрес HTML Знак1"/>
    <w:link w:val="HTMLa"/>
    <w:rsid w:val="0020573C"/>
    <w:rPr>
      <w:rFonts w:ascii="Arial" w:hAnsi="Arial" w:cs="Arial"/>
      <w:i/>
      <w:iCs/>
      <w:spacing w:val="-5"/>
      <w:lang w:eastAsia="zh-CN"/>
    </w:rPr>
  </w:style>
  <w:style w:type="paragraph" w:styleId="afffffffffffffe">
    <w:name w:val="envelope address"/>
    <w:basedOn w:val="a1"/>
    <w:rsid w:val="0020573C"/>
    <w:pPr>
      <w:suppressAutoHyphens/>
      <w:spacing w:line="360" w:lineRule="auto"/>
      <w:ind w:left="2880" w:firstLine="709"/>
      <w:jc w:val="both"/>
    </w:pPr>
    <w:rPr>
      <w:rFonts w:ascii="Arial" w:hAnsi="Arial" w:cs="Arial"/>
      <w:spacing w:val="-5"/>
      <w:sz w:val="28"/>
      <w:szCs w:val="28"/>
      <w:lang w:eastAsia="zh-CN"/>
    </w:rPr>
  </w:style>
  <w:style w:type="paragraph" w:customStyle="1" w:styleId="1fffff5">
    <w:name w:val="Дата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6">
    <w:name w:val="Заголовок записки1"/>
    <w:basedOn w:val="a1"/>
    <w:next w:val="a1"/>
    <w:rsid w:val="0020573C"/>
    <w:pPr>
      <w:suppressAutoHyphens/>
      <w:spacing w:line="360" w:lineRule="auto"/>
      <w:ind w:left="1080" w:firstLine="709"/>
      <w:jc w:val="both"/>
    </w:pPr>
    <w:rPr>
      <w:rFonts w:ascii="Arial" w:hAnsi="Arial" w:cs="Arial"/>
      <w:spacing w:val="-5"/>
      <w:sz w:val="20"/>
      <w:szCs w:val="20"/>
      <w:lang w:eastAsia="zh-CN"/>
    </w:rPr>
  </w:style>
  <w:style w:type="paragraph" w:customStyle="1" w:styleId="1fffff7">
    <w:name w:val="Красная строка1"/>
    <w:basedOn w:val="af7"/>
    <w:rsid w:val="0020573C"/>
    <w:pPr>
      <w:spacing w:line="360" w:lineRule="auto"/>
      <w:ind w:left="1080" w:firstLine="210"/>
      <w:jc w:val="both"/>
    </w:pPr>
    <w:rPr>
      <w:rFonts w:ascii="Arial" w:hAnsi="Arial" w:cs="Arial"/>
      <w:spacing w:val="-5"/>
      <w:sz w:val="20"/>
      <w:szCs w:val="20"/>
      <w:lang w:eastAsia="zh-CN"/>
    </w:rPr>
  </w:style>
  <w:style w:type="paragraph" w:customStyle="1" w:styleId="Caption1">
    <w:name w:val="Caption1"/>
    <w:basedOn w:val="a1"/>
    <w:rsid w:val="0020573C"/>
    <w:pPr>
      <w:suppressAutoHyphens/>
      <w:spacing w:line="360" w:lineRule="auto"/>
      <w:ind w:left="1080" w:firstLine="709"/>
      <w:jc w:val="both"/>
    </w:pPr>
    <w:rPr>
      <w:rFonts w:ascii="Arial" w:hAnsi="Arial" w:cs="Arial"/>
      <w:spacing w:val="-5"/>
      <w:sz w:val="20"/>
      <w:szCs w:val="20"/>
      <w:lang w:eastAsia="zh-CN"/>
    </w:rPr>
  </w:style>
  <w:style w:type="character" w:customStyle="1" w:styleId="43">
    <w:name w:val="Оглавление 4 Знак"/>
    <w:link w:val="42"/>
    <w:rsid w:val="0020573C"/>
    <w:rPr>
      <w:rFonts w:ascii="Times New Roman" w:hAnsi="Times New Roman"/>
      <w:i/>
      <w:noProof/>
      <w:snapToGrid w:val="0"/>
      <w:sz w:val="28"/>
      <w:szCs w:val="28"/>
    </w:rPr>
  </w:style>
  <w:style w:type="paragraph" w:customStyle="1" w:styleId="1fffff8">
    <w:name w:val="Марки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1fffff9">
    <w:name w:val="Нумерованный список1"/>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Sc">
    <w:name w:val="S_Обычный в таблице"/>
    <w:basedOn w:val="a1"/>
    <w:rsid w:val="0020573C"/>
    <w:pPr>
      <w:suppressAutoHyphens/>
      <w:spacing w:line="360" w:lineRule="auto"/>
      <w:jc w:val="both"/>
    </w:pPr>
    <w:rPr>
      <w:rFonts w:ascii="Times New Roman" w:hAnsi="Times New Roman"/>
      <w:lang w:eastAsia="zh-CN"/>
    </w:rPr>
  </w:style>
  <w:style w:type="paragraph" w:customStyle="1" w:styleId="Sd">
    <w:name w:val="S_Титульный"/>
    <w:basedOn w:val="afffffffffffff7"/>
    <w:rsid w:val="0020573C"/>
  </w:style>
  <w:style w:type="paragraph" w:customStyle="1" w:styleId="Se">
    <w:name w:val="S_Обычный с подчеркиванием"/>
    <w:basedOn w:val="a1"/>
    <w:rsid w:val="0020573C"/>
    <w:pPr>
      <w:suppressAutoHyphens/>
      <w:spacing w:line="360" w:lineRule="auto"/>
      <w:ind w:firstLine="709"/>
      <w:jc w:val="both"/>
    </w:pPr>
    <w:rPr>
      <w:rFonts w:ascii="Times New Roman" w:hAnsi="Times New Roman"/>
      <w:u w:val="single"/>
      <w:lang w:eastAsia="zh-CN"/>
    </w:rPr>
  </w:style>
  <w:style w:type="paragraph" w:customStyle="1" w:styleId="S222">
    <w:name w:val="Стиль S_Маркированный + полужирный Первая строка:  222 см"/>
    <w:basedOn w:val="Sb"/>
    <w:rsid w:val="0020573C"/>
    <w:pPr>
      <w:tabs>
        <w:tab w:val="left" w:pos="1619"/>
      </w:tabs>
      <w:ind w:left="1619" w:hanging="360"/>
    </w:pPr>
    <w:rPr>
      <w:b w:val="0"/>
      <w:bCs/>
      <w:szCs w:val="20"/>
    </w:rPr>
  </w:style>
  <w:style w:type="paragraph" w:customStyle="1" w:styleId="affffffffffffff">
    <w:name w:val="Обычный в таблице Знак"/>
    <w:basedOn w:val="a1"/>
    <w:rsid w:val="0020573C"/>
    <w:pPr>
      <w:suppressAutoHyphens/>
      <w:spacing w:line="360" w:lineRule="auto"/>
      <w:ind w:hanging="6"/>
      <w:jc w:val="center"/>
    </w:pPr>
    <w:rPr>
      <w:rFonts w:ascii="Times New Roman" w:hAnsi="Times New Roman"/>
      <w:lang w:eastAsia="zh-CN"/>
    </w:rPr>
  </w:style>
  <w:style w:type="paragraph" w:customStyle="1" w:styleId="Sf">
    <w:name w:val="S_Обычный Знак Знак"/>
    <w:basedOn w:val="a1"/>
    <w:rsid w:val="0020573C"/>
    <w:pPr>
      <w:suppressAutoHyphens/>
      <w:spacing w:line="360" w:lineRule="auto"/>
      <w:ind w:firstLine="709"/>
      <w:jc w:val="both"/>
    </w:pPr>
    <w:rPr>
      <w:rFonts w:ascii="Times New Roman" w:hAnsi="Times New Roman"/>
      <w:lang w:eastAsia="zh-CN"/>
    </w:rPr>
  </w:style>
  <w:style w:type="paragraph" w:customStyle="1" w:styleId="Sf0">
    <w:name w:val="S_Заголовок таблицы"/>
    <w:basedOn w:val="a1"/>
    <w:rsid w:val="0020573C"/>
    <w:pPr>
      <w:suppressAutoHyphens/>
      <w:spacing w:line="360" w:lineRule="auto"/>
      <w:ind w:firstLine="709"/>
      <w:jc w:val="center"/>
    </w:pPr>
    <w:rPr>
      <w:rFonts w:ascii="Times New Roman" w:hAnsi="Times New Roman"/>
      <w:u w:val="single"/>
      <w:lang w:eastAsia="zh-CN"/>
    </w:rPr>
  </w:style>
  <w:style w:type="paragraph" w:customStyle="1" w:styleId="224">
    <w:name w:val="Основной текст 22"/>
    <w:basedOn w:val="a1"/>
    <w:rsid w:val="0020573C"/>
    <w:pPr>
      <w:suppressAutoHyphens/>
      <w:spacing w:line="360" w:lineRule="auto"/>
      <w:ind w:left="426" w:hanging="426"/>
      <w:jc w:val="both"/>
    </w:pPr>
    <w:rPr>
      <w:rFonts w:ascii="Times New Roman" w:hAnsi="Times New Roman"/>
      <w:b/>
      <w:sz w:val="28"/>
      <w:szCs w:val="20"/>
      <w:lang w:eastAsia="zh-CN"/>
    </w:rPr>
  </w:style>
  <w:style w:type="paragraph" w:customStyle="1" w:styleId="2fff1">
    <w:name w:val="Цитата2"/>
    <w:basedOn w:val="a1"/>
    <w:rsid w:val="0020573C"/>
    <w:pPr>
      <w:suppressAutoHyphens/>
      <w:spacing w:line="360" w:lineRule="auto"/>
      <w:ind w:left="526" w:right="43" w:firstLine="709"/>
      <w:jc w:val="both"/>
    </w:pPr>
    <w:rPr>
      <w:rFonts w:ascii="Times New Roman" w:hAnsi="Times New Roman"/>
      <w:sz w:val="28"/>
      <w:szCs w:val="20"/>
      <w:lang w:eastAsia="zh-CN"/>
    </w:rPr>
  </w:style>
  <w:style w:type="paragraph" w:customStyle="1" w:styleId="2fff2">
    <w:name w:val="Марки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2fff3">
    <w:name w:val="Нумерованный список2"/>
    <w:basedOn w:val="a1"/>
    <w:rsid w:val="0020573C"/>
    <w:pPr>
      <w:suppressAutoHyphens/>
      <w:spacing w:before="280" w:after="280" w:line="360" w:lineRule="auto"/>
      <w:ind w:firstLine="709"/>
      <w:jc w:val="both"/>
    </w:pPr>
    <w:rPr>
      <w:rFonts w:ascii="Times New Roman" w:hAnsi="Times New Roman"/>
      <w:sz w:val="28"/>
      <w:lang w:eastAsia="zh-CN"/>
    </w:rPr>
  </w:style>
  <w:style w:type="paragraph" w:customStyle="1" w:styleId="affffffffffffff0">
    <w:name w:val="Второстепенный текст"/>
    <w:basedOn w:val="a1"/>
    <w:rsid w:val="0020573C"/>
    <w:pPr>
      <w:suppressAutoHyphens/>
      <w:ind w:firstLine="284"/>
      <w:jc w:val="both"/>
    </w:pPr>
    <w:rPr>
      <w:rFonts w:ascii="Times New Roman" w:hAnsi="Times New Roman"/>
      <w:sz w:val="18"/>
      <w:szCs w:val="20"/>
      <w:lang w:eastAsia="zh-CN"/>
    </w:rPr>
  </w:style>
  <w:style w:type="paragraph" w:customStyle="1" w:styleId="affffffffffffff1">
    <w:name w:val="Отступ"/>
    <w:basedOn w:val="a1"/>
    <w:rsid w:val="0020573C"/>
    <w:pPr>
      <w:tabs>
        <w:tab w:val="left" w:pos="1429"/>
      </w:tabs>
      <w:suppressAutoHyphens/>
      <w:ind w:left="1134"/>
      <w:jc w:val="both"/>
    </w:pPr>
    <w:rPr>
      <w:rFonts w:ascii="Arial" w:hAnsi="Arial" w:cs="Arial"/>
      <w:lang w:eastAsia="zh-CN"/>
    </w:rPr>
  </w:style>
  <w:style w:type="paragraph" w:styleId="1fffffa">
    <w:name w:val="index 1"/>
    <w:basedOn w:val="a1"/>
    <w:next w:val="a1"/>
    <w:rsid w:val="0020573C"/>
    <w:pPr>
      <w:suppressAutoHyphens/>
      <w:spacing w:line="360" w:lineRule="auto"/>
      <w:ind w:left="240" w:hanging="240"/>
      <w:jc w:val="both"/>
    </w:pPr>
    <w:rPr>
      <w:rFonts w:ascii="Times New Roman" w:hAnsi="Times New Roman"/>
      <w:lang w:eastAsia="zh-CN"/>
    </w:rPr>
  </w:style>
  <w:style w:type="paragraph" w:customStyle="1" w:styleId="1fffffb">
    <w:name w:val="Таблица 1"/>
    <w:basedOn w:val="a1"/>
    <w:rsid w:val="0020573C"/>
    <w:pPr>
      <w:suppressAutoHyphens/>
      <w:spacing w:line="360" w:lineRule="auto"/>
      <w:ind w:left="142"/>
      <w:jc w:val="right"/>
    </w:pPr>
    <w:rPr>
      <w:rFonts w:ascii="Times New Roman" w:hAnsi="Times New Roman"/>
      <w:lang w:eastAsia="zh-CN"/>
    </w:rPr>
  </w:style>
  <w:style w:type="paragraph" w:customStyle="1" w:styleId="affffffffffffff2">
    <w:name w:val="Основной"/>
    <w:basedOn w:val="a1"/>
    <w:rsid w:val="0020573C"/>
    <w:pPr>
      <w:suppressAutoHyphens/>
      <w:ind w:firstLine="709"/>
      <w:jc w:val="both"/>
    </w:pPr>
    <w:rPr>
      <w:rFonts w:ascii="Times New Roman" w:hAnsi="Times New Roman"/>
      <w:color w:val="000000"/>
      <w:lang w:eastAsia="zh-CN"/>
    </w:rPr>
  </w:style>
  <w:style w:type="paragraph" w:customStyle="1" w:styleId="S1140">
    <w:name w:val="Стиль S_Заголовок 1 + 14 пт"/>
    <w:basedOn w:val="S12"/>
    <w:rsid w:val="0020573C"/>
    <w:pPr>
      <w:tabs>
        <w:tab w:val="clear" w:pos="360"/>
      </w:tabs>
      <w:spacing w:line="240" w:lineRule="auto"/>
      <w:ind w:left="0" w:firstLine="0"/>
    </w:pPr>
    <w:rPr>
      <w:bCs/>
      <w:sz w:val="28"/>
    </w:rPr>
  </w:style>
  <w:style w:type="paragraph" w:customStyle="1" w:styleId="affffffffffffff3">
    <w:name w:val="основной текст"/>
    <w:basedOn w:val="a1"/>
    <w:rsid w:val="0020573C"/>
    <w:pPr>
      <w:suppressAutoHyphens/>
      <w:spacing w:after="120"/>
      <w:ind w:firstLine="851"/>
      <w:jc w:val="both"/>
    </w:pPr>
    <w:rPr>
      <w:rFonts w:ascii="Arial" w:hAnsi="Arial" w:cs="Arial"/>
      <w:sz w:val="28"/>
      <w:szCs w:val="20"/>
      <w:lang w:eastAsia="zh-CN"/>
    </w:rPr>
  </w:style>
  <w:style w:type="paragraph" w:customStyle="1" w:styleId="affffffffffffff4">
    <w:name w:val="Стиль Основной шрифт абзаца +"/>
    <w:basedOn w:val="affffffffffffff3"/>
    <w:rsid w:val="0020573C"/>
    <w:rPr>
      <w:rFonts w:ascii="Times New Roman" w:hAnsi="Times New Roman" w:cs="Times New Roman"/>
      <w:sz w:val="24"/>
    </w:rPr>
  </w:style>
  <w:style w:type="paragraph" w:customStyle="1" w:styleId="2fff4">
    <w:name w:val="_Заголовок 2"/>
    <w:basedOn w:val="2"/>
    <w:next w:val="2"/>
    <w:rsid w:val="0020573C"/>
    <w:pPr>
      <w:keepNext w:val="0"/>
      <w:suppressAutoHyphens/>
      <w:spacing w:before="0" w:after="0"/>
      <w:ind w:left="360" w:right="202"/>
      <w:jc w:val="center"/>
    </w:pPr>
    <w:rPr>
      <w:rFonts w:ascii="Times New Roman" w:hAnsi="Times New Roman"/>
      <w:bCs w:val="0"/>
      <w:i w:val="0"/>
      <w:iCs w:val="0"/>
      <w:lang w:eastAsia="zh-CN"/>
    </w:rPr>
  </w:style>
  <w:style w:type="paragraph" w:customStyle="1" w:styleId="OTCHET00">
    <w:name w:val="OTCHET_00"/>
    <w:basedOn w:val="2ff8"/>
    <w:rsid w:val="0020573C"/>
    <w:pPr>
      <w:tabs>
        <w:tab w:val="left" w:pos="709"/>
      </w:tabs>
      <w:spacing w:line="360" w:lineRule="auto"/>
      <w:jc w:val="both"/>
    </w:pPr>
    <w:rPr>
      <w:szCs w:val="20"/>
    </w:rPr>
  </w:style>
  <w:style w:type="paragraph" w:customStyle="1" w:styleId="affffffffffffff5">
    <w:name w:val="Стиль"/>
    <w:rsid w:val="0020573C"/>
    <w:pPr>
      <w:widowControl w:val="0"/>
      <w:suppressAutoHyphens/>
      <w:autoSpaceDE w:val="0"/>
    </w:pPr>
    <w:rPr>
      <w:rFonts w:ascii="Times New Roman" w:hAnsi="Times New Roman"/>
      <w:sz w:val="24"/>
      <w:szCs w:val="24"/>
      <w:lang w:eastAsia="zh-CN"/>
    </w:rPr>
  </w:style>
  <w:style w:type="paragraph" w:customStyle="1" w:styleId="S22">
    <w:name w:val="Стиль Стиль S_Заголовок 2 + все прописные + не все прописные"/>
    <w:basedOn w:val="a1"/>
    <w:rsid w:val="0020573C"/>
    <w:pPr>
      <w:tabs>
        <w:tab w:val="left" w:pos="720"/>
      </w:tabs>
      <w:suppressAutoHyphens/>
      <w:ind w:left="720" w:hanging="360"/>
      <w:jc w:val="both"/>
    </w:pPr>
    <w:rPr>
      <w:rFonts w:ascii="Times New Roman" w:hAnsi="Times New Roman"/>
      <w:b/>
      <w:bCs/>
      <w:sz w:val="28"/>
      <w:lang w:eastAsia="zh-CN"/>
    </w:rPr>
  </w:style>
  <w:style w:type="paragraph" w:customStyle="1" w:styleId="144">
    <w:name w:val="Стиль14"/>
    <w:basedOn w:val="a1"/>
    <w:rsid w:val="0020573C"/>
    <w:pPr>
      <w:suppressAutoHyphens/>
      <w:spacing w:line="264" w:lineRule="auto"/>
      <w:ind w:firstLine="720"/>
      <w:jc w:val="both"/>
    </w:pPr>
    <w:rPr>
      <w:rFonts w:ascii="Times New Roman" w:hAnsi="Times New Roman"/>
      <w:sz w:val="28"/>
      <w:szCs w:val="28"/>
      <w:lang w:eastAsia="zh-CN"/>
    </w:rPr>
  </w:style>
  <w:style w:type="paragraph" w:customStyle="1" w:styleId="affffffffffffff6">
    <w:name w:val="Маркерованный"/>
    <w:basedOn w:val="affffffffffffff2"/>
    <w:next w:val="affffffffffffff2"/>
    <w:rsid w:val="0020573C"/>
    <w:pPr>
      <w:tabs>
        <w:tab w:val="num" w:pos="284"/>
      </w:tabs>
    </w:pPr>
    <w:rPr>
      <w:color w:val="auto"/>
      <w:sz w:val="28"/>
      <w:szCs w:val="28"/>
    </w:rPr>
  </w:style>
  <w:style w:type="paragraph" w:customStyle="1" w:styleId="affffffffffffff7">
    <w:name w:val="Список_"/>
    <w:basedOn w:val="affffffffffffff2"/>
    <w:rsid w:val="0020573C"/>
    <w:pPr>
      <w:tabs>
        <w:tab w:val="num" w:pos="618"/>
      </w:tabs>
      <w:ind w:left="334"/>
    </w:pPr>
    <w:rPr>
      <w:color w:val="auto"/>
      <w:sz w:val="28"/>
      <w:szCs w:val="28"/>
    </w:rPr>
  </w:style>
  <w:style w:type="paragraph" w:customStyle="1" w:styleId="content">
    <w:name w:val="content"/>
    <w:basedOn w:val="a1"/>
    <w:rsid w:val="0020573C"/>
    <w:pPr>
      <w:suppressAutoHyphens/>
      <w:spacing w:before="280" w:after="280"/>
    </w:pPr>
    <w:rPr>
      <w:rFonts w:ascii="Times New Roman" w:hAnsi="Times New Roman"/>
      <w:lang w:eastAsia="zh-CN"/>
    </w:rPr>
  </w:style>
  <w:style w:type="paragraph" w:customStyle="1" w:styleId="materials">
    <w:name w:val="materials"/>
    <w:basedOn w:val="a1"/>
    <w:rsid w:val="0020573C"/>
    <w:pPr>
      <w:suppressAutoHyphens/>
      <w:spacing w:before="280" w:after="280"/>
    </w:pPr>
    <w:rPr>
      <w:rFonts w:ascii="Arial" w:hAnsi="Arial" w:cs="Arial"/>
      <w:color w:val="000055"/>
      <w:sz w:val="23"/>
      <w:szCs w:val="23"/>
      <w:lang w:eastAsia="zh-CN"/>
    </w:rPr>
  </w:style>
  <w:style w:type="paragraph" w:customStyle="1" w:styleId="1fffffc">
    <w:name w:val="Знак Знак Знак Знак Знак1 Знак"/>
    <w:basedOn w:val="a1"/>
    <w:rsid w:val="0020573C"/>
    <w:pPr>
      <w:suppressAutoHyphens/>
      <w:spacing w:after="160" w:line="240" w:lineRule="exact"/>
    </w:pPr>
    <w:rPr>
      <w:rFonts w:ascii="Verdana" w:hAnsi="Verdana" w:cs="Verdana"/>
      <w:lang w:val="en-US" w:eastAsia="zh-CN"/>
    </w:rPr>
  </w:style>
  <w:style w:type="paragraph" w:customStyle="1" w:styleId="Style3">
    <w:name w:val="Style3"/>
    <w:basedOn w:val="a1"/>
    <w:rsid w:val="0020573C"/>
    <w:pPr>
      <w:widowControl w:val="0"/>
      <w:suppressAutoHyphens/>
      <w:autoSpaceDE w:val="0"/>
      <w:spacing w:line="216" w:lineRule="exact"/>
      <w:jc w:val="center"/>
    </w:pPr>
    <w:rPr>
      <w:rFonts w:ascii="Times New Roman" w:hAnsi="Times New Roman"/>
      <w:lang w:eastAsia="zh-CN"/>
    </w:rPr>
  </w:style>
  <w:style w:type="paragraph" w:customStyle="1" w:styleId="Style4">
    <w:name w:val="Style4"/>
    <w:basedOn w:val="a1"/>
    <w:rsid w:val="0020573C"/>
    <w:pPr>
      <w:widowControl w:val="0"/>
      <w:suppressAutoHyphens/>
      <w:autoSpaceDE w:val="0"/>
    </w:pPr>
    <w:rPr>
      <w:rFonts w:ascii="Times New Roman" w:hAnsi="Times New Roman"/>
      <w:lang w:eastAsia="zh-CN"/>
    </w:rPr>
  </w:style>
  <w:style w:type="paragraph" w:customStyle="1" w:styleId="Style7">
    <w:name w:val="Style7"/>
    <w:basedOn w:val="a1"/>
    <w:rsid w:val="0020573C"/>
    <w:pPr>
      <w:widowControl w:val="0"/>
      <w:suppressAutoHyphens/>
      <w:autoSpaceDE w:val="0"/>
    </w:pPr>
    <w:rPr>
      <w:rFonts w:ascii="Times New Roman" w:hAnsi="Times New Roman"/>
      <w:lang w:eastAsia="zh-CN"/>
    </w:rPr>
  </w:style>
  <w:style w:type="paragraph" w:customStyle="1" w:styleId="Style6">
    <w:name w:val="Style6"/>
    <w:basedOn w:val="a1"/>
    <w:rsid w:val="0020573C"/>
    <w:pPr>
      <w:widowControl w:val="0"/>
      <w:suppressAutoHyphens/>
      <w:autoSpaceDE w:val="0"/>
    </w:pPr>
    <w:rPr>
      <w:rFonts w:ascii="Times New Roman" w:hAnsi="Times New Roman"/>
      <w:lang w:eastAsia="zh-CN"/>
    </w:rPr>
  </w:style>
  <w:style w:type="paragraph" w:customStyle="1" w:styleId="Style5">
    <w:name w:val="Style5"/>
    <w:basedOn w:val="a1"/>
    <w:rsid w:val="0020573C"/>
    <w:pPr>
      <w:widowControl w:val="0"/>
      <w:suppressAutoHyphens/>
      <w:autoSpaceDE w:val="0"/>
    </w:pPr>
    <w:rPr>
      <w:rFonts w:ascii="Times New Roman" w:hAnsi="Times New Roman"/>
      <w:lang w:eastAsia="zh-CN"/>
    </w:rPr>
  </w:style>
  <w:style w:type="paragraph" w:customStyle="1" w:styleId="Style15">
    <w:name w:val="Style15"/>
    <w:basedOn w:val="a1"/>
    <w:rsid w:val="0020573C"/>
    <w:pPr>
      <w:widowControl w:val="0"/>
      <w:suppressAutoHyphens/>
      <w:autoSpaceDE w:val="0"/>
    </w:pPr>
    <w:rPr>
      <w:rFonts w:ascii="Times New Roman" w:hAnsi="Times New Roman"/>
      <w:lang w:eastAsia="zh-CN"/>
    </w:rPr>
  </w:style>
  <w:style w:type="paragraph" w:customStyle="1" w:styleId="Style11">
    <w:name w:val="Style11"/>
    <w:basedOn w:val="a1"/>
    <w:rsid w:val="0020573C"/>
    <w:pPr>
      <w:widowControl w:val="0"/>
      <w:suppressAutoHyphens/>
      <w:autoSpaceDE w:val="0"/>
    </w:pPr>
    <w:rPr>
      <w:rFonts w:ascii="Times New Roman" w:hAnsi="Times New Roman"/>
      <w:lang w:eastAsia="zh-CN"/>
    </w:rPr>
  </w:style>
  <w:style w:type="paragraph" w:customStyle="1" w:styleId="Style2">
    <w:name w:val="Style2"/>
    <w:basedOn w:val="a1"/>
    <w:rsid w:val="0020573C"/>
    <w:pPr>
      <w:widowControl w:val="0"/>
      <w:suppressAutoHyphens/>
      <w:autoSpaceDE w:val="0"/>
    </w:pPr>
    <w:rPr>
      <w:rFonts w:ascii="Times New Roman" w:hAnsi="Times New Roman"/>
      <w:lang w:eastAsia="zh-CN"/>
    </w:rPr>
  </w:style>
  <w:style w:type="paragraph" w:customStyle="1" w:styleId="Style8">
    <w:name w:val="Style8"/>
    <w:basedOn w:val="a1"/>
    <w:rsid w:val="0020573C"/>
    <w:pPr>
      <w:widowControl w:val="0"/>
      <w:suppressAutoHyphens/>
      <w:autoSpaceDE w:val="0"/>
      <w:spacing w:line="182" w:lineRule="exact"/>
      <w:jc w:val="both"/>
    </w:pPr>
    <w:rPr>
      <w:rFonts w:ascii="Times New Roman" w:hAnsi="Times New Roman"/>
      <w:lang w:eastAsia="zh-CN"/>
    </w:rPr>
  </w:style>
  <w:style w:type="paragraph" w:customStyle="1" w:styleId="Style9">
    <w:name w:val="Style9"/>
    <w:basedOn w:val="a1"/>
    <w:rsid w:val="0020573C"/>
    <w:pPr>
      <w:widowControl w:val="0"/>
      <w:suppressAutoHyphens/>
      <w:autoSpaceDE w:val="0"/>
    </w:pPr>
    <w:rPr>
      <w:rFonts w:ascii="Times New Roman" w:hAnsi="Times New Roman"/>
      <w:lang w:eastAsia="zh-CN"/>
    </w:rPr>
  </w:style>
  <w:style w:type="paragraph" w:customStyle="1" w:styleId="family">
    <w:name w:val="family"/>
    <w:basedOn w:val="a1"/>
    <w:rsid w:val="0020573C"/>
    <w:pPr>
      <w:suppressAutoHyphens/>
      <w:spacing w:before="45" w:after="75"/>
      <w:ind w:firstLine="288"/>
      <w:jc w:val="center"/>
    </w:pPr>
    <w:rPr>
      <w:rFonts w:ascii="Times" w:hAnsi="Times" w:cs="Times"/>
      <w:b/>
      <w:bCs/>
      <w:i/>
      <w:iCs/>
      <w:sz w:val="23"/>
      <w:szCs w:val="23"/>
      <w:lang w:eastAsia="zh-CN"/>
    </w:rPr>
  </w:style>
  <w:style w:type="paragraph" w:customStyle="1" w:styleId="species">
    <w:name w:val="species"/>
    <w:basedOn w:val="a1"/>
    <w:rsid w:val="0020573C"/>
    <w:pPr>
      <w:suppressAutoHyphens/>
      <w:ind w:firstLine="288"/>
      <w:jc w:val="center"/>
    </w:pPr>
    <w:rPr>
      <w:rFonts w:ascii="Times New Roman" w:hAnsi="Times New Roman"/>
      <w:b/>
      <w:bCs/>
      <w:sz w:val="23"/>
      <w:szCs w:val="23"/>
      <w:lang w:eastAsia="zh-CN"/>
    </w:rPr>
  </w:style>
  <w:style w:type="paragraph" w:customStyle="1" w:styleId="Style12">
    <w:name w:val="Style12"/>
    <w:basedOn w:val="a1"/>
    <w:rsid w:val="0020573C"/>
    <w:pPr>
      <w:widowControl w:val="0"/>
      <w:suppressAutoHyphens/>
      <w:autoSpaceDE w:val="0"/>
    </w:pPr>
    <w:rPr>
      <w:rFonts w:ascii="Times New Roman" w:hAnsi="Times New Roman"/>
      <w:lang w:eastAsia="zh-CN"/>
    </w:rPr>
  </w:style>
  <w:style w:type="paragraph" w:customStyle="1" w:styleId="Style13">
    <w:name w:val="Style13"/>
    <w:basedOn w:val="a1"/>
    <w:rsid w:val="0020573C"/>
    <w:pPr>
      <w:widowControl w:val="0"/>
      <w:suppressAutoHyphens/>
      <w:autoSpaceDE w:val="0"/>
    </w:pPr>
    <w:rPr>
      <w:rFonts w:ascii="Times New Roman" w:hAnsi="Times New Roman"/>
      <w:lang w:eastAsia="zh-CN"/>
    </w:rPr>
  </w:style>
  <w:style w:type="paragraph" w:customStyle="1" w:styleId="Style14">
    <w:name w:val="Style14"/>
    <w:basedOn w:val="a1"/>
    <w:rsid w:val="0020573C"/>
    <w:pPr>
      <w:widowControl w:val="0"/>
      <w:suppressAutoHyphens/>
      <w:autoSpaceDE w:val="0"/>
    </w:pPr>
    <w:rPr>
      <w:rFonts w:ascii="Times New Roman" w:hAnsi="Times New Roman"/>
      <w:lang w:eastAsia="zh-CN"/>
    </w:rPr>
  </w:style>
  <w:style w:type="paragraph" w:customStyle="1" w:styleId="Style16">
    <w:name w:val="Style16"/>
    <w:basedOn w:val="a1"/>
    <w:rsid w:val="0020573C"/>
    <w:pPr>
      <w:widowControl w:val="0"/>
      <w:suppressAutoHyphens/>
      <w:autoSpaceDE w:val="0"/>
    </w:pPr>
    <w:rPr>
      <w:rFonts w:ascii="Times New Roman" w:hAnsi="Times New Roman"/>
      <w:lang w:eastAsia="zh-CN"/>
    </w:rPr>
  </w:style>
  <w:style w:type="paragraph" w:customStyle="1" w:styleId="Style17">
    <w:name w:val="Style17"/>
    <w:basedOn w:val="a1"/>
    <w:rsid w:val="0020573C"/>
    <w:pPr>
      <w:widowControl w:val="0"/>
      <w:suppressAutoHyphens/>
      <w:autoSpaceDE w:val="0"/>
    </w:pPr>
    <w:rPr>
      <w:rFonts w:ascii="Times New Roman" w:hAnsi="Times New Roman"/>
      <w:lang w:eastAsia="zh-CN"/>
    </w:rPr>
  </w:style>
  <w:style w:type="paragraph" w:customStyle="1" w:styleId="Style18">
    <w:name w:val="Style18"/>
    <w:basedOn w:val="a1"/>
    <w:rsid w:val="0020573C"/>
    <w:pPr>
      <w:widowControl w:val="0"/>
      <w:suppressAutoHyphens/>
      <w:autoSpaceDE w:val="0"/>
    </w:pPr>
    <w:rPr>
      <w:rFonts w:ascii="Times New Roman" w:hAnsi="Times New Roman"/>
      <w:lang w:eastAsia="zh-CN"/>
    </w:rPr>
  </w:style>
  <w:style w:type="paragraph" w:customStyle="1" w:styleId="Style20">
    <w:name w:val="Style20"/>
    <w:basedOn w:val="a1"/>
    <w:rsid w:val="0020573C"/>
    <w:pPr>
      <w:widowControl w:val="0"/>
      <w:suppressAutoHyphens/>
      <w:autoSpaceDE w:val="0"/>
      <w:spacing w:line="274" w:lineRule="exact"/>
    </w:pPr>
    <w:rPr>
      <w:rFonts w:ascii="Times New Roman" w:hAnsi="Times New Roman"/>
      <w:lang w:eastAsia="zh-CN"/>
    </w:rPr>
  </w:style>
  <w:style w:type="paragraph" w:customStyle="1" w:styleId="Style21">
    <w:name w:val="Style21"/>
    <w:basedOn w:val="a1"/>
    <w:rsid w:val="0020573C"/>
    <w:pPr>
      <w:widowControl w:val="0"/>
      <w:suppressAutoHyphens/>
      <w:autoSpaceDE w:val="0"/>
    </w:pPr>
    <w:rPr>
      <w:rFonts w:ascii="Times New Roman" w:hAnsi="Times New Roman"/>
      <w:lang w:eastAsia="zh-CN"/>
    </w:rPr>
  </w:style>
  <w:style w:type="paragraph" w:customStyle="1" w:styleId="Style22">
    <w:name w:val="Style22"/>
    <w:basedOn w:val="a1"/>
    <w:rsid w:val="0020573C"/>
    <w:pPr>
      <w:widowControl w:val="0"/>
      <w:suppressAutoHyphens/>
      <w:autoSpaceDE w:val="0"/>
    </w:pPr>
    <w:rPr>
      <w:rFonts w:ascii="Times New Roman" w:hAnsi="Times New Roman"/>
      <w:lang w:eastAsia="zh-CN"/>
    </w:rPr>
  </w:style>
  <w:style w:type="paragraph" w:customStyle="1" w:styleId="Style25">
    <w:name w:val="Style25"/>
    <w:basedOn w:val="a1"/>
    <w:rsid w:val="0020573C"/>
    <w:pPr>
      <w:widowControl w:val="0"/>
      <w:suppressAutoHyphens/>
      <w:autoSpaceDE w:val="0"/>
    </w:pPr>
    <w:rPr>
      <w:rFonts w:ascii="Times New Roman" w:hAnsi="Times New Roman"/>
      <w:lang w:eastAsia="zh-CN"/>
    </w:rPr>
  </w:style>
  <w:style w:type="paragraph" w:customStyle="1" w:styleId="Style19">
    <w:name w:val="Style19"/>
    <w:basedOn w:val="a1"/>
    <w:rsid w:val="0020573C"/>
    <w:pPr>
      <w:widowControl w:val="0"/>
      <w:suppressAutoHyphens/>
      <w:autoSpaceDE w:val="0"/>
    </w:pPr>
    <w:rPr>
      <w:rFonts w:ascii="Times New Roman" w:hAnsi="Times New Roman"/>
      <w:lang w:eastAsia="zh-CN"/>
    </w:rPr>
  </w:style>
  <w:style w:type="paragraph" w:customStyle="1" w:styleId="Style26">
    <w:name w:val="Style26"/>
    <w:basedOn w:val="a1"/>
    <w:rsid w:val="0020573C"/>
    <w:pPr>
      <w:widowControl w:val="0"/>
      <w:suppressAutoHyphens/>
      <w:autoSpaceDE w:val="0"/>
    </w:pPr>
    <w:rPr>
      <w:rFonts w:ascii="Times New Roman" w:hAnsi="Times New Roman"/>
      <w:lang w:eastAsia="zh-CN"/>
    </w:rPr>
  </w:style>
  <w:style w:type="paragraph" w:customStyle="1" w:styleId="Style23">
    <w:name w:val="Style23"/>
    <w:basedOn w:val="a1"/>
    <w:rsid w:val="0020573C"/>
    <w:pPr>
      <w:widowControl w:val="0"/>
      <w:suppressAutoHyphens/>
      <w:autoSpaceDE w:val="0"/>
    </w:pPr>
    <w:rPr>
      <w:rFonts w:ascii="Times New Roman" w:hAnsi="Times New Roman"/>
      <w:lang w:eastAsia="zh-CN"/>
    </w:rPr>
  </w:style>
  <w:style w:type="paragraph" w:customStyle="1" w:styleId="Style27">
    <w:name w:val="Style27"/>
    <w:basedOn w:val="a1"/>
    <w:rsid w:val="0020573C"/>
    <w:pPr>
      <w:widowControl w:val="0"/>
      <w:suppressAutoHyphens/>
      <w:autoSpaceDE w:val="0"/>
    </w:pPr>
    <w:rPr>
      <w:rFonts w:ascii="Times New Roman" w:hAnsi="Times New Roman"/>
      <w:lang w:eastAsia="zh-CN"/>
    </w:rPr>
  </w:style>
  <w:style w:type="paragraph" w:customStyle="1" w:styleId="Iniiaiieoaenonionooiii2">
    <w:name w:val="Iniiaiie oaeno n ionooiii 2"/>
    <w:basedOn w:val="a1"/>
    <w:rsid w:val="0020573C"/>
    <w:pPr>
      <w:suppressAutoHyphens/>
      <w:autoSpaceDE w:val="0"/>
      <w:ind w:firstLine="720"/>
      <w:jc w:val="both"/>
    </w:pPr>
    <w:rPr>
      <w:rFonts w:ascii="Times New Roman" w:hAnsi="Times New Roman"/>
      <w:sz w:val="28"/>
      <w:szCs w:val="28"/>
      <w:lang w:eastAsia="zh-CN"/>
    </w:rPr>
  </w:style>
  <w:style w:type="paragraph" w:customStyle="1" w:styleId="form">
    <w:name w:val="form"/>
    <w:basedOn w:val="a1"/>
    <w:rsid w:val="0020573C"/>
    <w:pPr>
      <w:suppressAutoHyphens/>
      <w:spacing w:before="280" w:after="280"/>
      <w:jc w:val="center"/>
    </w:pPr>
    <w:rPr>
      <w:rFonts w:ascii="Arial" w:hAnsi="Arial" w:cs="Arial"/>
      <w:color w:val="000000"/>
      <w:lang w:eastAsia="zh-CN"/>
    </w:rPr>
  </w:style>
  <w:style w:type="paragraph" w:customStyle="1" w:styleId="117">
    <w:name w:val="Знак Знак Знак Знак Знак1 Знак1"/>
    <w:basedOn w:val="a1"/>
    <w:rsid w:val="0020573C"/>
    <w:pPr>
      <w:suppressAutoHyphens/>
      <w:spacing w:after="160" w:line="240" w:lineRule="exact"/>
    </w:pPr>
    <w:rPr>
      <w:rFonts w:ascii="Verdana" w:hAnsi="Verdana" w:cs="Verdana"/>
      <w:lang w:val="en-US" w:eastAsia="zh-CN"/>
    </w:rPr>
  </w:style>
  <w:style w:type="paragraph" w:customStyle="1" w:styleId="2fff5">
    <w:name w:val="Заголовок 2 нов"/>
    <w:basedOn w:val="2"/>
    <w:rsid w:val="0020573C"/>
    <w:pPr>
      <w:keepNext w:val="0"/>
      <w:suppressAutoHyphens/>
      <w:spacing w:before="0" w:after="0" w:line="360" w:lineRule="auto"/>
      <w:jc w:val="center"/>
    </w:pPr>
    <w:rPr>
      <w:rFonts w:ascii="Times New Roman" w:hAnsi="Times New Roman"/>
      <w:b w:val="0"/>
      <w:bCs w:val="0"/>
      <w:i w:val="0"/>
      <w:iCs w:val="0"/>
      <w:sz w:val="24"/>
      <w:szCs w:val="24"/>
      <w:lang w:eastAsia="zh-CN"/>
    </w:rPr>
  </w:style>
  <w:style w:type="paragraph" w:customStyle="1" w:styleId="2TimesNewRoman0">
    <w:name w:val="Заголовок 2 + Times New Roman"/>
    <w:basedOn w:val="2"/>
    <w:rsid w:val="0020573C"/>
    <w:pPr>
      <w:suppressAutoHyphens/>
      <w:jc w:val="center"/>
    </w:pPr>
    <w:rPr>
      <w:rFonts w:ascii="Times New Roman" w:hAnsi="Times New Roman"/>
      <w:i w:val="0"/>
      <w:iCs w:val="0"/>
      <w:lang w:val="en-US" w:eastAsia="zh-CN"/>
    </w:rPr>
  </w:style>
  <w:style w:type="paragraph" w:customStyle="1" w:styleId="WW-">
    <w:name w:val="WW-Сноска"/>
    <w:basedOn w:val="a1"/>
    <w:rsid w:val="0020573C"/>
    <w:pPr>
      <w:suppressAutoHyphens/>
      <w:ind w:firstLine="284"/>
      <w:jc w:val="both"/>
    </w:pPr>
    <w:rPr>
      <w:rFonts w:ascii="Times New Roman" w:hAnsi="Times New Roman"/>
      <w:sz w:val="20"/>
      <w:szCs w:val="20"/>
      <w:lang w:eastAsia="zh-CN"/>
    </w:rPr>
  </w:style>
  <w:style w:type="paragraph" w:customStyle="1" w:styleId="r">
    <w:name w:val="r"/>
    <w:basedOn w:val="a1"/>
    <w:rsid w:val="0020573C"/>
    <w:pPr>
      <w:suppressAutoHyphens/>
      <w:jc w:val="right"/>
    </w:pPr>
    <w:rPr>
      <w:rFonts w:ascii="Times New Roman" w:hAnsi="Times New Roman"/>
      <w:color w:val="000000"/>
      <w:lang w:eastAsia="zh-CN"/>
    </w:rPr>
  </w:style>
  <w:style w:type="paragraph" w:customStyle="1" w:styleId="affffffffffffff8">
    <w:name w:val="Обычный + По ширине"/>
    <w:basedOn w:val="ConsPlusNormal"/>
    <w:rsid w:val="0020573C"/>
    <w:pPr>
      <w:widowControl/>
      <w:suppressAutoHyphens/>
      <w:autoSpaceDN/>
      <w:adjustRightInd/>
      <w:ind w:firstLine="708"/>
    </w:pPr>
    <w:rPr>
      <w:rFonts w:ascii="Times New Roman" w:hAnsi="Times New Roman" w:cs="Times New Roman"/>
      <w:sz w:val="24"/>
      <w:szCs w:val="28"/>
      <w:lang w:eastAsia="zh-CN"/>
    </w:rPr>
  </w:style>
  <w:style w:type="paragraph" w:customStyle="1" w:styleId="Lbullit">
    <w:name w:val="! L=bullit !"/>
    <w:basedOn w:val="a1"/>
    <w:rsid w:val="0020573C"/>
    <w:pPr>
      <w:suppressAutoHyphens/>
      <w:spacing w:before="60" w:after="60"/>
      <w:ind w:left="502" w:hanging="360"/>
      <w:jc w:val="both"/>
    </w:pPr>
    <w:rPr>
      <w:rFonts w:ascii="Times New Roman" w:hAnsi="Times New Roman"/>
      <w:color w:val="0000FF"/>
      <w:lang w:eastAsia="zh-CN"/>
    </w:rPr>
  </w:style>
  <w:style w:type="paragraph" w:customStyle="1" w:styleId="S310">
    <w:name w:val="S_Нумерованный_3.1"/>
    <w:basedOn w:val="a1"/>
    <w:rsid w:val="0020573C"/>
    <w:pPr>
      <w:suppressAutoHyphens/>
      <w:ind w:right="170" w:firstLine="624"/>
      <w:jc w:val="both"/>
    </w:pPr>
    <w:rPr>
      <w:rFonts w:ascii="Times New Roman" w:hAnsi="Times New Roman"/>
      <w:sz w:val="28"/>
      <w:szCs w:val="28"/>
      <w:lang w:eastAsia="zh-CN"/>
    </w:rPr>
  </w:style>
  <w:style w:type="paragraph" w:customStyle="1" w:styleId="126">
    <w:name w:val="Заголовок 12"/>
    <w:basedOn w:val="Standard"/>
    <w:next w:val="Standard"/>
    <w:rsid w:val="0020573C"/>
    <w:pPr>
      <w:keepNext/>
      <w:widowControl w:val="0"/>
      <w:jc w:val="center"/>
    </w:pPr>
    <w:rPr>
      <w:rFonts w:ascii="Times New Roman" w:eastAsia="Lucida Sans Unicode" w:hAnsi="Times New Roman" w:cs="Tahoma"/>
      <w:b/>
      <w:bCs/>
      <w:caps/>
      <w:sz w:val="28"/>
      <w:lang w:eastAsia="zh-CN"/>
    </w:rPr>
  </w:style>
  <w:style w:type="paragraph" w:customStyle="1" w:styleId="324">
    <w:name w:val="Заголовок 32"/>
    <w:basedOn w:val="Standard"/>
    <w:next w:val="Standard"/>
    <w:rsid w:val="0020573C"/>
    <w:pPr>
      <w:keepNext/>
      <w:widowControl w:val="0"/>
      <w:ind w:firstLine="709"/>
      <w:jc w:val="both"/>
    </w:pPr>
    <w:rPr>
      <w:rFonts w:ascii="Times New Roman" w:eastAsia="Lucida Sans Unicode" w:hAnsi="Times New Roman" w:cs="Arial"/>
      <w:bCs/>
      <w:sz w:val="28"/>
      <w:szCs w:val="26"/>
      <w:lang w:eastAsia="zh-CN"/>
    </w:rPr>
  </w:style>
  <w:style w:type="paragraph" w:customStyle="1" w:styleId="nienie">
    <w:name w:val="nienie"/>
    <w:basedOn w:val="a1"/>
    <w:rsid w:val="0020573C"/>
    <w:pPr>
      <w:keepLines/>
      <w:widowControl w:val="0"/>
      <w:tabs>
        <w:tab w:val="num" w:pos="0"/>
      </w:tabs>
      <w:suppressAutoHyphens/>
      <w:ind w:left="709" w:hanging="284"/>
      <w:jc w:val="both"/>
    </w:pPr>
    <w:rPr>
      <w:rFonts w:ascii="Peterburg" w:hAnsi="Peterburg" w:cs="Peterburg"/>
      <w:szCs w:val="20"/>
      <w:lang w:eastAsia="zh-CN"/>
    </w:rPr>
  </w:style>
  <w:style w:type="paragraph" w:customStyle="1" w:styleId="Iauiue">
    <w:name w:val="Iau?iue"/>
    <w:rsid w:val="0020573C"/>
    <w:pPr>
      <w:widowControl w:val="0"/>
      <w:suppressAutoHyphens/>
    </w:pPr>
    <w:rPr>
      <w:rFonts w:ascii="Times New Roman" w:hAnsi="Times New Roman"/>
      <w:lang w:eastAsia="zh-CN"/>
    </w:rPr>
  </w:style>
  <w:style w:type="paragraph" w:customStyle="1" w:styleId="104">
    <w:name w:val="Оглавление 10"/>
    <w:basedOn w:val="1fe"/>
    <w:rsid w:val="0020573C"/>
    <w:pPr>
      <w:tabs>
        <w:tab w:val="right" w:leader="dot" w:pos="7091"/>
      </w:tabs>
      <w:suppressAutoHyphens/>
      <w:ind w:left="2547"/>
    </w:pPr>
    <w:rPr>
      <w:rFonts w:cs="Mangal"/>
      <w:lang w:eastAsia="zh-CN"/>
    </w:rPr>
  </w:style>
  <w:style w:type="character" w:customStyle="1" w:styleId="225">
    <w:name w:val="Заголовок №2 (2)_"/>
    <w:link w:val="226"/>
    <w:rsid w:val="0020573C"/>
    <w:rPr>
      <w:b/>
      <w:bCs/>
      <w:sz w:val="23"/>
      <w:szCs w:val="23"/>
      <w:shd w:val="clear" w:color="auto" w:fill="FFFFFF"/>
    </w:rPr>
  </w:style>
  <w:style w:type="paragraph" w:customStyle="1" w:styleId="226">
    <w:name w:val="Заголовок №2 (2)"/>
    <w:basedOn w:val="a1"/>
    <w:link w:val="225"/>
    <w:rsid w:val="0020573C"/>
    <w:pPr>
      <w:shd w:val="clear" w:color="auto" w:fill="FFFFFF"/>
      <w:spacing w:after="300" w:line="240" w:lineRule="atLeast"/>
      <w:outlineLvl w:val="1"/>
    </w:pPr>
    <w:rPr>
      <w:b/>
      <w:bCs/>
      <w:sz w:val="23"/>
      <w:szCs w:val="23"/>
    </w:rPr>
  </w:style>
  <w:style w:type="character" w:customStyle="1" w:styleId="76">
    <w:name w:val="Основной текст (7)_"/>
    <w:link w:val="77"/>
    <w:rsid w:val="0020573C"/>
    <w:rPr>
      <w:b/>
      <w:bCs/>
      <w:sz w:val="23"/>
      <w:szCs w:val="23"/>
      <w:shd w:val="clear" w:color="auto" w:fill="FFFFFF"/>
    </w:rPr>
  </w:style>
  <w:style w:type="paragraph" w:customStyle="1" w:styleId="77">
    <w:name w:val="Основной текст (7)"/>
    <w:basedOn w:val="a1"/>
    <w:link w:val="76"/>
    <w:rsid w:val="0020573C"/>
    <w:pPr>
      <w:shd w:val="clear" w:color="auto" w:fill="FFFFFF"/>
      <w:spacing w:before="180" w:after="180" w:line="274" w:lineRule="exact"/>
    </w:pPr>
    <w:rPr>
      <w:b/>
      <w:bCs/>
      <w:sz w:val="23"/>
      <w:szCs w:val="23"/>
    </w:rPr>
  </w:style>
  <w:style w:type="character" w:customStyle="1" w:styleId="86">
    <w:name w:val="Основной текст (8)_"/>
    <w:link w:val="87"/>
    <w:rsid w:val="0020573C"/>
    <w:rPr>
      <w:sz w:val="19"/>
      <w:szCs w:val="19"/>
      <w:shd w:val="clear" w:color="auto" w:fill="FFFFFF"/>
    </w:rPr>
  </w:style>
  <w:style w:type="paragraph" w:customStyle="1" w:styleId="87">
    <w:name w:val="Основной текст (8)"/>
    <w:basedOn w:val="a1"/>
    <w:link w:val="86"/>
    <w:rsid w:val="0020573C"/>
    <w:pPr>
      <w:shd w:val="clear" w:color="auto" w:fill="FFFFFF"/>
      <w:spacing w:line="240" w:lineRule="atLeast"/>
    </w:pPr>
    <w:rPr>
      <w:sz w:val="19"/>
      <w:szCs w:val="19"/>
    </w:rPr>
  </w:style>
  <w:style w:type="character" w:customStyle="1" w:styleId="99">
    <w:name w:val="Основной текст (9)_"/>
    <w:link w:val="9a"/>
    <w:rsid w:val="0020573C"/>
    <w:rPr>
      <w:noProof/>
      <w:shd w:val="clear" w:color="auto" w:fill="FFFFFF"/>
    </w:rPr>
  </w:style>
  <w:style w:type="paragraph" w:customStyle="1" w:styleId="9a">
    <w:name w:val="Основной текст (9)"/>
    <w:basedOn w:val="a1"/>
    <w:link w:val="99"/>
    <w:rsid w:val="0020573C"/>
    <w:pPr>
      <w:shd w:val="clear" w:color="auto" w:fill="FFFFFF"/>
      <w:spacing w:line="240" w:lineRule="atLeast"/>
    </w:pPr>
    <w:rPr>
      <w:noProof/>
      <w:sz w:val="20"/>
      <w:szCs w:val="20"/>
    </w:rPr>
  </w:style>
  <w:style w:type="character" w:customStyle="1" w:styleId="105">
    <w:name w:val="Основной текст (10)_"/>
    <w:link w:val="106"/>
    <w:rsid w:val="0020573C"/>
    <w:rPr>
      <w:sz w:val="12"/>
      <w:szCs w:val="12"/>
      <w:shd w:val="clear" w:color="auto" w:fill="FFFFFF"/>
    </w:rPr>
  </w:style>
  <w:style w:type="paragraph" w:customStyle="1" w:styleId="106">
    <w:name w:val="Основной текст (10)"/>
    <w:basedOn w:val="a1"/>
    <w:link w:val="105"/>
    <w:rsid w:val="0020573C"/>
    <w:pPr>
      <w:shd w:val="clear" w:color="auto" w:fill="FFFFFF"/>
      <w:spacing w:line="240" w:lineRule="atLeast"/>
    </w:pPr>
    <w:rPr>
      <w:sz w:val="12"/>
      <w:szCs w:val="12"/>
    </w:rPr>
  </w:style>
  <w:style w:type="paragraph" w:customStyle="1" w:styleId="western">
    <w:name w:val="western"/>
    <w:basedOn w:val="a1"/>
    <w:rsid w:val="0020573C"/>
    <w:pPr>
      <w:spacing w:before="280" w:after="280" w:line="360" w:lineRule="auto"/>
      <w:ind w:right="-6" w:firstLine="709"/>
      <w:jc w:val="both"/>
    </w:pPr>
    <w:rPr>
      <w:rFonts w:ascii="Times New Roman" w:hAnsi="Times New Roman"/>
      <w:color w:val="000000"/>
      <w:sz w:val="28"/>
      <w:szCs w:val="28"/>
      <w:lang w:eastAsia="zh-CN"/>
    </w:rPr>
  </w:style>
  <w:style w:type="character" w:customStyle="1" w:styleId="wmi-callto">
    <w:name w:val="wmi-callto"/>
    <w:rsid w:val="0020573C"/>
  </w:style>
  <w:style w:type="paragraph" w:customStyle="1" w:styleId="118">
    <w:name w:val="Заголовок 11"/>
    <w:basedOn w:val="Standard"/>
    <w:next w:val="Standard"/>
    <w:uiPriority w:val="9"/>
    <w:qFormat/>
    <w:rsid w:val="0020573C"/>
    <w:pPr>
      <w:keepNext/>
      <w:widowControl w:val="0"/>
      <w:jc w:val="center"/>
    </w:pPr>
    <w:rPr>
      <w:rFonts w:ascii="Times New Roman" w:eastAsia="Lucida Sans Unicode" w:hAnsi="Times New Roman" w:cs="Tahoma"/>
      <w:b/>
      <w:bCs/>
      <w:caps/>
      <w:sz w:val="28"/>
      <w:lang w:eastAsia="zh-CN"/>
    </w:rPr>
  </w:style>
  <w:style w:type="paragraph" w:customStyle="1" w:styleId="318">
    <w:name w:val="Заголовок 31"/>
    <w:basedOn w:val="Standard"/>
    <w:next w:val="Standard"/>
    <w:uiPriority w:val="1"/>
    <w:qFormat/>
    <w:rsid w:val="0020573C"/>
    <w:pPr>
      <w:keepNext/>
      <w:widowControl w:val="0"/>
      <w:ind w:firstLine="709"/>
      <w:jc w:val="both"/>
    </w:pPr>
    <w:rPr>
      <w:rFonts w:ascii="Times New Roman" w:eastAsia="Lucida Sans Unicode" w:hAnsi="Times New Roman" w:cs="Arial"/>
      <w:bCs/>
      <w:sz w:val="28"/>
      <w:szCs w:val="26"/>
      <w:lang w:eastAsia="zh-CN"/>
    </w:rPr>
  </w:style>
  <w:style w:type="character" w:customStyle="1" w:styleId="9b">
    <w:name w:val="Колонтитул + 9"/>
    <w:aliases w:val="5 pt3"/>
    <w:rsid w:val="0020573C"/>
    <w:rPr>
      <w:rFonts w:ascii="Times New Roman" w:hAnsi="Times New Roman" w:cs="Times New Roman"/>
      <w:spacing w:val="0"/>
      <w:sz w:val="19"/>
      <w:szCs w:val="19"/>
    </w:rPr>
  </w:style>
  <w:style w:type="character" w:customStyle="1" w:styleId="3ff0">
    <w:name w:val="Оглавление3"/>
    <w:rsid w:val="0020573C"/>
    <w:rPr>
      <w:rFonts w:ascii="Times New Roman" w:hAnsi="Times New Roman" w:cs="Times New Roman"/>
      <w:i w:val="0"/>
      <w:iCs w:val="0"/>
      <w:smallCaps/>
      <w:sz w:val="23"/>
      <w:szCs w:val="23"/>
      <w:shd w:val="clear" w:color="auto" w:fill="FFFFFF"/>
      <w:lang w:eastAsia="zh-CN"/>
    </w:rPr>
  </w:style>
  <w:style w:type="character" w:customStyle="1" w:styleId="69">
    <w:name w:val="Основной текст (6) + Не малые прописные"/>
    <w:rsid w:val="0020573C"/>
    <w:rPr>
      <w:rFonts w:ascii="Times New Roman" w:hAnsi="Times New Roman" w:cs="Times New Roman"/>
      <w:smallCaps/>
      <w:sz w:val="23"/>
      <w:szCs w:val="23"/>
      <w:shd w:val="clear" w:color="auto" w:fill="FFFFFF"/>
    </w:rPr>
  </w:style>
  <w:style w:type="character" w:customStyle="1" w:styleId="620">
    <w:name w:val="Основной текст (6) + Не малые прописные2"/>
    <w:rsid w:val="0020573C"/>
    <w:rPr>
      <w:rFonts w:ascii="Times New Roman" w:hAnsi="Times New Roman" w:cs="Times New Roman"/>
      <w:smallCaps/>
      <w:sz w:val="23"/>
      <w:szCs w:val="23"/>
      <w:shd w:val="clear" w:color="auto" w:fill="FFFFFF"/>
    </w:rPr>
  </w:style>
  <w:style w:type="character" w:customStyle="1" w:styleId="2fff6">
    <w:name w:val="Оглавление2"/>
    <w:rsid w:val="0020573C"/>
    <w:rPr>
      <w:rFonts w:ascii="Times New Roman" w:hAnsi="Times New Roman" w:cs="Times New Roman"/>
      <w:i w:val="0"/>
      <w:iCs w:val="0"/>
      <w:smallCaps/>
      <w:sz w:val="23"/>
      <w:szCs w:val="23"/>
      <w:shd w:val="clear" w:color="auto" w:fill="FFFFFF"/>
      <w:lang w:eastAsia="zh-CN"/>
    </w:rPr>
  </w:style>
  <w:style w:type="character" w:customStyle="1" w:styleId="611">
    <w:name w:val="Основной текст (6) + Не малые прописные1"/>
    <w:rsid w:val="0020573C"/>
    <w:rPr>
      <w:rFonts w:ascii="Times New Roman" w:hAnsi="Times New Roman" w:cs="Times New Roman"/>
      <w:smallCaps/>
      <w:sz w:val="23"/>
      <w:szCs w:val="23"/>
      <w:shd w:val="clear" w:color="auto" w:fill="FFFFFF"/>
    </w:rPr>
  </w:style>
  <w:style w:type="character" w:customStyle="1" w:styleId="1fffffd">
    <w:name w:val="Оглавление1"/>
    <w:rsid w:val="0020573C"/>
    <w:rPr>
      <w:rFonts w:ascii="Times New Roman" w:hAnsi="Times New Roman" w:cs="Times New Roman"/>
      <w:i w:val="0"/>
      <w:iCs w:val="0"/>
      <w:smallCaps/>
      <w:sz w:val="23"/>
      <w:szCs w:val="23"/>
      <w:shd w:val="clear" w:color="auto" w:fill="FFFFFF"/>
      <w:lang w:eastAsia="zh-CN"/>
    </w:rPr>
  </w:style>
  <w:style w:type="character" w:customStyle="1" w:styleId="5b">
    <w:name w:val="Основной текст + Полужирный5"/>
    <w:rsid w:val="0020573C"/>
    <w:rPr>
      <w:rFonts w:ascii="Times New Roman" w:hAnsi="Times New Roman" w:cs="Times New Roman"/>
      <w:b/>
      <w:bCs/>
      <w:spacing w:val="0"/>
      <w:sz w:val="23"/>
      <w:szCs w:val="23"/>
    </w:rPr>
  </w:style>
  <w:style w:type="character" w:customStyle="1" w:styleId="4d">
    <w:name w:val="Заголовок №4 + Не полужирный"/>
    <w:rsid w:val="0020573C"/>
    <w:rPr>
      <w:rFonts w:ascii="Times New Roman" w:hAnsi="Times New Roman" w:cs="Times New Roman"/>
      <w:b/>
      <w:bCs/>
      <w:sz w:val="23"/>
      <w:szCs w:val="23"/>
      <w:shd w:val="clear" w:color="auto" w:fill="FFFFFF"/>
    </w:rPr>
  </w:style>
  <w:style w:type="character" w:customStyle="1" w:styleId="4e">
    <w:name w:val="Основной текст + Полужирный4"/>
    <w:rsid w:val="0020573C"/>
    <w:rPr>
      <w:rFonts w:ascii="Times New Roman" w:hAnsi="Times New Roman" w:cs="Times New Roman"/>
      <w:b/>
      <w:bCs/>
      <w:spacing w:val="0"/>
      <w:sz w:val="23"/>
      <w:szCs w:val="23"/>
    </w:rPr>
  </w:style>
  <w:style w:type="character" w:customStyle="1" w:styleId="3ff1">
    <w:name w:val="Основной текст + Полужирный3"/>
    <w:rsid w:val="0020573C"/>
    <w:rPr>
      <w:rFonts w:ascii="Times New Roman" w:hAnsi="Times New Roman" w:cs="Times New Roman"/>
      <w:b/>
      <w:bCs/>
      <w:spacing w:val="0"/>
      <w:sz w:val="23"/>
      <w:szCs w:val="23"/>
    </w:rPr>
  </w:style>
  <w:style w:type="character" w:customStyle="1" w:styleId="2fff7">
    <w:name w:val="Основной текст + Полужирный2"/>
    <w:rsid w:val="0020573C"/>
    <w:rPr>
      <w:rFonts w:ascii="Times New Roman" w:hAnsi="Times New Roman" w:cs="Times New Roman"/>
      <w:b/>
      <w:bCs/>
      <w:spacing w:val="0"/>
      <w:sz w:val="23"/>
      <w:szCs w:val="23"/>
    </w:rPr>
  </w:style>
  <w:style w:type="character" w:customStyle="1" w:styleId="1fffffe">
    <w:name w:val="Основной текст + Полужирный1"/>
    <w:rsid w:val="0020573C"/>
    <w:rPr>
      <w:rFonts w:ascii="Times New Roman" w:hAnsi="Times New Roman" w:cs="Times New Roman"/>
      <w:b/>
      <w:bCs/>
      <w:spacing w:val="0"/>
      <w:sz w:val="23"/>
      <w:szCs w:val="23"/>
    </w:rPr>
  </w:style>
  <w:style w:type="character" w:customStyle="1" w:styleId="WW8Num38z0">
    <w:name w:val="WW8Num38z0"/>
    <w:rsid w:val="0020573C"/>
    <w:rPr>
      <w:rFonts w:cs="Times New Roman"/>
    </w:rPr>
  </w:style>
  <w:style w:type="character" w:customStyle="1" w:styleId="4f">
    <w:name w:val="Основной текст4"/>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character" w:customStyle="1" w:styleId="65pt">
    <w:name w:val="Основной текст + 6;5 pt"/>
    <w:rsid w:val="0020573C"/>
    <w:rPr>
      <w:rFonts w:ascii="Times New Roman" w:eastAsia="Times New Roman" w:hAnsi="Times New Roman" w:cs="Times New Roman"/>
      <w:color w:val="000000"/>
      <w:spacing w:val="0"/>
      <w:w w:val="100"/>
      <w:position w:val="0"/>
      <w:sz w:val="13"/>
      <w:szCs w:val="13"/>
      <w:shd w:val="clear" w:color="auto" w:fill="FFFFFF"/>
      <w:lang w:val="ru-RU"/>
    </w:rPr>
  </w:style>
  <w:style w:type="character" w:customStyle="1" w:styleId="5c">
    <w:name w:val="Основной текст5"/>
    <w:rsid w:val="0020573C"/>
    <w:rPr>
      <w:rFonts w:ascii="Times New Roman" w:eastAsia="Times New Roman" w:hAnsi="Times New Roman" w:cs="Times New Roman"/>
      <w:color w:val="000000"/>
      <w:spacing w:val="0"/>
      <w:w w:val="100"/>
      <w:position w:val="0"/>
      <w:sz w:val="18"/>
      <w:szCs w:val="18"/>
      <w:shd w:val="clear" w:color="auto" w:fill="FFFFFF"/>
      <w:lang w:val="ru-RU"/>
    </w:rPr>
  </w:style>
  <w:style w:type="paragraph" w:customStyle="1" w:styleId="6a">
    <w:name w:val="Основной текст6"/>
    <w:basedOn w:val="a1"/>
    <w:rsid w:val="0020573C"/>
    <w:pPr>
      <w:widowControl w:val="0"/>
      <w:shd w:val="clear" w:color="auto" w:fill="FFFFFF"/>
      <w:spacing w:line="216" w:lineRule="exact"/>
      <w:jc w:val="both"/>
    </w:pPr>
    <w:rPr>
      <w:rFonts w:eastAsia="Calibri"/>
      <w:sz w:val="18"/>
      <w:szCs w:val="18"/>
      <w:lang w:eastAsia="en-US"/>
    </w:rPr>
  </w:style>
  <w:style w:type="character" w:customStyle="1" w:styleId="CordiaUPC4pt1pt">
    <w:name w:val="Основной текст + CordiaUPC;4 pt;Интервал 1 pt"/>
    <w:rsid w:val="0020573C"/>
    <w:rPr>
      <w:rFonts w:ascii="CordiaUPC" w:eastAsia="CordiaUPC" w:hAnsi="CordiaUPC" w:cs="CordiaUPC"/>
      <w:b w:val="0"/>
      <w:bCs w:val="0"/>
      <w:i w:val="0"/>
      <w:iCs w:val="0"/>
      <w:smallCaps w:val="0"/>
      <w:strike w:val="0"/>
      <w:color w:val="000000"/>
      <w:spacing w:val="30"/>
      <w:w w:val="100"/>
      <w:position w:val="0"/>
      <w:sz w:val="8"/>
      <w:szCs w:val="8"/>
      <w:u w:val="none"/>
      <w:shd w:val="clear" w:color="auto" w:fill="FFFFFF"/>
      <w:lang w:val="ru-RU"/>
    </w:rPr>
  </w:style>
  <w:style w:type="character" w:customStyle="1" w:styleId="Exact">
    <w:name w:val="Основной текст Exact"/>
    <w:rsid w:val="0020573C"/>
    <w:rPr>
      <w:rFonts w:ascii="Times New Roman" w:eastAsia="Times New Roman" w:hAnsi="Times New Roman" w:cs="Times New Roman"/>
      <w:b w:val="0"/>
      <w:bCs w:val="0"/>
      <w:i w:val="0"/>
      <w:iCs w:val="0"/>
      <w:smallCaps w:val="0"/>
      <w:strike w:val="0"/>
      <w:spacing w:val="3"/>
      <w:sz w:val="17"/>
      <w:szCs w:val="17"/>
      <w:u w:val="none"/>
    </w:rPr>
  </w:style>
  <w:style w:type="paragraph" w:customStyle="1" w:styleId="78">
    <w:name w:val="Основной текст7"/>
    <w:basedOn w:val="a1"/>
    <w:rsid w:val="0020573C"/>
    <w:pPr>
      <w:widowControl w:val="0"/>
      <w:shd w:val="clear" w:color="auto" w:fill="FFFFFF"/>
      <w:spacing w:line="216" w:lineRule="exact"/>
      <w:jc w:val="center"/>
    </w:pPr>
    <w:rPr>
      <w:rFonts w:ascii="Times New Roman" w:hAnsi="Times New Roman"/>
      <w:color w:val="000000"/>
      <w:sz w:val="19"/>
      <w:szCs w:val="19"/>
    </w:rPr>
  </w:style>
  <w:style w:type="numbering" w:customStyle="1" w:styleId="WW8Num14">
    <w:name w:val="WW8Num14"/>
    <w:basedOn w:val="a4"/>
    <w:rsid w:val="004A4BCE"/>
    <w:pPr>
      <w:numPr>
        <w:numId w:val="4"/>
      </w:numPr>
    </w:pPr>
  </w:style>
  <w:style w:type="numbering" w:customStyle="1" w:styleId="WW8Num22">
    <w:name w:val="WW8Num22"/>
    <w:basedOn w:val="a4"/>
    <w:rsid w:val="004A4BCE"/>
    <w:pPr>
      <w:numPr>
        <w:numId w:val="5"/>
      </w:numPr>
    </w:pPr>
  </w:style>
  <w:style w:type="numbering" w:customStyle="1" w:styleId="WW8Num42">
    <w:name w:val="WW8Num42"/>
    <w:basedOn w:val="a4"/>
    <w:rsid w:val="004A4BCE"/>
    <w:pPr>
      <w:numPr>
        <w:numId w:val="6"/>
      </w:numPr>
    </w:pPr>
  </w:style>
  <w:style w:type="character" w:customStyle="1" w:styleId="2Exact">
    <w:name w:val="Основной текст (2) Exact"/>
    <w:uiPriority w:val="99"/>
    <w:rsid w:val="00437949"/>
    <w:rPr>
      <w:rFonts w:ascii="Times New Roman" w:hAnsi="Times New Roman" w:cs="Times New Roman"/>
      <w:sz w:val="28"/>
      <w:szCs w:val="28"/>
      <w:u w:val="none"/>
    </w:rPr>
  </w:style>
  <w:style w:type="character" w:customStyle="1" w:styleId="150">
    <w:name w:val="Основной шрифт абзаца15"/>
    <w:uiPriority w:val="99"/>
    <w:rsid w:val="00A13A86"/>
    <w:rPr>
      <w:rFonts w:ascii="Arial" w:hAnsi="Arial" w:cs="Arial"/>
      <w:lang w:val="ru-RU"/>
    </w:rPr>
  </w:style>
  <w:style w:type="character" w:customStyle="1" w:styleId="145">
    <w:name w:val="Основной шрифт абзаца14"/>
    <w:uiPriority w:val="99"/>
    <w:rsid w:val="00A13A86"/>
    <w:rPr>
      <w:rFonts w:ascii="Arial" w:hAnsi="Arial" w:cs="Arial"/>
      <w:lang w:val="ru-RU"/>
    </w:rPr>
  </w:style>
  <w:style w:type="character" w:customStyle="1" w:styleId="WW8Num6z2">
    <w:name w:val="WW8Num6z2"/>
    <w:uiPriority w:val="99"/>
    <w:rsid w:val="00A13A86"/>
    <w:rPr>
      <w:rFonts w:ascii="Arial" w:hAnsi="Arial" w:cs="Arial"/>
      <w:lang w:val="ru-RU"/>
    </w:rPr>
  </w:style>
  <w:style w:type="character" w:customStyle="1" w:styleId="WW8Num6z3">
    <w:name w:val="WW8Num6z3"/>
    <w:uiPriority w:val="99"/>
    <w:rsid w:val="00A13A86"/>
    <w:rPr>
      <w:rFonts w:ascii="Arial" w:hAnsi="Arial" w:cs="Arial"/>
      <w:lang w:val="ru-RU"/>
    </w:rPr>
  </w:style>
  <w:style w:type="character" w:customStyle="1" w:styleId="WW8Num6z4">
    <w:name w:val="WW8Num6z4"/>
    <w:uiPriority w:val="99"/>
    <w:rsid w:val="00A13A86"/>
    <w:rPr>
      <w:rFonts w:ascii="Arial" w:hAnsi="Arial" w:cs="Arial"/>
      <w:lang w:val="ru-RU"/>
    </w:rPr>
  </w:style>
  <w:style w:type="character" w:customStyle="1" w:styleId="WW8Num6z5">
    <w:name w:val="WW8Num6z5"/>
    <w:uiPriority w:val="99"/>
    <w:rsid w:val="00A13A86"/>
    <w:rPr>
      <w:rFonts w:ascii="Arial" w:hAnsi="Arial" w:cs="Arial"/>
      <w:lang w:val="ru-RU"/>
    </w:rPr>
  </w:style>
  <w:style w:type="character" w:customStyle="1" w:styleId="WW8Num6z6">
    <w:name w:val="WW8Num6z6"/>
    <w:uiPriority w:val="99"/>
    <w:rsid w:val="00A13A86"/>
    <w:rPr>
      <w:rFonts w:ascii="Arial" w:hAnsi="Arial" w:cs="Arial"/>
      <w:lang w:val="ru-RU"/>
    </w:rPr>
  </w:style>
  <w:style w:type="character" w:customStyle="1" w:styleId="WW8Num6z7">
    <w:name w:val="WW8Num6z7"/>
    <w:uiPriority w:val="99"/>
    <w:rsid w:val="00A13A86"/>
    <w:rPr>
      <w:rFonts w:ascii="Arial" w:hAnsi="Arial" w:cs="Arial"/>
      <w:lang w:val="ru-RU"/>
    </w:rPr>
  </w:style>
  <w:style w:type="character" w:customStyle="1" w:styleId="WW8Num6z8">
    <w:name w:val="WW8Num6z8"/>
    <w:uiPriority w:val="99"/>
    <w:rsid w:val="00A13A86"/>
    <w:rPr>
      <w:rFonts w:ascii="Arial" w:hAnsi="Arial" w:cs="Arial"/>
      <w:lang w:val="ru-RU"/>
    </w:rPr>
  </w:style>
  <w:style w:type="character" w:customStyle="1" w:styleId="133">
    <w:name w:val="Основной шрифт абзаца13"/>
    <w:uiPriority w:val="99"/>
    <w:rsid w:val="00A13A86"/>
    <w:rPr>
      <w:rFonts w:ascii="Arial" w:hAnsi="Arial" w:cs="Arial"/>
      <w:lang w:val="ru-RU"/>
    </w:rPr>
  </w:style>
  <w:style w:type="character" w:customStyle="1" w:styleId="WW8Num5z1">
    <w:name w:val="WW8Num5z1"/>
    <w:uiPriority w:val="99"/>
    <w:rsid w:val="00A13A86"/>
    <w:rPr>
      <w:rFonts w:ascii="Arial" w:hAnsi="Arial" w:cs="Arial"/>
      <w:lang w:val="ru-RU"/>
    </w:rPr>
  </w:style>
  <w:style w:type="character" w:customStyle="1" w:styleId="WW8Num5z2">
    <w:name w:val="WW8Num5z2"/>
    <w:uiPriority w:val="99"/>
    <w:rsid w:val="00A13A86"/>
    <w:rPr>
      <w:rFonts w:ascii="Arial" w:hAnsi="Arial" w:cs="Arial"/>
      <w:lang w:val="ru-RU"/>
    </w:rPr>
  </w:style>
  <w:style w:type="character" w:customStyle="1" w:styleId="WW8Num5z3">
    <w:name w:val="WW8Num5z3"/>
    <w:uiPriority w:val="99"/>
    <w:rsid w:val="00A13A86"/>
    <w:rPr>
      <w:rFonts w:ascii="Arial" w:hAnsi="Arial" w:cs="Arial"/>
      <w:lang w:val="ru-RU"/>
    </w:rPr>
  </w:style>
  <w:style w:type="character" w:customStyle="1" w:styleId="WW8Num5z4">
    <w:name w:val="WW8Num5z4"/>
    <w:uiPriority w:val="99"/>
    <w:rsid w:val="00A13A86"/>
    <w:rPr>
      <w:rFonts w:ascii="Arial" w:hAnsi="Arial" w:cs="Arial"/>
      <w:lang w:val="ru-RU"/>
    </w:rPr>
  </w:style>
  <w:style w:type="character" w:customStyle="1" w:styleId="WW8Num5z5">
    <w:name w:val="WW8Num5z5"/>
    <w:uiPriority w:val="99"/>
    <w:rsid w:val="00A13A86"/>
    <w:rPr>
      <w:rFonts w:ascii="Arial" w:hAnsi="Arial" w:cs="Arial"/>
      <w:lang w:val="ru-RU"/>
    </w:rPr>
  </w:style>
  <w:style w:type="character" w:customStyle="1" w:styleId="WW8Num5z6">
    <w:name w:val="WW8Num5z6"/>
    <w:uiPriority w:val="99"/>
    <w:rsid w:val="00A13A86"/>
    <w:rPr>
      <w:rFonts w:ascii="Arial" w:hAnsi="Arial" w:cs="Arial"/>
      <w:lang w:val="ru-RU"/>
    </w:rPr>
  </w:style>
  <w:style w:type="character" w:customStyle="1" w:styleId="WW8Num5z7">
    <w:name w:val="WW8Num5z7"/>
    <w:uiPriority w:val="99"/>
    <w:rsid w:val="00A13A86"/>
    <w:rPr>
      <w:rFonts w:ascii="Arial" w:hAnsi="Arial" w:cs="Arial"/>
      <w:lang w:val="ru-RU"/>
    </w:rPr>
  </w:style>
  <w:style w:type="character" w:customStyle="1" w:styleId="WW8Num5z8">
    <w:name w:val="WW8Num5z8"/>
    <w:uiPriority w:val="99"/>
    <w:rsid w:val="00A13A86"/>
    <w:rPr>
      <w:rFonts w:ascii="Arial" w:hAnsi="Arial" w:cs="Arial"/>
      <w:lang w:val="ru-RU"/>
    </w:rPr>
  </w:style>
  <w:style w:type="character" w:customStyle="1" w:styleId="127">
    <w:name w:val="Основной шрифт абзаца12"/>
    <w:uiPriority w:val="99"/>
    <w:rsid w:val="00A13A86"/>
    <w:rPr>
      <w:rFonts w:ascii="Arial" w:hAnsi="Arial" w:cs="Arial"/>
      <w:lang w:val="ru-RU"/>
    </w:rPr>
  </w:style>
  <w:style w:type="character" w:customStyle="1" w:styleId="WW8Num10z3">
    <w:name w:val="WW8Num10z3"/>
    <w:uiPriority w:val="99"/>
    <w:rsid w:val="00A13A86"/>
    <w:rPr>
      <w:rFonts w:ascii="Arial" w:hAnsi="Arial" w:cs="Arial"/>
      <w:lang w:val="ru-RU"/>
    </w:rPr>
  </w:style>
  <w:style w:type="character" w:customStyle="1" w:styleId="WW8Num10z4">
    <w:name w:val="WW8Num10z4"/>
    <w:uiPriority w:val="99"/>
    <w:rsid w:val="00A13A86"/>
    <w:rPr>
      <w:rFonts w:ascii="Arial" w:hAnsi="Arial" w:cs="Arial"/>
      <w:lang w:val="ru-RU"/>
    </w:rPr>
  </w:style>
  <w:style w:type="character" w:customStyle="1" w:styleId="WW8Num10z5">
    <w:name w:val="WW8Num10z5"/>
    <w:uiPriority w:val="99"/>
    <w:rsid w:val="00A13A86"/>
    <w:rPr>
      <w:rFonts w:ascii="Arial" w:hAnsi="Arial" w:cs="Arial"/>
      <w:lang w:val="ru-RU"/>
    </w:rPr>
  </w:style>
  <w:style w:type="character" w:customStyle="1" w:styleId="WW8Num10z6">
    <w:name w:val="WW8Num10z6"/>
    <w:uiPriority w:val="99"/>
    <w:rsid w:val="00A13A86"/>
    <w:rPr>
      <w:rFonts w:ascii="Arial" w:hAnsi="Arial" w:cs="Arial"/>
      <w:lang w:val="ru-RU"/>
    </w:rPr>
  </w:style>
  <w:style w:type="character" w:customStyle="1" w:styleId="WW8Num10z7">
    <w:name w:val="WW8Num10z7"/>
    <w:uiPriority w:val="99"/>
    <w:rsid w:val="00A13A86"/>
    <w:rPr>
      <w:rFonts w:ascii="Arial" w:hAnsi="Arial" w:cs="Arial"/>
      <w:lang w:val="ru-RU"/>
    </w:rPr>
  </w:style>
  <w:style w:type="character" w:customStyle="1" w:styleId="WW8Num10z8">
    <w:name w:val="WW8Num10z8"/>
    <w:uiPriority w:val="99"/>
    <w:rsid w:val="00A13A86"/>
    <w:rPr>
      <w:rFonts w:ascii="Arial" w:hAnsi="Arial" w:cs="Arial"/>
      <w:lang w:val="ru-RU"/>
    </w:rPr>
  </w:style>
  <w:style w:type="character" w:customStyle="1" w:styleId="119">
    <w:name w:val="Основной шрифт абзаца11"/>
    <w:uiPriority w:val="99"/>
    <w:rsid w:val="00A13A86"/>
    <w:rPr>
      <w:rFonts w:ascii="Arial" w:hAnsi="Arial" w:cs="Arial"/>
      <w:lang w:val="ru-RU"/>
    </w:rPr>
  </w:style>
  <w:style w:type="paragraph" w:customStyle="1" w:styleId="151">
    <w:name w:val="Название15"/>
    <w:basedOn w:val="a1"/>
    <w:uiPriority w:val="99"/>
    <w:rsid w:val="00A13A86"/>
    <w:pPr>
      <w:autoSpaceDE w:val="0"/>
      <w:autoSpaceDN w:val="0"/>
      <w:adjustRightInd w:val="0"/>
      <w:spacing w:before="120" w:after="120"/>
    </w:pPr>
    <w:rPr>
      <w:rFonts w:ascii="Times New Roman" w:hAnsi="Times New Roman"/>
      <w:i/>
      <w:iCs/>
    </w:rPr>
  </w:style>
  <w:style w:type="paragraph" w:customStyle="1" w:styleId="152">
    <w:name w:val="Указатель15"/>
    <w:basedOn w:val="a1"/>
    <w:uiPriority w:val="99"/>
    <w:rsid w:val="00A13A86"/>
    <w:pPr>
      <w:autoSpaceDE w:val="0"/>
      <w:autoSpaceDN w:val="0"/>
      <w:adjustRightInd w:val="0"/>
    </w:pPr>
    <w:rPr>
      <w:rFonts w:ascii="Times New Roman" w:hAnsi="Times New Roman"/>
    </w:rPr>
  </w:style>
  <w:style w:type="paragraph" w:customStyle="1" w:styleId="146">
    <w:name w:val="Название14"/>
    <w:basedOn w:val="a1"/>
    <w:uiPriority w:val="99"/>
    <w:rsid w:val="00A13A86"/>
    <w:pPr>
      <w:autoSpaceDE w:val="0"/>
      <w:autoSpaceDN w:val="0"/>
      <w:adjustRightInd w:val="0"/>
      <w:spacing w:before="120" w:after="120"/>
    </w:pPr>
    <w:rPr>
      <w:rFonts w:ascii="Times New Roman" w:hAnsi="Times New Roman"/>
      <w:i/>
      <w:iCs/>
    </w:rPr>
  </w:style>
  <w:style w:type="paragraph" w:customStyle="1" w:styleId="147">
    <w:name w:val="Указатель14"/>
    <w:basedOn w:val="a1"/>
    <w:uiPriority w:val="99"/>
    <w:rsid w:val="00A13A86"/>
    <w:pPr>
      <w:autoSpaceDE w:val="0"/>
      <w:autoSpaceDN w:val="0"/>
      <w:adjustRightInd w:val="0"/>
    </w:pPr>
    <w:rPr>
      <w:rFonts w:ascii="Times New Roman" w:hAnsi="Times New Roman"/>
    </w:rPr>
  </w:style>
  <w:style w:type="paragraph" w:customStyle="1" w:styleId="134">
    <w:name w:val="Название13"/>
    <w:basedOn w:val="a1"/>
    <w:uiPriority w:val="99"/>
    <w:rsid w:val="00A13A86"/>
    <w:pPr>
      <w:autoSpaceDE w:val="0"/>
      <w:autoSpaceDN w:val="0"/>
      <w:adjustRightInd w:val="0"/>
      <w:spacing w:before="120" w:after="120"/>
    </w:pPr>
    <w:rPr>
      <w:rFonts w:ascii="Times New Roman" w:hAnsi="Times New Roman"/>
      <w:i/>
      <w:iCs/>
    </w:rPr>
  </w:style>
  <w:style w:type="paragraph" w:customStyle="1" w:styleId="135">
    <w:name w:val="Указатель13"/>
    <w:basedOn w:val="a1"/>
    <w:uiPriority w:val="99"/>
    <w:rsid w:val="00A13A86"/>
    <w:pPr>
      <w:autoSpaceDE w:val="0"/>
      <w:autoSpaceDN w:val="0"/>
      <w:adjustRightInd w:val="0"/>
    </w:pPr>
    <w:rPr>
      <w:rFonts w:ascii="Times New Roman" w:hAnsi="Times New Roman"/>
    </w:rPr>
  </w:style>
  <w:style w:type="paragraph" w:customStyle="1" w:styleId="128">
    <w:name w:val="Название12"/>
    <w:basedOn w:val="a1"/>
    <w:uiPriority w:val="99"/>
    <w:rsid w:val="00A13A86"/>
    <w:pPr>
      <w:autoSpaceDE w:val="0"/>
      <w:autoSpaceDN w:val="0"/>
      <w:adjustRightInd w:val="0"/>
      <w:spacing w:before="120" w:after="120"/>
    </w:pPr>
    <w:rPr>
      <w:rFonts w:ascii="Times New Roman" w:hAnsi="Times New Roman"/>
      <w:i/>
      <w:iCs/>
    </w:rPr>
  </w:style>
  <w:style w:type="paragraph" w:customStyle="1" w:styleId="129">
    <w:name w:val="Указатель12"/>
    <w:basedOn w:val="a1"/>
    <w:uiPriority w:val="99"/>
    <w:rsid w:val="00A13A86"/>
    <w:pPr>
      <w:autoSpaceDE w:val="0"/>
      <w:autoSpaceDN w:val="0"/>
      <w:adjustRightInd w:val="0"/>
    </w:pPr>
    <w:rPr>
      <w:rFonts w:ascii="Times New Roman" w:hAnsi="Times New Roman"/>
    </w:rPr>
  </w:style>
  <w:style w:type="paragraph" w:customStyle="1" w:styleId="11a">
    <w:name w:val="Название11"/>
    <w:basedOn w:val="a1"/>
    <w:uiPriority w:val="99"/>
    <w:rsid w:val="00A13A86"/>
    <w:pPr>
      <w:autoSpaceDE w:val="0"/>
      <w:autoSpaceDN w:val="0"/>
      <w:adjustRightInd w:val="0"/>
      <w:spacing w:before="120" w:after="120"/>
    </w:pPr>
    <w:rPr>
      <w:rFonts w:ascii="Times New Roman" w:hAnsi="Times New Roman"/>
      <w:i/>
      <w:iCs/>
    </w:rPr>
  </w:style>
  <w:style w:type="paragraph" w:customStyle="1" w:styleId="11b">
    <w:name w:val="Указатель11"/>
    <w:basedOn w:val="a1"/>
    <w:uiPriority w:val="99"/>
    <w:rsid w:val="00A13A86"/>
    <w:pPr>
      <w:autoSpaceDE w:val="0"/>
      <w:autoSpaceDN w:val="0"/>
      <w:adjustRightInd w:val="0"/>
    </w:pPr>
    <w:rPr>
      <w:rFonts w:ascii="Times New Roman" w:hAnsi="Times New Roman"/>
    </w:rPr>
  </w:style>
  <w:style w:type="character" w:customStyle="1" w:styleId="docdata">
    <w:name w:val="docdata"/>
    <w:qFormat/>
    <w:rsid w:val="007436AF"/>
  </w:style>
  <w:style w:type="paragraph" w:customStyle="1" w:styleId="msoaddress">
    <w:name w:val="msoaddress"/>
    <w:rsid w:val="000E7C89"/>
    <w:pPr>
      <w:tabs>
        <w:tab w:val="center" w:pos="-31680"/>
      </w:tabs>
    </w:pPr>
    <w:rPr>
      <w:rFonts w:ascii="Arial" w:hAnsi="Arial" w:cs="Arial"/>
      <w:color w:val="000000"/>
      <w:kern w:val="28"/>
      <w:sz w:val="13"/>
      <w:szCs w:val="13"/>
    </w:rPr>
  </w:style>
  <w:style w:type="table" w:customStyle="1" w:styleId="TableNormal">
    <w:name w:val="Table Normal"/>
    <w:uiPriority w:val="2"/>
    <w:semiHidden/>
    <w:unhideWhenUsed/>
    <w:qFormat/>
    <w:rsid w:val="009F0D4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9F0D47"/>
    <w:pPr>
      <w:widowControl w:val="0"/>
      <w:autoSpaceDE w:val="0"/>
      <w:autoSpaceDN w:val="0"/>
    </w:pPr>
    <w:rPr>
      <w:rFonts w:ascii="Times New Roman" w:hAnsi="Times New Roman"/>
      <w:sz w:val="22"/>
      <w:szCs w:val="22"/>
      <w:lang w:eastAsia="en-US"/>
    </w:rPr>
  </w:style>
  <w:style w:type="paragraph" w:customStyle="1" w:styleId="pj">
    <w:name w:val="pj"/>
    <w:basedOn w:val="a1"/>
    <w:rsid w:val="00C13149"/>
    <w:pPr>
      <w:spacing w:before="100" w:beforeAutospacing="1" w:after="100" w:afterAutospacing="1"/>
    </w:pPr>
    <w:rPr>
      <w:rFonts w:ascii="Times New Roman" w:hAnsi="Times New Roman"/>
    </w:rPr>
  </w:style>
  <w:style w:type="character" w:customStyle="1" w:styleId="CharStyle4">
    <w:name w:val="CharStyle4"/>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character" w:customStyle="1" w:styleId="CharStyle8">
    <w:name w:val="CharStyle8"/>
    <w:rsid w:val="004E53E7"/>
    <w:rPr>
      <w:rFonts w:ascii="Times New Roman" w:eastAsia="Times New Roman" w:hAnsi="Times New Roman" w:cs="Times New Roman"/>
      <w:b w:val="0"/>
      <w:bCs w:val="0"/>
      <w:i/>
      <w:iCs/>
      <w:strike w:val="0"/>
      <w:color w:val="000000"/>
      <w:spacing w:val="-2"/>
      <w:position w:val="0"/>
      <w:sz w:val="22"/>
      <w:szCs w:val="22"/>
      <w:u w:val="none"/>
      <w:vertAlign w:val="baseline"/>
      <w:lang w:val="ru-RU" w:eastAsia="ru-RU" w:bidi="ru-RU"/>
    </w:rPr>
  </w:style>
  <w:style w:type="character" w:customStyle="1" w:styleId="CharStyle9">
    <w:name w:val="CharStyle9"/>
    <w:basedOn w:val="a2"/>
    <w:rsid w:val="004E53E7"/>
    <w:rPr>
      <w:rFonts w:ascii="Times New Roman" w:eastAsia="Times New Roman" w:hAnsi="Times New Roman" w:cs="Times New Roman"/>
      <w:b/>
      <w:bCs/>
      <w:i w:val="0"/>
      <w:iCs w:val="0"/>
      <w:strike w:val="0"/>
      <w:color w:val="000000"/>
      <w:spacing w:val="3"/>
      <w:position w:val="0"/>
      <w:sz w:val="21"/>
      <w:szCs w:val="21"/>
      <w:u w:val="none"/>
      <w:vertAlign w:val="baseline"/>
      <w:lang w:val="ru-RU" w:eastAsia="ru-RU" w:bidi="ru-RU"/>
    </w:rPr>
  </w:style>
  <w:style w:type="character" w:customStyle="1" w:styleId="CharStyle7">
    <w:name w:val="CharStyle7"/>
    <w:basedOn w:val="a2"/>
    <w:rsid w:val="004E53E7"/>
    <w:rPr>
      <w:rFonts w:ascii="Times New Roman" w:eastAsia="Times New Roman" w:hAnsi="Times New Roman" w:cs="Times New Roman"/>
      <w:b w:val="0"/>
      <w:bCs w:val="0"/>
      <w:i w:val="0"/>
      <w:iCs w:val="0"/>
      <w:strike w:val="0"/>
      <w:color w:val="000000"/>
      <w:spacing w:val="0"/>
      <w:position w:val="0"/>
      <w:sz w:val="26"/>
      <w:szCs w:val="26"/>
      <w:u w:val="none"/>
      <w:vertAlign w:val="baseline"/>
      <w:lang w:val="ru-RU" w:eastAsia="ru-RU" w:bidi="ru-RU"/>
    </w:rPr>
  </w:style>
  <w:style w:type="paragraph" w:customStyle="1" w:styleId="3ff2">
    <w:name w:val="Абзац списка3"/>
    <w:basedOn w:val="a1"/>
    <w:rsid w:val="007C2CC1"/>
    <w:pPr>
      <w:ind w:left="720" w:firstLine="360"/>
    </w:pPr>
    <w:rPr>
      <w:sz w:val="22"/>
      <w:szCs w:val="22"/>
      <w:lang w:eastAsia="en-US"/>
    </w:rPr>
  </w:style>
  <w:style w:type="character" w:customStyle="1" w:styleId="161">
    <w:name w:val="Основной шрифт абзаца16"/>
    <w:rsid w:val="007D316D"/>
  </w:style>
  <w:style w:type="character" w:customStyle="1" w:styleId="4f0">
    <w:name w:val="????????? 4 ????"/>
    <w:rsid w:val="007D316D"/>
    <w:rPr>
      <w:rFonts w:eastAsia="Times New Roman"/>
      <w:b/>
      <w:bCs/>
    </w:rPr>
  </w:style>
  <w:style w:type="character" w:customStyle="1" w:styleId="affffffffffffff9">
    <w:name w:val="???????? ????? ????"/>
    <w:rsid w:val="007D316D"/>
    <w:rPr>
      <w:rFonts w:eastAsia="Times New Roman" w:cs="Arial Unicode MS"/>
      <w:shd w:val="clear" w:color="auto" w:fill="FFFFFF"/>
      <w:lang w:val="x-none"/>
    </w:rPr>
  </w:style>
  <w:style w:type="paragraph" w:customStyle="1" w:styleId="affffffffffffffa">
    <w:name w:val="Íàçâàíèå"/>
    <w:basedOn w:val="a1"/>
    <w:rsid w:val="007D316D"/>
    <w:pPr>
      <w:widowControl w:val="0"/>
      <w:suppressAutoHyphens/>
      <w:spacing w:before="120" w:after="120"/>
    </w:pPr>
    <w:rPr>
      <w:rFonts w:ascii="Times New Roman" w:eastAsia="Mangal" w:hAnsi="Times New Roman"/>
      <w:i/>
      <w:iCs/>
      <w:lang w:eastAsia="hi-IN" w:bidi="hi-IN"/>
    </w:rPr>
  </w:style>
  <w:style w:type="paragraph" w:customStyle="1" w:styleId="affffffffffffffb">
    <w:name w:val="Óêàçàòåëü"/>
    <w:basedOn w:val="a1"/>
    <w:rsid w:val="007D316D"/>
    <w:pPr>
      <w:widowControl w:val="0"/>
      <w:suppressAutoHyphens/>
    </w:pPr>
    <w:rPr>
      <w:rFonts w:ascii="Times New Roman" w:eastAsia="Mangal" w:hAnsi="Times New Roman"/>
      <w:lang w:eastAsia="hi-IN" w:bidi="hi-IN"/>
    </w:rPr>
  </w:style>
  <w:style w:type="paragraph" w:customStyle="1" w:styleId="420">
    <w:name w:val="Заголовок 42"/>
    <w:basedOn w:val="a1"/>
    <w:next w:val="a1"/>
    <w:rsid w:val="007D316D"/>
    <w:pPr>
      <w:keepNext/>
      <w:widowControl w:val="0"/>
      <w:suppressAutoHyphens/>
      <w:ind w:firstLine="720"/>
      <w:jc w:val="center"/>
    </w:pPr>
    <w:rPr>
      <w:rFonts w:ascii="Times New Roman" w:hAnsi="Times New Roman"/>
      <w:b/>
      <w:bCs/>
      <w:lang w:eastAsia="hi-IN" w:bidi="hi-IN"/>
    </w:rPr>
  </w:style>
  <w:style w:type="paragraph" w:customStyle="1" w:styleId="3ff3">
    <w:name w:val="Обычный (веб)3"/>
    <w:basedOn w:val="a1"/>
    <w:rsid w:val="007D316D"/>
    <w:pPr>
      <w:widowControl w:val="0"/>
      <w:suppressAutoHyphens/>
      <w:spacing w:after="75"/>
    </w:pPr>
    <w:rPr>
      <w:rFonts w:ascii="Verdana" w:eastAsia="Verdana" w:hAnsi="Verdana" w:cs="Verdana"/>
      <w:color w:val="000000"/>
      <w:sz w:val="18"/>
      <w:lang w:eastAsia="hi-IN" w:bidi="hi-IN"/>
    </w:rPr>
  </w:style>
  <w:style w:type="paragraph" w:customStyle="1" w:styleId="affffffffffffffc">
    <w:name w:val="Ñîäåðæèìîå òàáëèöû"/>
    <w:basedOn w:val="a1"/>
    <w:rsid w:val="007D316D"/>
    <w:pPr>
      <w:widowControl w:val="0"/>
      <w:suppressAutoHyphens/>
    </w:pPr>
    <w:rPr>
      <w:rFonts w:ascii="Times New Roman" w:hAnsi="Times New Roman"/>
      <w:lang w:eastAsia="hi-IN" w:bidi="hi-IN"/>
    </w:rPr>
  </w:style>
  <w:style w:type="paragraph" w:customStyle="1" w:styleId="affffffffffffffd">
    <w:name w:val="Çàãîëîâîê òàáëèöû"/>
    <w:basedOn w:val="affffffffffffffc"/>
    <w:rsid w:val="007D316D"/>
    <w:pPr>
      <w:jc w:val="center"/>
    </w:pPr>
    <w:rPr>
      <w:b/>
      <w:bCs/>
    </w:rPr>
  </w:style>
  <w:style w:type="character" w:customStyle="1" w:styleId="fontstyle01">
    <w:name w:val="fontstyle01"/>
    <w:rsid w:val="005E7B23"/>
    <w:rPr>
      <w:rFonts w:ascii="Times New Roman" w:hAnsi="Times New Roman" w:cs="Times New Roman" w:hint="default"/>
      <w:b w:val="0"/>
      <w:bCs w:val="0"/>
      <w:i w:val="0"/>
      <w:iCs w:val="0"/>
      <w:color w:val="000000"/>
      <w:sz w:val="24"/>
      <w:szCs w:val="24"/>
    </w:rPr>
  </w:style>
  <w:style w:type="paragraph" w:customStyle="1" w:styleId="msonormal0">
    <w:name w:val="msonormal"/>
    <w:basedOn w:val="a1"/>
    <w:rsid w:val="00FC1064"/>
    <w:pPr>
      <w:spacing w:before="100" w:beforeAutospacing="1" w:after="100" w:afterAutospacing="1"/>
    </w:pPr>
    <w:rPr>
      <w:rFonts w:ascii="Times New Roman" w:hAnsi="Times New Roman"/>
    </w:rPr>
  </w:style>
  <w:style w:type="paragraph" w:customStyle="1" w:styleId="319">
    <w:name w:val="Оглавление 31"/>
    <w:basedOn w:val="a1"/>
    <w:uiPriority w:val="1"/>
    <w:qFormat/>
    <w:rsid w:val="00FC1064"/>
    <w:pPr>
      <w:widowControl w:val="0"/>
      <w:autoSpaceDE w:val="0"/>
      <w:autoSpaceDN w:val="0"/>
      <w:ind w:left="904"/>
      <w:jc w:val="both"/>
    </w:pPr>
    <w:rPr>
      <w:rFonts w:ascii="Times New Roman" w:hAnsi="Times New Roman"/>
      <w:lang w:eastAsia="en-US"/>
    </w:rPr>
  </w:style>
  <w:style w:type="table" w:customStyle="1" w:styleId="1ffffff">
    <w:name w:val="Сетка таблицы светлая1"/>
    <w:basedOn w:val="a3"/>
    <w:uiPriority w:val="40"/>
    <w:rsid w:val="00FC1064"/>
    <w:rPr>
      <w:rFonts w:eastAsia="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docy">
    <w:name w:val="docy"/>
    <w:aliases w:val="v5,280074,bqiaagaaeyqcaaagiaiaaanxmqqabwe1baaaaaaaaaaaaaaaaaaaaaaaaaaaaaaaaaaaaaaaaaaaaaaaaaaaaaaaaaaaaaaaaaaaaaaaaaaaaaaaaaaaaaaaaaaaaaaaaaaaaaaaaaaaaaaaaaaaaaaaaaaaaaaaaaaaaaaaaaaaaaaaaaaaaaaaaaaaaaaaaaaaaaaaaaaaaaaaaaaaaaaaaaaaaaaaaaaaaa"/>
    <w:basedOn w:val="a1"/>
    <w:rsid w:val="00FC1064"/>
    <w:pPr>
      <w:spacing w:before="100" w:beforeAutospacing="1" w:after="100" w:afterAutospacing="1"/>
    </w:pPr>
    <w:rPr>
      <w:rFonts w:ascii="Times New Roman" w:hAnsi="Times New Roman"/>
    </w:rPr>
  </w:style>
  <w:style w:type="character" w:customStyle="1" w:styleId="aff2">
    <w:name w:val="Абзац списка Знак"/>
    <w:basedOn w:val="a2"/>
    <w:link w:val="aff1"/>
    <w:uiPriority w:val="1"/>
    <w:locked/>
    <w:rsid w:val="00FC1064"/>
    <w:rPr>
      <w:sz w:val="24"/>
      <w:szCs w:val="24"/>
    </w:rPr>
  </w:style>
  <w:style w:type="paragraph" w:customStyle="1" w:styleId="pboth">
    <w:name w:val="pboth"/>
    <w:basedOn w:val="a1"/>
    <w:rsid w:val="00FC1064"/>
    <w:pPr>
      <w:spacing w:before="100" w:beforeAutospacing="1" w:after="100" w:afterAutospacing="1"/>
    </w:pPr>
    <w:rPr>
      <w:rFonts w:ascii="Times New Roman" w:hAnsi="Times New Roman"/>
    </w:rPr>
  </w:style>
  <w:style w:type="paragraph" w:customStyle="1" w:styleId="1TableFootnotelastTableFootnotelast1TableFootnotelastTableFootnotelastsinglespace">
    <w:name w:val="Текст сноски;Текст сноски Знак Знак;Текст сноски Знак1 Знак Знак;Текст сноски Знак Знак Знак Знак;Table_Footnote_last Знак Знак Знак Знак;Table_Footnote_last Знак1 Знак Знак;Table_Footnote_last Знак;Table_Footnote_last;single space"/>
    <w:rsid w:val="00FC1064"/>
    <w:pPr>
      <w:suppressAutoHyphens/>
    </w:pPr>
    <w:rPr>
      <w:rFonts w:ascii="Times New Roman" w:hAnsi="Times New Roman"/>
      <w:lang w:eastAsia="zh-CN" w:bidi="hi-IN"/>
    </w:rPr>
  </w:style>
  <w:style w:type="character" w:customStyle="1" w:styleId="searchresult">
    <w:name w:val="search_result"/>
    <w:basedOn w:val="a2"/>
    <w:rsid w:val="00FC1064"/>
  </w:style>
  <w:style w:type="table" w:customStyle="1" w:styleId="11c">
    <w:name w:val="Сетка таблицы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table" w:customStyle="1" w:styleId="2fff8">
    <w:name w:val="Сетка таблицы2"/>
    <w:basedOn w:val="a3"/>
    <w:next w:val="ac"/>
    <w:uiPriority w:val="59"/>
    <w:rsid w:val="00FC106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3"/>
    <w:rsid w:val="00FC1064"/>
    <w:pPr>
      <w:pBdr>
        <w:top w:val="none" w:sz="4" w:space="0" w:color="000000"/>
        <w:left w:val="none" w:sz="4" w:space="0" w:color="000000"/>
        <w:bottom w:val="none" w:sz="4" w:space="0" w:color="000000"/>
        <w:right w:val="none" w:sz="4" w:space="0" w:color="000000"/>
        <w:between w:val="none" w:sz="4" w:space="0" w:color="000000"/>
      </w:pBdr>
    </w:pPr>
    <w:rPr>
      <w:rFonts w:eastAsia="Calibri"/>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cPr>
      <w:tcW w:w="0" w:type="auto"/>
    </w:tcPr>
  </w:style>
  <w:style w:type="paragraph" w:customStyle="1" w:styleId="4f1">
    <w:name w:val="Абзац списка4"/>
    <w:basedOn w:val="a1"/>
    <w:rsid w:val="001A42BD"/>
    <w:pPr>
      <w:ind w:left="720" w:firstLine="360"/>
    </w:pPr>
    <w:rPr>
      <w:sz w:val="22"/>
      <w:szCs w:val="22"/>
      <w:lang w:eastAsia="en-US"/>
    </w:rPr>
  </w:style>
  <w:style w:type="character" w:customStyle="1" w:styleId="BodyTextChar1">
    <w:name w:val="Body Text Char1"/>
    <w:uiPriority w:val="99"/>
    <w:locked/>
    <w:rsid w:val="00F21811"/>
    <w:rPr>
      <w:sz w:val="23"/>
    </w:rPr>
  </w:style>
  <w:style w:type="character" w:customStyle="1" w:styleId="mashaindex">
    <w:name w:val="masha_index"/>
    <w:basedOn w:val="a2"/>
    <w:rsid w:val="00A234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213">
      <w:bodyDiv w:val="1"/>
      <w:marLeft w:val="0"/>
      <w:marRight w:val="0"/>
      <w:marTop w:val="0"/>
      <w:marBottom w:val="0"/>
      <w:divBdr>
        <w:top w:val="none" w:sz="0" w:space="0" w:color="auto"/>
        <w:left w:val="none" w:sz="0" w:space="0" w:color="auto"/>
        <w:bottom w:val="none" w:sz="0" w:space="0" w:color="auto"/>
        <w:right w:val="none" w:sz="0" w:space="0" w:color="auto"/>
      </w:divBdr>
    </w:div>
    <w:div w:id="2902893">
      <w:bodyDiv w:val="1"/>
      <w:marLeft w:val="0"/>
      <w:marRight w:val="0"/>
      <w:marTop w:val="0"/>
      <w:marBottom w:val="0"/>
      <w:divBdr>
        <w:top w:val="none" w:sz="0" w:space="0" w:color="auto"/>
        <w:left w:val="none" w:sz="0" w:space="0" w:color="auto"/>
        <w:bottom w:val="none" w:sz="0" w:space="0" w:color="auto"/>
        <w:right w:val="none" w:sz="0" w:space="0" w:color="auto"/>
      </w:divBdr>
    </w:div>
    <w:div w:id="4018799">
      <w:bodyDiv w:val="1"/>
      <w:marLeft w:val="0"/>
      <w:marRight w:val="0"/>
      <w:marTop w:val="0"/>
      <w:marBottom w:val="0"/>
      <w:divBdr>
        <w:top w:val="none" w:sz="0" w:space="0" w:color="auto"/>
        <w:left w:val="none" w:sz="0" w:space="0" w:color="auto"/>
        <w:bottom w:val="none" w:sz="0" w:space="0" w:color="auto"/>
        <w:right w:val="none" w:sz="0" w:space="0" w:color="auto"/>
      </w:divBdr>
    </w:div>
    <w:div w:id="5834542">
      <w:bodyDiv w:val="1"/>
      <w:marLeft w:val="0"/>
      <w:marRight w:val="0"/>
      <w:marTop w:val="0"/>
      <w:marBottom w:val="0"/>
      <w:divBdr>
        <w:top w:val="none" w:sz="0" w:space="0" w:color="auto"/>
        <w:left w:val="none" w:sz="0" w:space="0" w:color="auto"/>
        <w:bottom w:val="none" w:sz="0" w:space="0" w:color="auto"/>
        <w:right w:val="none" w:sz="0" w:space="0" w:color="auto"/>
      </w:divBdr>
    </w:div>
    <w:div w:id="5836221">
      <w:bodyDiv w:val="1"/>
      <w:marLeft w:val="0"/>
      <w:marRight w:val="0"/>
      <w:marTop w:val="0"/>
      <w:marBottom w:val="0"/>
      <w:divBdr>
        <w:top w:val="none" w:sz="0" w:space="0" w:color="auto"/>
        <w:left w:val="none" w:sz="0" w:space="0" w:color="auto"/>
        <w:bottom w:val="none" w:sz="0" w:space="0" w:color="auto"/>
        <w:right w:val="none" w:sz="0" w:space="0" w:color="auto"/>
      </w:divBdr>
    </w:div>
    <w:div w:id="6760301">
      <w:bodyDiv w:val="1"/>
      <w:marLeft w:val="0"/>
      <w:marRight w:val="0"/>
      <w:marTop w:val="0"/>
      <w:marBottom w:val="0"/>
      <w:divBdr>
        <w:top w:val="none" w:sz="0" w:space="0" w:color="auto"/>
        <w:left w:val="none" w:sz="0" w:space="0" w:color="auto"/>
        <w:bottom w:val="none" w:sz="0" w:space="0" w:color="auto"/>
        <w:right w:val="none" w:sz="0" w:space="0" w:color="auto"/>
      </w:divBdr>
    </w:div>
    <w:div w:id="6952256">
      <w:bodyDiv w:val="1"/>
      <w:marLeft w:val="0"/>
      <w:marRight w:val="0"/>
      <w:marTop w:val="0"/>
      <w:marBottom w:val="0"/>
      <w:divBdr>
        <w:top w:val="none" w:sz="0" w:space="0" w:color="auto"/>
        <w:left w:val="none" w:sz="0" w:space="0" w:color="auto"/>
        <w:bottom w:val="none" w:sz="0" w:space="0" w:color="auto"/>
        <w:right w:val="none" w:sz="0" w:space="0" w:color="auto"/>
      </w:divBdr>
    </w:div>
    <w:div w:id="8794801">
      <w:bodyDiv w:val="1"/>
      <w:marLeft w:val="0"/>
      <w:marRight w:val="0"/>
      <w:marTop w:val="0"/>
      <w:marBottom w:val="0"/>
      <w:divBdr>
        <w:top w:val="none" w:sz="0" w:space="0" w:color="auto"/>
        <w:left w:val="none" w:sz="0" w:space="0" w:color="auto"/>
        <w:bottom w:val="none" w:sz="0" w:space="0" w:color="auto"/>
        <w:right w:val="none" w:sz="0" w:space="0" w:color="auto"/>
      </w:divBdr>
    </w:div>
    <w:div w:id="9109901">
      <w:bodyDiv w:val="1"/>
      <w:marLeft w:val="0"/>
      <w:marRight w:val="0"/>
      <w:marTop w:val="0"/>
      <w:marBottom w:val="0"/>
      <w:divBdr>
        <w:top w:val="none" w:sz="0" w:space="0" w:color="auto"/>
        <w:left w:val="none" w:sz="0" w:space="0" w:color="auto"/>
        <w:bottom w:val="none" w:sz="0" w:space="0" w:color="auto"/>
        <w:right w:val="none" w:sz="0" w:space="0" w:color="auto"/>
      </w:divBdr>
    </w:div>
    <w:div w:id="9452625">
      <w:bodyDiv w:val="1"/>
      <w:marLeft w:val="0"/>
      <w:marRight w:val="0"/>
      <w:marTop w:val="0"/>
      <w:marBottom w:val="0"/>
      <w:divBdr>
        <w:top w:val="none" w:sz="0" w:space="0" w:color="auto"/>
        <w:left w:val="none" w:sz="0" w:space="0" w:color="auto"/>
        <w:bottom w:val="none" w:sz="0" w:space="0" w:color="auto"/>
        <w:right w:val="none" w:sz="0" w:space="0" w:color="auto"/>
      </w:divBdr>
    </w:div>
    <w:div w:id="9766469">
      <w:bodyDiv w:val="1"/>
      <w:marLeft w:val="0"/>
      <w:marRight w:val="0"/>
      <w:marTop w:val="0"/>
      <w:marBottom w:val="0"/>
      <w:divBdr>
        <w:top w:val="none" w:sz="0" w:space="0" w:color="auto"/>
        <w:left w:val="none" w:sz="0" w:space="0" w:color="auto"/>
        <w:bottom w:val="none" w:sz="0" w:space="0" w:color="auto"/>
        <w:right w:val="none" w:sz="0" w:space="0" w:color="auto"/>
      </w:divBdr>
    </w:div>
    <w:div w:id="10379326">
      <w:bodyDiv w:val="1"/>
      <w:marLeft w:val="0"/>
      <w:marRight w:val="0"/>
      <w:marTop w:val="0"/>
      <w:marBottom w:val="0"/>
      <w:divBdr>
        <w:top w:val="none" w:sz="0" w:space="0" w:color="auto"/>
        <w:left w:val="none" w:sz="0" w:space="0" w:color="auto"/>
        <w:bottom w:val="none" w:sz="0" w:space="0" w:color="auto"/>
        <w:right w:val="none" w:sz="0" w:space="0" w:color="auto"/>
      </w:divBdr>
    </w:div>
    <w:div w:id="12078635">
      <w:bodyDiv w:val="1"/>
      <w:marLeft w:val="0"/>
      <w:marRight w:val="0"/>
      <w:marTop w:val="0"/>
      <w:marBottom w:val="0"/>
      <w:divBdr>
        <w:top w:val="none" w:sz="0" w:space="0" w:color="auto"/>
        <w:left w:val="none" w:sz="0" w:space="0" w:color="auto"/>
        <w:bottom w:val="none" w:sz="0" w:space="0" w:color="auto"/>
        <w:right w:val="none" w:sz="0" w:space="0" w:color="auto"/>
      </w:divBdr>
    </w:div>
    <w:div w:id="12195353">
      <w:bodyDiv w:val="1"/>
      <w:marLeft w:val="0"/>
      <w:marRight w:val="0"/>
      <w:marTop w:val="0"/>
      <w:marBottom w:val="0"/>
      <w:divBdr>
        <w:top w:val="none" w:sz="0" w:space="0" w:color="auto"/>
        <w:left w:val="none" w:sz="0" w:space="0" w:color="auto"/>
        <w:bottom w:val="none" w:sz="0" w:space="0" w:color="auto"/>
        <w:right w:val="none" w:sz="0" w:space="0" w:color="auto"/>
      </w:divBdr>
    </w:div>
    <w:div w:id="13725121">
      <w:bodyDiv w:val="1"/>
      <w:marLeft w:val="0"/>
      <w:marRight w:val="0"/>
      <w:marTop w:val="0"/>
      <w:marBottom w:val="0"/>
      <w:divBdr>
        <w:top w:val="none" w:sz="0" w:space="0" w:color="auto"/>
        <w:left w:val="none" w:sz="0" w:space="0" w:color="auto"/>
        <w:bottom w:val="none" w:sz="0" w:space="0" w:color="auto"/>
        <w:right w:val="none" w:sz="0" w:space="0" w:color="auto"/>
      </w:divBdr>
    </w:div>
    <w:div w:id="14041913">
      <w:bodyDiv w:val="1"/>
      <w:marLeft w:val="0"/>
      <w:marRight w:val="0"/>
      <w:marTop w:val="0"/>
      <w:marBottom w:val="0"/>
      <w:divBdr>
        <w:top w:val="none" w:sz="0" w:space="0" w:color="auto"/>
        <w:left w:val="none" w:sz="0" w:space="0" w:color="auto"/>
        <w:bottom w:val="none" w:sz="0" w:space="0" w:color="auto"/>
        <w:right w:val="none" w:sz="0" w:space="0" w:color="auto"/>
      </w:divBdr>
    </w:div>
    <w:div w:id="14812158">
      <w:bodyDiv w:val="1"/>
      <w:marLeft w:val="0"/>
      <w:marRight w:val="0"/>
      <w:marTop w:val="0"/>
      <w:marBottom w:val="0"/>
      <w:divBdr>
        <w:top w:val="none" w:sz="0" w:space="0" w:color="auto"/>
        <w:left w:val="none" w:sz="0" w:space="0" w:color="auto"/>
        <w:bottom w:val="none" w:sz="0" w:space="0" w:color="auto"/>
        <w:right w:val="none" w:sz="0" w:space="0" w:color="auto"/>
      </w:divBdr>
    </w:div>
    <w:div w:id="15348365">
      <w:bodyDiv w:val="1"/>
      <w:marLeft w:val="0"/>
      <w:marRight w:val="0"/>
      <w:marTop w:val="0"/>
      <w:marBottom w:val="0"/>
      <w:divBdr>
        <w:top w:val="none" w:sz="0" w:space="0" w:color="auto"/>
        <w:left w:val="none" w:sz="0" w:space="0" w:color="auto"/>
        <w:bottom w:val="none" w:sz="0" w:space="0" w:color="auto"/>
        <w:right w:val="none" w:sz="0" w:space="0" w:color="auto"/>
      </w:divBdr>
    </w:div>
    <w:div w:id="18701162">
      <w:bodyDiv w:val="1"/>
      <w:marLeft w:val="0"/>
      <w:marRight w:val="0"/>
      <w:marTop w:val="0"/>
      <w:marBottom w:val="0"/>
      <w:divBdr>
        <w:top w:val="none" w:sz="0" w:space="0" w:color="auto"/>
        <w:left w:val="none" w:sz="0" w:space="0" w:color="auto"/>
        <w:bottom w:val="none" w:sz="0" w:space="0" w:color="auto"/>
        <w:right w:val="none" w:sz="0" w:space="0" w:color="auto"/>
      </w:divBdr>
    </w:div>
    <w:div w:id="19865636">
      <w:bodyDiv w:val="1"/>
      <w:marLeft w:val="0"/>
      <w:marRight w:val="0"/>
      <w:marTop w:val="0"/>
      <w:marBottom w:val="0"/>
      <w:divBdr>
        <w:top w:val="none" w:sz="0" w:space="0" w:color="auto"/>
        <w:left w:val="none" w:sz="0" w:space="0" w:color="auto"/>
        <w:bottom w:val="none" w:sz="0" w:space="0" w:color="auto"/>
        <w:right w:val="none" w:sz="0" w:space="0" w:color="auto"/>
      </w:divBdr>
    </w:div>
    <w:div w:id="20009146">
      <w:bodyDiv w:val="1"/>
      <w:marLeft w:val="0"/>
      <w:marRight w:val="0"/>
      <w:marTop w:val="0"/>
      <w:marBottom w:val="0"/>
      <w:divBdr>
        <w:top w:val="none" w:sz="0" w:space="0" w:color="auto"/>
        <w:left w:val="none" w:sz="0" w:space="0" w:color="auto"/>
        <w:bottom w:val="none" w:sz="0" w:space="0" w:color="auto"/>
        <w:right w:val="none" w:sz="0" w:space="0" w:color="auto"/>
      </w:divBdr>
    </w:div>
    <w:div w:id="20252944">
      <w:bodyDiv w:val="1"/>
      <w:marLeft w:val="0"/>
      <w:marRight w:val="0"/>
      <w:marTop w:val="0"/>
      <w:marBottom w:val="0"/>
      <w:divBdr>
        <w:top w:val="none" w:sz="0" w:space="0" w:color="auto"/>
        <w:left w:val="none" w:sz="0" w:space="0" w:color="auto"/>
        <w:bottom w:val="none" w:sz="0" w:space="0" w:color="auto"/>
        <w:right w:val="none" w:sz="0" w:space="0" w:color="auto"/>
      </w:divBdr>
    </w:div>
    <w:div w:id="20859379">
      <w:bodyDiv w:val="1"/>
      <w:marLeft w:val="0"/>
      <w:marRight w:val="0"/>
      <w:marTop w:val="0"/>
      <w:marBottom w:val="0"/>
      <w:divBdr>
        <w:top w:val="none" w:sz="0" w:space="0" w:color="auto"/>
        <w:left w:val="none" w:sz="0" w:space="0" w:color="auto"/>
        <w:bottom w:val="none" w:sz="0" w:space="0" w:color="auto"/>
        <w:right w:val="none" w:sz="0" w:space="0" w:color="auto"/>
      </w:divBdr>
    </w:div>
    <w:div w:id="22094751">
      <w:bodyDiv w:val="1"/>
      <w:marLeft w:val="0"/>
      <w:marRight w:val="0"/>
      <w:marTop w:val="0"/>
      <w:marBottom w:val="0"/>
      <w:divBdr>
        <w:top w:val="none" w:sz="0" w:space="0" w:color="auto"/>
        <w:left w:val="none" w:sz="0" w:space="0" w:color="auto"/>
        <w:bottom w:val="none" w:sz="0" w:space="0" w:color="auto"/>
        <w:right w:val="none" w:sz="0" w:space="0" w:color="auto"/>
      </w:divBdr>
    </w:div>
    <w:div w:id="22823676">
      <w:bodyDiv w:val="1"/>
      <w:marLeft w:val="0"/>
      <w:marRight w:val="0"/>
      <w:marTop w:val="0"/>
      <w:marBottom w:val="0"/>
      <w:divBdr>
        <w:top w:val="none" w:sz="0" w:space="0" w:color="auto"/>
        <w:left w:val="none" w:sz="0" w:space="0" w:color="auto"/>
        <w:bottom w:val="none" w:sz="0" w:space="0" w:color="auto"/>
        <w:right w:val="none" w:sz="0" w:space="0" w:color="auto"/>
      </w:divBdr>
    </w:div>
    <w:div w:id="22945880">
      <w:bodyDiv w:val="1"/>
      <w:marLeft w:val="0"/>
      <w:marRight w:val="0"/>
      <w:marTop w:val="0"/>
      <w:marBottom w:val="0"/>
      <w:divBdr>
        <w:top w:val="none" w:sz="0" w:space="0" w:color="auto"/>
        <w:left w:val="none" w:sz="0" w:space="0" w:color="auto"/>
        <w:bottom w:val="none" w:sz="0" w:space="0" w:color="auto"/>
        <w:right w:val="none" w:sz="0" w:space="0" w:color="auto"/>
      </w:divBdr>
    </w:div>
    <w:div w:id="23094041">
      <w:bodyDiv w:val="1"/>
      <w:marLeft w:val="0"/>
      <w:marRight w:val="0"/>
      <w:marTop w:val="0"/>
      <w:marBottom w:val="0"/>
      <w:divBdr>
        <w:top w:val="none" w:sz="0" w:space="0" w:color="auto"/>
        <w:left w:val="none" w:sz="0" w:space="0" w:color="auto"/>
        <w:bottom w:val="none" w:sz="0" w:space="0" w:color="auto"/>
        <w:right w:val="none" w:sz="0" w:space="0" w:color="auto"/>
      </w:divBdr>
    </w:div>
    <w:div w:id="23218246">
      <w:bodyDiv w:val="1"/>
      <w:marLeft w:val="0"/>
      <w:marRight w:val="0"/>
      <w:marTop w:val="0"/>
      <w:marBottom w:val="0"/>
      <w:divBdr>
        <w:top w:val="none" w:sz="0" w:space="0" w:color="auto"/>
        <w:left w:val="none" w:sz="0" w:space="0" w:color="auto"/>
        <w:bottom w:val="none" w:sz="0" w:space="0" w:color="auto"/>
        <w:right w:val="none" w:sz="0" w:space="0" w:color="auto"/>
      </w:divBdr>
    </w:div>
    <w:div w:id="24794070">
      <w:bodyDiv w:val="1"/>
      <w:marLeft w:val="0"/>
      <w:marRight w:val="0"/>
      <w:marTop w:val="0"/>
      <w:marBottom w:val="0"/>
      <w:divBdr>
        <w:top w:val="none" w:sz="0" w:space="0" w:color="auto"/>
        <w:left w:val="none" w:sz="0" w:space="0" w:color="auto"/>
        <w:bottom w:val="none" w:sz="0" w:space="0" w:color="auto"/>
        <w:right w:val="none" w:sz="0" w:space="0" w:color="auto"/>
      </w:divBdr>
    </w:div>
    <w:div w:id="25565245">
      <w:bodyDiv w:val="1"/>
      <w:marLeft w:val="0"/>
      <w:marRight w:val="0"/>
      <w:marTop w:val="0"/>
      <w:marBottom w:val="0"/>
      <w:divBdr>
        <w:top w:val="none" w:sz="0" w:space="0" w:color="auto"/>
        <w:left w:val="none" w:sz="0" w:space="0" w:color="auto"/>
        <w:bottom w:val="none" w:sz="0" w:space="0" w:color="auto"/>
        <w:right w:val="none" w:sz="0" w:space="0" w:color="auto"/>
      </w:divBdr>
    </w:div>
    <w:div w:id="27610726">
      <w:bodyDiv w:val="1"/>
      <w:marLeft w:val="0"/>
      <w:marRight w:val="0"/>
      <w:marTop w:val="0"/>
      <w:marBottom w:val="0"/>
      <w:divBdr>
        <w:top w:val="none" w:sz="0" w:space="0" w:color="auto"/>
        <w:left w:val="none" w:sz="0" w:space="0" w:color="auto"/>
        <w:bottom w:val="none" w:sz="0" w:space="0" w:color="auto"/>
        <w:right w:val="none" w:sz="0" w:space="0" w:color="auto"/>
      </w:divBdr>
    </w:div>
    <w:div w:id="27879506">
      <w:bodyDiv w:val="1"/>
      <w:marLeft w:val="0"/>
      <w:marRight w:val="0"/>
      <w:marTop w:val="0"/>
      <w:marBottom w:val="0"/>
      <w:divBdr>
        <w:top w:val="none" w:sz="0" w:space="0" w:color="auto"/>
        <w:left w:val="none" w:sz="0" w:space="0" w:color="auto"/>
        <w:bottom w:val="none" w:sz="0" w:space="0" w:color="auto"/>
        <w:right w:val="none" w:sz="0" w:space="0" w:color="auto"/>
      </w:divBdr>
    </w:div>
    <w:div w:id="27920484">
      <w:bodyDiv w:val="1"/>
      <w:marLeft w:val="0"/>
      <w:marRight w:val="0"/>
      <w:marTop w:val="0"/>
      <w:marBottom w:val="0"/>
      <w:divBdr>
        <w:top w:val="none" w:sz="0" w:space="0" w:color="auto"/>
        <w:left w:val="none" w:sz="0" w:space="0" w:color="auto"/>
        <w:bottom w:val="none" w:sz="0" w:space="0" w:color="auto"/>
        <w:right w:val="none" w:sz="0" w:space="0" w:color="auto"/>
      </w:divBdr>
    </w:div>
    <w:div w:id="28380493">
      <w:bodyDiv w:val="1"/>
      <w:marLeft w:val="0"/>
      <w:marRight w:val="0"/>
      <w:marTop w:val="0"/>
      <w:marBottom w:val="0"/>
      <w:divBdr>
        <w:top w:val="none" w:sz="0" w:space="0" w:color="auto"/>
        <w:left w:val="none" w:sz="0" w:space="0" w:color="auto"/>
        <w:bottom w:val="none" w:sz="0" w:space="0" w:color="auto"/>
        <w:right w:val="none" w:sz="0" w:space="0" w:color="auto"/>
      </w:divBdr>
    </w:div>
    <w:div w:id="29309315">
      <w:bodyDiv w:val="1"/>
      <w:marLeft w:val="0"/>
      <w:marRight w:val="0"/>
      <w:marTop w:val="0"/>
      <w:marBottom w:val="0"/>
      <w:divBdr>
        <w:top w:val="none" w:sz="0" w:space="0" w:color="auto"/>
        <w:left w:val="none" w:sz="0" w:space="0" w:color="auto"/>
        <w:bottom w:val="none" w:sz="0" w:space="0" w:color="auto"/>
        <w:right w:val="none" w:sz="0" w:space="0" w:color="auto"/>
      </w:divBdr>
    </w:div>
    <w:div w:id="29769071">
      <w:bodyDiv w:val="1"/>
      <w:marLeft w:val="0"/>
      <w:marRight w:val="0"/>
      <w:marTop w:val="0"/>
      <w:marBottom w:val="0"/>
      <w:divBdr>
        <w:top w:val="none" w:sz="0" w:space="0" w:color="auto"/>
        <w:left w:val="none" w:sz="0" w:space="0" w:color="auto"/>
        <w:bottom w:val="none" w:sz="0" w:space="0" w:color="auto"/>
        <w:right w:val="none" w:sz="0" w:space="0" w:color="auto"/>
      </w:divBdr>
    </w:div>
    <w:div w:id="29960625">
      <w:bodyDiv w:val="1"/>
      <w:marLeft w:val="0"/>
      <w:marRight w:val="0"/>
      <w:marTop w:val="0"/>
      <w:marBottom w:val="0"/>
      <w:divBdr>
        <w:top w:val="none" w:sz="0" w:space="0" w:color="auto"/>
        <w:left w:val="none" w:sz="0" w:space="0" w:color="auto"/>
        <w:bottom w:val="none" w:sz="0" w:space="0" w:color="auto"/>
        <w:right w:val="none" w:sz="0" w:space="0" w:color="auto"/>
      </w:divBdr>
    </w:div>
    <w:div w:id="30426064">
      <w:bodyDiv w:val="1"/>
      <w:marLeft w:val="0"/>
      <w:marRight w:val="0"/>
      <w:marTop w:val="0"/>
      <w:marBottom w:val="0"/>
      <w:divBdr>
        <w:top w:val="none" w:sz="0" w:space="0" w:color="auto"/>
        <w:left w:val="none" w:sz="0" w:space="0" w:color="auto"/>
        <w:bottom w:val="none" w:sz="0" w:space="0" w:color="auto"/>
        <w:right w:val="none" w:sz="0" w:space="0" w:color="auto"/>
      </w:divBdr>
    </w:div>
    <w:div w:id="31466235">
      <w:bodyDiv w:val="1"/>
      <w:marLeft w:val="0"/>
      <w:marRight w:val="0"/>
      <w:marTop w:val="0"/>
      <w:marBottom w:val="0"/>
      <w:divBdr>
        <w:top w:val="none" w:sz="0" w:space="0" w:color="auto"/>
        <w:left w:val="none" w:sz="0" w:space="0" w:color="auto"/>
        <w:bottom w:val="none" w:sz="0" w:space="0" w:color="auto"/>
        <w:right w:val="none" w:sz="0" w:space="0" w:color="auto"/>
      </w:divBdr>
    </w:div>
    <w:div w:id="31538572">
      <w:bodyDiv w:val="1"/>
      <w:marLeft w:val="0"/>
      <w:marRight w:val="0"/>
      <w:marTop w:val="0"/>
      <w:marBottom w:val="0"/>
      <w:divBdr>
        <w:top w:val="none" w:sz="0" w:space="0" w:color="auto"/>
        <w:left w:val="none" w:sz="0" w:space="0" w:color="auto"/>
        <w:bottom w:val="none" w:sz="0" w:space="0" w:color="auto"/>
        <w:right w:val="none" w:sz="0" w:space="0" w:color="auto"/>
      </w:divBdr>
    </w:div>
    <w:div w:id="31661869">
      <w:bodyDiv w:val="1"/>
      <w:marLeft w:val="0"/>
      <w:marRight w:val="0"/>
      <w:marTop w:val="0"/>
      <w:marBottom w:val="0"/>
      <w:divBdr>
        <w:top w:val="none" w:sz="0" w:space="0" w:color="auto"/>
        <w:left w:val="none" w:sz="0" w:space="0" w:color="auto"/>
        <w:bottom w:val="none" w:sz="0" w:space="0" w:color="auto"/>
        <w:right w:val="none" w:sz="0" w:space="0" w:color="auto"/>
      </w:divBdr>
    </w:div>
    <w:div w:id="32272795">
      <w:bodyDiv w:val="1"/>
      <w:marLeft w:val="0"/>
      <w:marRight w:val="0"/>
      <w:marTop w:val="0"/>
      <w:marBottom w:val="0"/>
      <w:divBdr>
        <w:top w:val="none" w:sz="0" w:space="0" w:color="auto"/>
        <w:left w:val="none" w:sz="0" w:space="0" w:color="auto"/>
        <w:bottom w:val="none" w:sz="0" w:space="0" w:color="auto"/>
        <w:right w:val="none" w:sz="0" w:space="0" w:color="auto"/>
      </w:divBdr>
    </w:div>
    <w:div w:id="32777123">
      <w:bodyDiv w:val="1"/>
      <w:marLeft w:val="0"/>
      <w:marRight w:val="0"/>
      <w:marTop w:val="0"/>
      <w:marBottom w:val="0"/>
      <w:divBdr>
        <w:top w:val="none" w:sz="0" w:space="0" w:color="auto"/>
        <w:left w:val="none" w:sz="0" w:space="0" w:color="auto"/>
        <w:bottom w:val="none" w:sz="0" w:space="0" w:color="auto"/>
        <w:right w:val="none" w:sz="0" w:space="0" w:color="auto"/>
      </w:divBdr>
    </w:div>
    <w:div w:id="34275952">
      <w:bodyDiv w:val="1"/>
      <w:marLeft w:val="0"/>
      <w:marRight w:val="0"/>
      <w:marTop w:val="0"/>
      <w:marBottom w:val="0"/>
      <w:divBdr>
        <w:top w:val="none" w:sz="0" w:space="0" w:color="auto"/>
        <w:left w:val="none" w:sz="0" w:space="0" w:color="auto"/>
        <w:bottom w:val="none" w:sz="0" w:space="0" w:color="auto"/>
        <w:right w:val="none" w:sz="0" w:space="0" w:color="auto"/>
      </w:divBdr>
    </w:div>
    <w:div w:id="39012546">
      <w:bodyDiv w:val="1"/>
      <w:marLeft w:val="0"/>
      <w:marRight w:val="0"/>
      <w:marTop w:val="0"/>
      <w:marBottom w:val="0"/>
      <w:divBdr>
        <w:top w:val="none" w:sz="0" w:space="0" w:color="auto"/>
        <w:left w:val="none" w:sz="0" w:space="0" w:color="auto"/>
        <w:bottom w:val="none" w:sz="0" w:space="0" w:color="auto"/>
        <w:right w:val="none" w:sz="0" w:space="0" w:color="auto"/>
      </w:divBdr>
    </w:div>
    <w:div w:id="40791670">
      <w:bodyDiv w:val="1"/>
      <w:marLeft w:val="0"/>
      <w:marRight w:val="0"/>
      <w:marTop w:val="0"/>
      <w:marBottom w:val="0"/>
      <w:divBdr>
        <w:top w:val="none" w:sz="0" w:space="0" w:color="auto"/>
        <w:left w:val="none" w:sz="0" w:space="0" w:color="auto"/>
        <w:bottom w:val="none" w:sz="0" w:space="0" w:color="auto"/>
        <w:right w:val="none" w:sz="0" w:space="0" w:color="auto"/>
      </w:divBdr>
    </w:div>
    <w:div w:id="41516047">
      <w:bodyDiv w:val="1"/>
      <w:marLeft w:val="0"/>
      <w:marRight w:val="0"/>
      <w:marTop w:val="0"/>
      <w:marBottom w:val="0"/>
      <w:divBdr>
        <w:top w:val="none" w:sz="0" w:space="0" w:color="auto"/>
        <w:left w:val="none" w:sz="0" w:space="0" w:color="auto"/>
        <w:bottom w:val="none" w:sz="0" w:space="0" w:color="auto"/>
        <w:right w:val="none" w:sz="0" w:space="0" w:color="auto"/>
      </w:divBdr>
    </w:div>
    <w:div w:id="42026316">
      <w:bodyDiv w:val="1"/>
      <w:marLeft w:val="0"/>
      <w:marRight w:val="0"/>
      <w:marTop w:val="0"/>
      <w:marBottom w:val="0"/>
      <w:divBdr>
        <w:top w:val="none" w:sz="0" w:space="0" w:color="auto"/>
        <w:left w:val="none" w:sz="0" w:space="0" w:color="auto"/>
        <w:bottom w:val="none" w:sz="0" w:space="0" w:color="auto"/>
        <w:right w:val="none" w:sz="0" w:space="0" w:color="auto"/>
      </w:divBdr>
    </w:div>
    <w:div w:id="42104181">
      <w:bodyDiv w:val="1"/>
      <w:marLeft w:val="0"/>
      <w:marRight w:val="0"/>
      <w:marTop w:val="0"/>
      <w:marBottom w:val="0"/>
      <w:divBdr>
        <w:top w:val="none" w:sz="0" w:space="0" w:color="auto"/>
        <w:left w:val="none" w:sz="0" w:space="0" w:color="auto"/>
        <w:bottom w:val="none" w:sz="0" w:space="0" w:color="auto"/>
        <w:right w:val="none" w:sz="0" w:space="0" w:color="auto"/>
      </w:divBdr>
    </w:div>
    <w:div w:id="42146088">
      <w:bodyDiv w:val="1"/>
      <w:marLeft w:val="0"/>
      <w:marRight w:val="0"/>
      <w:marTop w:val="0"/>
      <w:marBottom w:val="0"/>
      <w:divBdr>
        <w:top w:val="none" w:sz="0" w:space="0" w:color="auto"/>
        <w:left w:val="none" w:sz="0" w:space="0" w:color="auto"/>
        <w:bottom w:val="none" w:sz="0" w:space="0" w:color="auto"/>
        <w:right w:val="none" w:sz="0" w:space="0" w:color="auto"/>
      </w:divBdr>
    </w:div>
    <w:div w:id="44531317">
      <w:bodyDiv w:val="1"/>
      <w:marLeft w:val="0"/>
      <w:marRight w:val="0"/>
      <w:marTop w:val="0"/>
      <w:marBottom w:val="0"/>
      <w:divBdr>
        <w:top w:val="none" w:sz="0" w:space="0" w:color="auto"/>
        <w:left w:val="none" w:sz="0" w:space="0" w:color="auto"/>
        <w:bottom w:val="none" w:sz="0" w:space="0" w:color="auto"/>
        <w:right w:val="none" w:sz="0" w:space="0" w:color="auto"/>
      </w:divBdr>
    </w:div>
    <w:div w:id="46224257">
      <w:bodyDiv w:val="1"/>
      <w:marLeft w:val="0"/>
      <w:marRight w:val="0"/>
      <w:marTop w:val="0"/>
      <w:marBottom w:val="0"/>
      <w:divBdr>
        <w:top w:val="none" w:sz="0" w:space="0" w:color="auto"/>
        <w:left w:val="none" w:sz="0" w:space="0" w:color="auto"/>
        <w:bottom w:val="none" w:sz="0" w:space="0" w:color="auto"/>
        <w:right w:val="none" w:sz="0" w:space="0" w:color="auto"/>
      </w:divBdr>
    </w:div>
    <w:div w:id="46491820">
      <w:bodyDiv w:val="1"/>
      <w:marLeft w:val="0"/>
      <w:marRight w:val="0"/>
      <w:marTop w:val="0"/>
      <w:marBottom w:val="0"/>
      <w:divBdr>
        <w:top w:val="none" w:sz="0" w:space="0" w:color="auto"/>
        <w:left w:val="none" w:sz="0" w:space="0" w:color="auto"/>
        <w:bottom w:val="none" w:sz="0" w:space="0" w:color="auto"/>
        <w:right w:val="none" w:sz="0" w:space="0" w:color="auto"/>
      </w:divBdr>
    </w:div>
    <w:div w:id="47002412">
      <w:bodyDiv w:val="1"/>
      <w:marLeft w:val="0"/>
      <w:marRight w:val="0"/>
      <w:marTop w:val="0"/>
      <w:marBottom w:val="0"/>
      <w:divBdr>
        <w:top w:val="none" w:sz="0" w:space="0" w:color="auto"/>
        <w:left w:val="none" w:sz="0" w:space="0" w:color="auto"/>
        <w:bottom w:val="none" w:sz="0" w:space="0" w:color="auto"/>
        <w:right w:val="none" w:sz="0" w:space="0" w:color="auto"/>
      </w:divBdr>
    </w:div>
    <w:div w:id="48112622">
      <w:bodyDiv w:val="1"/>
      <w:marLeft w:val="0"/>
      <w:marRight w:val="0"/>
      <w:marTop w:val="0"/>
      <w:marBottom w:val="0"/>
      <w:divBdr>
        <w:top w:val="none" w:sz="0" w:space="0" w:color="auto"/>
        <w:left w:val="none" w:sz="0" w:space="0" w:color="auto"/>
        <w:bottom w:val="none" w:sz="0" w:space="0" w:color="auto"/>
        <w:right w:val="none" w:sz="0" w:space="0" w:color="auto"/>
      </w:divBdr>
    </w:div>
    <w:div w:id="49576064">
      <w:bodyDiv w:val="1"/>
      <w:marLeft w:val="0"/>
      <w:marRight w:val="0"/>
      <w:marTop w:val="0"/>
      <w:marBottom w:val="0"/>
      <w:divBdr>
        <w:top w:val="none" w:sz="0" w:space="0" w:color="auto"/>
        <w:left w:val="none" w:sz="0" w:space="0" w:color="auto"/>
        <w:bottom w:val="none" w:sz="0" w:space="0" w:color="auto"/>
        <w:right w:val="none" w:sz="0" w:space="0" w:color="auto"/>
      </w:divBdr>
    </w:div>
    <w:div w:id="52117780">
      <w:bodyDiv w:val="1"/>
      <w:marLeft w:val="0"/>
      <w:marRight w:val="0"/>
      <w:marTop w:val="0"/>
      <w:marBottom w:val="0"/>
      <w:divBdr>
        <w:top w:val="none" w:sz="0" w:space="0" w:color="auto"/>
        <w:left w:val="none" w:sz="0" w:space="0" w:color="auto"/>
        <w:bottom w:val="none" w:sz="0" w:space="0" w:color="auto"/>
        <w:right w:val="none" w:sz="0" w:space="0" w:color="auto"/>
      </w:divBdr>
    </w:div>
    <w:div w:id="52849581">
      <w:bodyDiv w:val="1"/>
      <w:marLeft w:val="0"/>
      <w:marRight w:val="0"/>
      <w:marTop w:val="0"/>
      <w:marBottom w:val="0"/>
      <w:divBdr>
        <w:top w:val="none" w:sz="0" w:space="0" w:color="auto"/>
        <w:left w:val="none" w:sz="0" w:space="0" w:color="auto"/>
        <w:bottom w:val="none" w:sz="0" w:space="0" w:color="auto"/>
        <w:right w:val="none" w:sz="0" w:space="0" w:color="auto"/>
      </w:divBdr>
    </w:div>
    <w:div w:id="53361986">
      <w:bodyDiv w:val="1"/>
      <w:marLeft w:val="0"/>
      <w:marRight w:val="0"/>
      <w:marTop w:val="0"/>
      <w:marBottom w:val="0"/>
      <w:divBdr>
        <w:top w:val="none" w:sz="0" w:space="0" w:color="auto"/>
        <w:left w:val="none" w:sz="0" w:space="0" w:color="auto"/>
        <w:bottom w:val="none" w:sz="0" w:space="0" w:color="auto"/>
        <w:right w:val="none" w:sz="0" w:space="0" w:color="auto"/>
      </w:divBdr>
    </w:div>
    <w:div w:id="53968607">
      <w:bodyDiv w:val="1"/>
      <w:marLeft w:val="0"/>
      <w:marRight w:val="0"/>
      <w:marTop w:val="0"/>
      <w:marBottom w:val="0"/>
      <w:divBdr>
        <w:top w:val="none" w:sz="0" w:space="0" w:color="auto"/>
        <w:left w:val="none" w:sz="0" w:space="0" w:color="auto"/>
        <w:bottom w:val="none" w:sz="0" w:space="0" w:color="auto"/>
        <w:right w:val="none" w:sz="0" w:space="0" w:color="auto"/>
      </w:divBdr>
    </w:div>
    <w:div w:id="61149591">
      <w:bodyDiv w:val="1"/>
      <w:marLeft w:val="0"/>
      <w:marRight w:val="0"/>
      <w:marTop w:val="0"/>
      <w:marBottom w:val="0"/>
      <w:divBdr>
        <w:top w:val="none" w:sz="0" w:space="0" w:color="auto"/>
        <w:left w:val="none" w:sz="0" w:space="0" w:color="auto"/>
        <w:bottom w:val="none" w:sz="0" w:space="0" w:color="auto"/>
        <w:right w:val="none" w:sz="0" w:space="0" w:color="auto"/>
      </w:divBdr>
    </w:div>
    <w:div w:id="61872733">
      <w:bodyDiv w:val="1"/>
      <w:marLeft w:val="0"/>
      <w:marRight w:val="0"/>
      <w:marTop w:val="0"/>
      <w:marBottom w:val="0"/>
      <w:divBdr>
        <w:top w:val="none" w:sz="0" w:space="0" w:color="auto"/>
        <w:left w:val="none" w:sz="0" w:space="0" w:color="auto"/>
        <w:bottom w:val="none" w:sz="0" w:space="0" w:color="auto"/>
        <w:right w:val="none" w:sz="0" w:space="0" w:color="auto"/>
      </w:divBdr>
    </w:div>
    <w:div w:id="62070433">
      <w:bodyDiv w:val="1"/>
      <w:marLeft w:val="0"/>
      <w:marRight w:val="0"/>
      <w:marTop w:val="0"/>
      <w:marBottom w:val="0"/>
      <w:divBdr>
        <w:top w:val="none" w:sz="0" w:space="0" w:color="auto"/>
        <w:left w:val="none" w:sz="0" w:space="0" w:color="auto"/>
        <w:bottom w:val="none" w:sz="0" w:space="0" w:color="auto"/>
        <w:right w:val="none" w:sz="0" w:space="0" w:color="auto"/>
      </w:divBdr>
    </w:div>
    <w:div w:id="62142325">
      <w:bodyDiv w:val="1"/>
      <w:marLeft w:val="0"/>
      <w:marRight w:val="0"/>
      <w:marTop w:val="0"/>
      <w:marBottom w:val="0"/>
      <w:divBdr>
        <w:top w:val="none" w:sz="0" w:space="0" w:color="auto"/>
        <w:left w:val="none" w:sz="0" w:space="0" w:color="auto"/>
        <w:bottom w:val="none" w:sz="0" w:space="0" w:color="auto"/>
        <w:right w:val="none" w:sz="0" w:space="0" w:color="auto"/>
      </w:divBdr>
    </w:div>
    <w:div w:id="63113108">
      <w:bodyDiv w:val="1"/>
      <w:marLeft w:val="0"/>
      <w:marRight w:val="0"/>
      <w:marTop w:val="0"/>
      <w:marBottom w:val="0"/>
      <w:divBdr>
        <w:top w:val="none" w:sz="0" w:space="0" w:color="auto"/>
        <w:left w:val="none" w:sz="0" w:space="0" w:color="auto"/>
        <w:bottom w:val="none" w:sz="0" w:space="0" w:color="auto"/>
        <w:right w:val="none" w:sz="0" w:space="0" w:color="auto"/>
      </w:divBdr>
    </w:div>
    <w:div w:id="63994669">
      <w:bodyDiv w:val="1"/>
      <w:marLeft w:val="0"/>
      <w:marRight w:val="0"/>
      <w:marTop w:val="0"/>
      <w:marBottom w:val="0"/>
      <w:divBdr>
        <w:top w:val="none" w:sz="0" w:space="0" w:color="auto"/>
        <w:left w:val="none" w:sz="0" w:space="0" w:color="auto"/>
        <w:bottom w:val="none" w:sz="0" w:space="0" w:color="auto"/>
        <w:right w:val="none" w:sz="0" w:space="0" w:color="auto"/>
      </w:divBdr>
    </w:div>
    <w:div w:id="64039071">
      <w:bodyDiv w:val="1"/>
      <w:marLeft w:val="0"/>
      <w:marRight w:val="0"/>
      <w:marTop w:val="0"/>
      <w:marBottom w:val="0"/>
      <w:divBdr>
        <w:top w:val="none" w:sz="0" w:space="0" w:color="auto"/>
        <w:left w:val="none" w:sz="0" w:space="0" w:color="auto"/>
        <w:bottom w:val="none" w:sz="0" w:space="0" w:color="auto"/>
        <w:right w:val="none" w:sz="0" w:space="0" w:color="auto"/>
      </w:divBdr>
    </w:div>
    <w:div w:id="65496051">
      <w:bodyDiv w:val="1"/>
      <w:marLeft w:val="0"/>
      <w:marRight w:val="0"/>
      <w:marTop w:val="0"/>
      <w:marBottom w:val="0"/>
      <w:divBdr>
        <w:top w:val="none" w:sz="0" w:space="0" w:color="auto"/>
        <w:left w:val="none" w:sz="0" w:space="0" w:color="auto"/>
        <w:bottom w:val="none" w:sz="0" w:space="0" w:color="auto"/>
        <w:right w:val="none" w:sz="0" w:space="0" w:color="auto"/>
      </w:divBdr>
    </w:div>
    <w:div w:id="65685953">
      <w:bodyDiv w:val="1"/>
      <w:marLeft w:val="0"/>
      <w:marRight w:val="0"/>
      <w:marTop w:val="0"/>
      <w:marBottom w:val="0"/>
      <w:divBdr>
        <w:top w:val="none" w:sz="0" w:space="0" w:color="auto"/>
        <w:left w:val="none" w:sz="0" w:space="0" w:color="auto"/>
        <w:bottom w:val="none" w:sz="0" w:space="0" w:color="auto"/>
        <w:right w:val="none" w:sz="0" w:space="0" w:color="auto"/>
      </w:divBdr>
    </w:div>
    <w:div w:id="66417351">
      <w:bodyDiv w:val="1"/>
      <w:marLeft w:val="0"/>
      <w:marRight w:val="0"/>
      <w:marTop w:val="0"/>
      <w:marBottom w:val="0"/>
      <w:divBdr>
        <w:top w:val="none" w:sz="0" w:space="0" w:color="auto"/>
        <w:left w:val="none" w:sz="0" w:space="0" w:color="auto"/>
        <w:bottom w:val="none" w:sz="0" w:space="0" w:color="auto"/>
        <w:right w:val="none" w:sz="0" w:space="0" w:color="auto"/>
      </w:divBdr>
    </w:div>
    <w:div w:id="66853563">
      <w:bodyDiv w:val="1"/>
      <w:marLeft w:val="0"/>
      <w:marRight w:val="0"/>
      <w:marTop w:val="0"/>
      <w:marBottom w:val="0"/>
      <w:divBdr>
        <w:top w:val="none" w:sz="0" w:space="0" w:color="auto"/>
        <w:left w:val="none" w:sz="0" w:space="0" w:color="auto"/>
        <w:bottom w:val="none" w:sz="0" w:space="0" w:color="auto"/>
        <w:right w:val="none" w:sz="0" w:space="0" w:color="auto"/>
      </w:divBdr>
    </w:div>
    <w:div w:id="68119728">
      <w:bodyDiv w:val="1"/>
      <w:marLeft w:val="0"/>
      <w:marRight w:val="0"/>
      <w:marTop w:val="0"/>
      <w:marBottom w:val="0"/>
      <w:divBdr>
        <w:top w:val="none" w:sz="0" w:space="0" w:color="auto"/>
        <w:left w:val="none" w:sz="0" w:space="0" w:color="auto"/>
        <w:bottom w:val="none" w:sz="0" w:space="0" w:color="auto"/>
        <w:right w:val="none" w:sz="0" w:space="0" w:color="auto"/>
      </w:divBdr>
    </w:div>
    <w:div w:id="68160929">
      <w:bodyDiv w:val="1"/>
      <w:marLeft w:val="0"/>
      <w:marRight w:val="0"/>
      <w:marTop w:val="0"/>
      <w:marBottom w:val="0"/>
      <w:divBdr>
        <w:top w:val="none" w:sz="0" w:space="0" w:color="auto"/>
        <w:left w:val="none" w:sz="0" w:space="0" w:color="auto"/>
        <w:bottom w:val="none" w:sz="0" w:space="0" w:color="auto"/>
        <w:right w:val="none" w:sz="0" w:space="0" w:color="auto"/>
      </w:divBdr>
    </w:div>
    <w:div w:id="69543949">
      <w:bodyDiv w:val="1"/>
      <w:marLeft w:val="0"/>
      <w:marRight w:val="0"/>
      <w:marTop w:val="0"/>
      <w:marBottom w:val="0"/>
      <w:divBdr>
        <w:top w:val="none" w:sz="0" w:space="0" w:color="auto"/>
        <w:left w:val="none" w:sz="0" w:space="0" w:color="auto"/>
        <w:bottom w:val="none" w:sz="0" w:space="0" w:color="auto"/>
        <w:right w:val="none" w:sz="0" w:space="0" w:color="auto"/>
      </w:divBdr>
    </w:div>
    <w:div w:id="70204371">
      <w:bodyDiv w:val="1"/>
      <w:marLeft w:val="0"/>
      <w:marRight w:val="0"/>
      <w:marTop w:val="0"/>
      <w:marBottom w:val="0"/>
      <w:divBdr>
        <w:top w:val="none" w:sz="0" w:space="0" w:color="auto"/>
        <w:left w:val="none" w:sz="0" w:space="0" w:color="auto"/>
        <w:bottom w:val="none" w:sz="0" w:space="0" w:color="auto"/>
        <w:right w:val="none" w:sz="0" w:space="0" w:color="auto"/>
      </w:divBdr>
    </w:div>
    <w:div w:id="70584023">
      <w:bodyDiv w:val="1"/>
      <w:marLeft w:val="0"/>
      <w:marRight w:val="0"/>
      <w:marTop w:val="0"/>
      <w:marBottom w:val="0"/>
      <w:divBdr>
        <w:top w:val="none" w:sz="0" w:space="0" w:color="auto"/>
        <w:left w:val="none" w:sz="0" w:space="0" w:color="auto"/>
        <w:bottom w:val="none" w:sz="0" w:space="0" w:color="auto"/>
        <w:right w:val="none" w:sz="0" w:space="0" w:color="auto"/>
      </w:divBdr>
    </w:div>
    <w:div w:id="70932727">
      <w:bodyDiv w:val="1"/>
      <w:marLeft w:val="0"/>
      <w:marRight w:val="0"/>
      <w:marTop w:val="0"/>
      <w:marBottom w:val="0"/>
      <w:divBdr>
        <w:top w:val="none" w:sz="0" w:space="0" w:color="auto"/>
        <w:left w:val="none" w:sz="0" w:space="0" w:color="auto"/>
        <w:bottom w:val="none" w:sz="0" w:space="0" w:color="auto"/>
        <w:right w:val="none" w:sz="0" w:space="0" w:color="auto"/>
      </w:divBdr>
    </w:div>
    <w:div w:id="71591546">
      <w:bodyDiv w:val="1"/>
      <w:marLeft w:val="0"/>
      <w:marRight w:val="0"/>
      <w:marTop w:val="0"/>
      <w:marBottom w:val="0"/>
      <w:divBdr>
        <w:top w:val="none" w:sz="0" w:space="0" w:color="auto"/>
        <w:left w:val="none" w:sz="0" w:space="0" w:color="auto"/>
        <w:bottom w:val="none" w:sz="0" w:space="0" w:color="auto"/>
        <w:right w:val="none" w:sz="0" w:space="0" w:color="auto"/>
      </w:divBdr>
    </w:div>
    <w:div w:id="71972858">
      <w:bodyDiv w:val="1"/>
      <w:marLeft w:val="0"/>
      <w:marRight w:val="0"/>
      <w:marTop w:val="0"/>
      <w:marBottom w:val="0"/>
      <w:divBdr>
        <w:top w:val="none" w:sz="0" w:space="0" w:color="auto"/>
        <w:left w:val="none" w:sz="0" w:space="0" w:color="auto"/>
        <w:bottom w:val="none" w:sz="0" w:space="0" w:color="auto"/>
        <w:right w:val="none" w:sz="0" w:space="0" w:color="auto"/>
      </w:divBdr>
    </w:div>
    <w:div w:id="73091149">
      <w:bodyDiv w:val="1"/>
      <w:marLeft w:val="0"/>
      <w:marRight w:val="0"/>
      <w:marTop w:val="0"/>
      <w:marBottom w:val="0"/>
      <w:divBdr>
        <w:top w:val="none" w:sz="0" w:space="0" w:color="auto"/>
        <w:left w:val="none" w:sz="0" w:space="0" w:color="auto"/>
        <w:bottom w:val="none" w:sz="0" w:space="0" w:color="auto"/>
        <w:right w:val="none" w:sz="0" w:space="0" w:color="auto"/>
      </w:divBdr>
    </w:div>
    <w:div w:id="73162011">
      <w:bodyDiv w:val="1"/>
      <w:marLeft w:val="0"/>
      <w:marRight w:val="0"/>
      <w:marTop w:val="0"/>
      <w:marBottom w:val="0"/>
      <w:divBdr>
        <w:top w:val="none" w:sz="0" w:space="0" w:color="auto"/>
        <w:left w:val="none" w:sz="0" w:space="0" w:color="auto"/>
        <w:bottom w:val="none" w:sz="0" w:space="0" w:color="auto"/>
        <w:right w:val="none" w:sz="0" w:space="0" w:color="auto"/>
      </w:divBdr>
    </w:div>
    <w:div w:id="75369372">
      <w:bodyDiv w:val="1"/>
      <w:marLeft w:val="0"/>
      <w:marRight w:val="0"/>
      <w:marTop w:val="0"/>
      <w:marBottom w:val="0"/>
      <w:divBdr>
        <w:top w:val="none" w:sz="0" w:space="0" w:color="auto"/>
        <w:left w:val="none" w:sz="0" w:space="0" w:color="auto"/>
        <w:bottom w:val="none" w:sz="0" w:space="0" w:color="auto"/>
        <w:right w:val="none" w:sz="0" w:space="0" w:color="auto"/>
      </w:divBdr>
    </w:div>
    <w:div w:id="76824304">
      <w:bodyDiv w:val="1"/>
      <w:marLeft w:val="0"/>
      <w:marRight w:val="0"/>
      <w:marTop w:val="0"/>
      <w:marBottom w:val="0"/>
      <w:divBdr>
        <w:top w:val="none" w:sz="0" w:space="0" w:color="auto"/>
        <w:left w:val="none" w:sz="0" w:space="0" w:color="auto"/>
        <w:bottom w:val="none" w:sz="0" w:space="0" w:color="auto"/>
        <w:right w:val="none" w:sz="0" w:space="0" w:color="auto"/>
      </w:divBdr>
    </w:div>
    <w:div w:id="76874940">
      <w:bodyDiv w:val="1"/>
      <w:marLeft w:val="0"/>
      <w:marRight w:val="0"/>
      <w:marTop w:val="0"/>
      <w:marBottom w:val="0"/>
      <w:divBdr>
        <w:top w:val="none" w:sz="0" w:space="0" w:color="auto"/>
        <w:left w:val="none" w:sz="0" w:space="0" w:color="auto"/>
        <w:bottom w:val="none" w:sz="0" w:space="0" w:color="auto"/>
        <w:right w:val="none" w:sz="0" w:space="0" w:color="auto"/>
      </w:divBdr>
    </w:div>
    <w:div w:id="77363776">
      <w:bodyDiv w:val="1"/>
      <w:marLeft w:val="0"/>
      <w:marRight w:val="0"/>
      <w:marTop w:val="0"/>
      <w:marBottom w:val="0"/>
      <w:divBdr>
        <w:top w:val="none" w:sz="0" w:space="0" w:color="auto"/>
        <w:left w:val="none" w:sz="0" w:space="0" w:color="auto"/>
        <w:bottom w:val="none" w:sz="0" w:space="0" w:color="auto"/>
        <w:right w:val="none" w:sz="0" w:space="0" w:color="auto"/>
      </w:divBdr>
    </w:div>
    <w:div w:id="78917647">
      <w:bodyDiv w:val="1"/>
      <w:marLeft w:val="0"/>
      <w:marRight w:val="0"/>
      <w:marTop w:val="0"/>
      <w:marBottom w:val="0"/>
      <w:divBdr>
        <w:top w:val="none" w:sz="0" w:space="0" w:color="auto"/>
        <w:left w:val="none" w:sz="0" w:space="0" w:color="auto"/>
        <w:bottom w:val="none" w:sz="0" w:space="0" w:color="auto"/>
        <w:right w:val="none" w:sz="0" w:space="0" w:color="auto"/>
      </w:divBdr>
    </w:div>
    <w:div w:id="80832063">
      <w:bodyDiv w:val="1"/>
      <w:marLeft w:val="0"/>
      <w:marRight w:val="0"/>
      <w:marTop w:val="0"/>
      <w:marBottom w:val="0"/>
      <w:divBdr>
        <w:top w:val="none" w:sz="0" w:space="0" w:color="auto"/>
        <w:left w:val="none" w:sz="0" w:space="0" w:color="auto"/>
        <w:bottom w:val="none" w:sz="0" w:space="0" w:color="auto"/>
        <w:right w:val="none" w:sz="0" w:space="0" w:color="auto"/>
      </w:divBdr>
    </w:div>
    <w:div w:id="82148258">
      <w:bodyDiv w:val="1"/>
      <w:marLeft w:val="0"/>
      <w:marRight w:val="0"/>
      <w:marTop w:val="0"/>
      <w:marBottom w:val="0"/>
      <w:divBdr>
        <w:top w:val="none" w:sz="0" w:space="0" w:color="auto"/>
        <w:left w:val="none" w:sz="0" w:space="0" w:color="auto"/>
        <w:bottom w:val="none" w:sz="0" w:space="0" w:color="auto"/>
        <w:right w:val="none" w:sz="0" w:space="0" w:color="auto"/>
      </w:divBdr>
    </w:div>
    <w:div w:id="82915401">
      <w:bodyDiv w:val="1"/>
      <w:marLeft w:val="0"/>
      <w:marRight w:val="0"/>
      <w:marTop w:val="0"/>
      <w:marBottom w:val="0"/>
      <w:divBdr>
        <w:top w:val="none" w:sz="0" w:space="0" w:color="auto"/>
        <w:left w:val="none" w:sz="0" w:space="0" w:color="auto"/>
        <w:bottom w:val="none" w:sz="0" w:space="0" w:color="auto"/>
        <w:right w:val="none" w:sz="0" w:space="0" w:color="auto"/>
      </w:divBdr>
    </w:div>
    <w:div w:id="83575757">
      <w:bodyDiv w:val="1"/>
      <w:marLeft w:val="0"/>
      <w:marRight w:val="0"/>
      <w:marTop w:val="0"/>
      <w:marBottom w:val="0"/>
      <w:divBdr>
        <w:top w:val="none" w:sz="0" w:space="0" w:color="auto"/>
        <w:left w:val="none" w:sz="0" w:space="0" w:color="auto"/>
        <w:bottom w:val="none" w:sz="0" w:space="0" w:color="auto"/>
        <w:right w:val="none" w:sz="0" w:space="0" w:color="auto"/>
      </w:divBdr>
    </w:div>
    <w:div w:id="84885589">
      <w:bodyDiv w:val="1"/>
      <w:marLeft w:val="0"/>
      <w:marRight w:val="0"/>
      <w:marTop w:val="0"/>
      <w:marBottom w:val="0"/>
      <w:divBdr>
        <w:top w:val="none" w:sz="0" w:space="0" w:color="auto"/>
        <w:left w:val="none" w:sz="0" w:space="0" w:color="auto"/>
        <w:bottom w:val="none" w:sz="0" w:space="0" w:color="auto"/>
        <w:right w:val="none" w:sz="0" w:space="0" w:color="auto"/>
      </w:divBdr>
    </w:div>
    <w:div w:id="86779414">
      <w:bodyDiv w:val="1"/>
      <w:marLeft w:val="0"/>
      <w:marRight w:val="0"/>
      <w:marTop w:val="0"/>
      <w:marBottom w:val="0"/>
      <w:divBdr>
        <w:top w:val="none" w:sz="0" w:space="0" w:color="auto"/>
        <w:left w:val="none" w:sz="0" w:space="0" w:color="auto"/>
        <w:bottom w:val="none" w:sz="0" w:space="0" w:color="auto"/>
        <w:right w:val="none" w:sz="0" w:space="0" w:color="auto"/>
      </w:divBdr>
    </w:div>
    <w:div w:id="86997269">
      <w:bodyDiv w:val="1"/>
      <w:marLeft w:val="0"/>
      <w:marRight w:val="0"/>
      <w:marTop w:val="0"/>
      <w:marBottom w:val="0"/>
      <w:divBdr>
        <w:top w:val="none" w:sz="0" w:space="0" w:color="auto"/>
        <w:left w:val="none" w:sz="0" w:space="0" w:color="auto"/>
        <w:bottom w:val="none" w:sz="0" w:space="0" w:color="auto"/>
        <w:right w:val="none" w:sz="0" w:space="0" w:color="auto"/>
      </w:divBdr>
    </w:div>
    <w:div w:id="88085102">
      <w:bodyDiv w:val="1"/>
      <w:marLeft w:val="0"/>
      <w:marRight w:val="0"/>
      <w:marTop w:val="0"/>
      <w:marBottom w:val="0"/>
      <w:divBdr>
        <w:top w:val="none" w:sz="0" w:space="0" w:color="auto"/>
        <w:left w:val="none" w:sz="0" w:space="0" w:color="auto"/>
        <w:bottom w:val="none" w:sz="0" w:space="0" w:color="auto"/>
        <w:right w:val="none" w:sz="0" w:space="0" w:color="auto"/>
      </w:divBdr>
    </w:div>
    <w:div w:id="88429348">
      <w:bodyDiv w:val="1"/>
      <w:marLeft w:val="0"/>
      <w:marRight w:val="0"/>
      <w:marTop w:val="0"/>
      <w:marBottom w:val="0"/>
      <w:divBdr>
        <w:top w:val="none" w:sz="0" w:space="0" w:color="auto"/>
        <w:left w:val="none" w:sz="0" w:space="0" w:color="auto"/>
        <w:bottom w:val="none" w:sz="0" w:space="0" w:color="auto"/>
        <w:right w:val="none" w:sz="0" w:space="0" w:color="auto"/>
      </w:divBdr>
    </w:div>
    <w:div w:id="90929396">
      <w:bodyDiv w:val="1"/>
      <w:marLeft w:val="0"/>
      <w:marRight w:val="0"/>
      <w:marTop w:val="0"/>
      <w:marBottom w:val="0"/>
      <w:divBdr>
        <w:top w:val="none" w:sz="0" w:space="0" w:color="auto"/>
        <w:left w:val="none" w:sz="0" w:space="0" w:color="auto"/>
        <w:bottom w:val="none" w:sz="0" w:space="0" w:color="auto"/>
        <w:right w:val="none" w:sz="0" w:space="0" w:color="auto"/>
      </w:divBdr>
    </w:div>
    <w:div w:id="91703881">
      <w:bodyDiv w:val="1"/>
      <w:marLeft w:val="0"/>
      <w:marRight w:val="0"/>
      <w:marTop w:val="0"/>
      <w:marBottom w:val="0"/>
      <w:divBdr>
        <w:top w:val="none" w:sz="0" w:space="0" w:color="auto"/>
        <w:left w:val="none" w:sz="0" w:space="0" w:color="auto"/>
        <w:bottom w:val="none" w:sz="0" w:space="0" w:color="auto"/>
        <w:right w:val="none" w:sz="0" w:space="0" w:color="auto"/>
      </w:divBdr>
    </w:div>
    <w:div w:id="93791229">
      <w:bodyDiv w:val="1"/>
      <w:marLeft w:val="0"/>
      <w:marRight w:val="0"/>
      <w:marTop w:val="0"/>
      <w:marBottom w:val="0"/>
      <w:divBdr>
        <w:top w:val="none" w:sz="0" w:space="0" w:color="auto"/>
        <w:left w:val="none" w:sz="0" w:space="0" w:color="auto"/>
        <w:bottom w:val="none" w:sz="0" w:space="0" w:color="auto"/>
        <w:right w:val="none" w:sz="0" w:space="0" w:color="auto"/>
      </w:divBdr>
    </w:div>
    <w:div w:id="93987960">
      <w:bodyDiv w:val="1"/>
      <w:marLeft w:val="0"/>
      <w:marRight w:val="0"/>
      <w:marTop w:val="0"/>
      <w:marBottom w:val="0"/>
      <w:divBdr>
        <w:top w:val="none" w:sz="0" w:space="0" w:color="auto"/>
        <w:left w:val="none" w:sz="0" w:space="0" w:color="auto"/>
        <w:bottom w:val="none" w:sz="0" w:space="0" w:color="auto"/>
        <w:right w:val="none" w:sz="0" w:space="0" w:color="auto"/>
      </w:divBdr>
    </w:div>
    <w:div w:id="99304871">
      <w:bodyDiv w:val="1"/>
      <w:marLeft w:val="0"/>
      <w:marRight w:val="0"/>
      <w:marTop w:val="0"/>
      <w:marBottom w:val="0"/>
      <w:divBdr>
        <w:top w:val="none" w:sz="0" w:space="0" w:color="auto"/>
        <w:left w:val="none" w:sz="0" w:space="0" w:color="auto"/>
        <w:bottom w:val="none" w:sz="0" w:space="0" w:color="auto"/>
        <w:right w:val="none" w:sz="0" w:space="0" w:color="auto"/>
      </w:divBdr>
    </w:div>
    <w:div w:id="99419752">
      <w:bodyDiv w:val="1"/>
      <w:marLeft w:val="0"/>
      <w:marRight w:val="0"/>
      <w:marTop w:val="0"/>
      <w:marBottom w:val="0"/>
      <w:divBdr>
        <w:top w:val="none" w:sz="0" w:space="0" w:color="auto"/>
        <w:left w:val="none" w:sz="0" w:space="0" w:color="auto"/>
        <w:bottom w:val="none" w:sz="0" w:space="0" w:color="auto"/>
        <w:right w:val="none" w:sz="0" w:space="0" w:color="auto"/>
      </w:divBdr>
    </w:div>
    <w:div w:id="99421625">
      <w:bodyDiv w:val="1"/>
      <w:marLeft w:val="0"/>
      <w:marRight w:val="0"/>
      <w:marTop w:val="0"/>
      <w:marBottom w:val="0"/>
      <w:divBdr>
        <w:top w:val="none" w:sz="0" w:space="0" w:color="auto"/>
        <w:left w:val="none" w:sz="0" w:space="0" w:color="auto"/>
        <w:bottom w:val="none" w:sz="0" w:space="0" w:color="auto"/>
        <w:right w:val="none" w:sz="0" w:space="0" w:color="auto"/>
      </w:divBdr>
    </w:div>
    <w:div w:id="99497752">
      <w:bodyDiv w:val="1"/>
      <w:marLeft w:val="0"/>
      <w:marRight w:val="0"/>
      <w:marTop w:val="0"/>
      <w:marBottom w:val="0"/>
      <w:divBdr>
        <w:top w:val="none" w:sz="0" w:space="0" w:color="auto"/>
        <w:left w:val="none" w:sz="0" w:space="0" w:color="auto"/>
        <w:bottom w:val="none" w:sz="0" w:space="0" w:color="auto"/>
        <w:right w:val="none" w:sz="0" w:space="0" w:color="auto"/>
      </w:divBdr>
    </w:div>
    <w:div w:id="99691227">
      <w:bodyDiv w:val="1"/>
      <w:marLeft w:val="0"/>
      <w:marRight w:val="0"/>
      <w:marTop w:val="0"/>
      <w:marBottom w:val="0"/>
      <w:divBdr>
        <w:top w:val="none" w:sz="0" w:space="0" w:color="auto"/>
        <w:left w:val="none" w:sz="0" w:space="0" w:color="auto"/>
        <w:bottom w:val="none" w:sz="0" w:space="0" w:color="auto"/>
        <w:right w:val="none" w:sz="0" w:space="0" w:color="auto"/>
      </w:divBdr>
    </w:div>
    <w:div w:id="99909343">
      <w:bodyDiv w:val="1"/>
      <w:marLeft w:val="0"/>
      <w:marRight w:val="0"/>
      <w:marTop w:val="0"/>
      <w:marBottom w:val="0"/>
      <w:divBdr>
        <w:top w:val="none" w:sz="0" w:space="0" w:color="auto"/>
        <w:left w:val="none" w:sz="0" w:space="0" w:color="auto"/>
        <w:bottom w:val="none" w:sz="0" w:space="0" w:color="auto"/>
        <w:right w:val="none" w:sz="0" w:space="0" w:color="auto"/>
      </w:divBdr>
    </w:div>
    <w:div w:id="101724686">
      <w:bodyDiv w:val="1"/>
      <w:marLeft w:val="0"/>
      <w:marRight w:val="0"/>
      <w:marTop w:val="0"/>
      <w:marBottom w:val="0"/>
      <w:divBdr>
        <w:top w:val="none" w:sz="0" w:space="0" w:color="auto"/>
        <w:left w:val="none" w:sz="0" w:space="0" w:color="auto"/>
        <w:bottom w:val="none" w:sz="0" w:space="0" w:color="auto"/>
        <w:right w:val="none" w:sz="0" w:space="0" w:color="auto"/>
      </w:divBdr>
    </w:div>
    <w:div w:id="102266825">
      <w:bodyDiv w:val="1"/>
      <w:marLeft w:val="0"/>
      <w:marRight w:val="0"/>
      <w:marTop w:val="0"/>
      <w:marBottom w:val="0"/>
      <w:divBdr>
        <w:top w:val="none" w:sz="0" w:space="0" w:color="auto"/>
        <w:left w:val="none" w:sz="0" w:space="0" w:color="auto"/>
        <w:bottom w:val="none" w:sz="0" w:space="0" w:color="auto"/>
        <w:right w:val="none" w:sz="0" w:space="0" w:color="auto"/>
      </w:divBdr>
    </w:div>
    <w:div w:id="103424621">
      <w:bodyDiv w:val="1"/>
      <w:marLeft w:val="0"/>
      <w:marRight w:val="0"/>
      <w:marTop w:val="0"/>
      <w:marBottom w:val="0"/>
      <w:divBdr>
        <w:top w:val="none" w:sz="0" w:space="0" w:color="auto"/>
        <w:left w:val="none" w:sz="0" w:space="0" w:color="auto"/>
        <w:bottom w:val="none" w:sz="0" w:space="0" w:color="auto"/>
        <w:right w:val="none" w:sz="0" w:space="0" w:color="auto"/>
      </w:divBdr>
    </w:div>
    <w:div w:id="103499122">
      <w:bodyDiv w:val="1"/>
      <w:marLeft w:val="0"/>
      <w:marRight w:val="0"/>
      <w:marTop w:val="0"/>
      <w:marBottom w:val="0"/>
      <w:divBdr>
        <w:top w:val="none" w:sz="0" w:space="0" w:color="auto"/>
        <w:left w:val="none" w:sz="0" w:space="0" w:color="auto"/>
        <w:bottom w:val="none" w:sz="0" w:space="0" w:color="auto"/>
        <w:right w:val="none" w:sz="0" w:space="0" w:color="auto"/>
      </w:divBdr>
    </w:div>
    <w:div w:id="105544784">
      <w:bodyDiv w:val="1"/>
      <w:marLeft w:val="0"/>
      <w:marRight w:val="0"/>
      <w:marTop w:val="0"/>
      <w:marBottom w:val="0"/>
      <w:divBdr>
        <w:top w:val="none" w:sz="0" w:space="0" w:color="auto"/>
        <w:left w:val="none" w:sz="0" w:space="0" w:color="auto"/>
        <w:bottom w:val="none" w:sz="0" w:space="0" w:color="auto"/>
        <w:right w:val="none" w:sz="0" w:space="0" w:color="auto"/>
      </w:divBdr>
    </w:div>
    <w:div w:id="106891618">
      <w:bodyDiv w:val="1"/>
      <w:marLeft w:val="0"/>
      <w:marRight w:val="0"/>
      <w:marTop w:val="0"/>
      <w:marBottom w:val="0"/>
      <w:divBdr>
        <w:top w:val="none" w:sz="0" w:space="0" w:color="auto"/>
        <w:left w:val="none" w:sz="0" w:space="0" w:color="auto"/>
        <w:bottom w:val="none" w:sz="0" w:space="0" w:color="auto"/>
        <w:right w:val="none" w:sz="0" w:space="0" w:color="auto"/>
      </w:divBdr>
    </w:div>
    <w:div w:id="108664154">
      <w:bodyDiv w:val="1"/>
      <w:marLeft w:val="0"/>
      <w:marRight w:val="0"/>
      <w:marTop w:val="0"/>
      <w:marBottom w:val="0"/>
      <w:divBdr>
        <w:top w:val="none" w:sz="0" w:space="0" w:color="auto"/>
        <w:left w:val="none" w:sz="0" w:space="0" w:color="auto"/>
        <w:bottom w:val="none" w:sz="0" w:space="0" w:color="auto"/>
        <w:right w:val="none" w:sz="0" w:space="0" w:color="auto"/>
      </w:divBdr>
    </w:div>
    <w:div w:id="109280774">
      <w:bodyDiv w:val="1"/>
      <w:marLeft w:val="0"/>
      <w:marRight w:val="0"/>
      <w:marTop w:val="0"/>
      <w:marBottom w:val="0"/>
      <w:divBdr>
        <w:top w:val="none" w:sz="0" w:space="0" w:color="auto"/>
        <w:left w:val="none" w:sz="0" w:space="0" w:color="auto"/>
        <w:bottom w:val="none" w:sz="0" w:space="0" w:color="auto"/>
        <w:right w:val="none" w:sz="0" w:space="0" w:color="auto"/>
      </w:divBdr>
    </w:div>
    <w:div w:id="110055933">
      <w:bodyDiv w:val="1"/>
      <w:marLeft w:val="0"/>
      <w:marRight w:val="0"/>
      <w:marTop w:val="0"/>
      <w:marBottom w:val="0"/>
      <w:divBdr>
        <w:top w:val="none" w:sz="0" w:space="0" w:color="auto"/>
        <w:left w:val="none" w:sz="0" w:space="0" w:color="auto"/>
        <w:bottom w:val="none" w:sz="0" w:space="0" w:color="auto"/>
        <w:right w:val="none" w:sz="0" w:space="0" w:color="auto"/>
      </w:divBdr>
    </w:div>
    <w:div w:id="112211521">
      <w:bodyDiv w:val="1"/>
      <w:marLeft w:val="0"/>
      <w:marRight w:val="0"/>
      <w:marTop w:val="0"/>
      <w:marBottom w:val="0"/>
      <w:divBdr>
        <w:top w:val="none" w:sz="0" w:space="0" w:color="auto"/>
        <w:left w:val="none" w:sz="0" w:space="0" w:color="auto"/>
        <w:bottom w:val="none" w:sz="0" w:space="0" w:color="auto"/>
        <w:right w:val="none" w:sz="0" w:space="0" w:color="auto"/>
      </w:divBdr>
    </w:div>
    <w:div w:id="112674666">
      <w:bodyDiv w:val="1"/>
      <w:marLeft w:val="0"/>
      <w:marRight w:val="0"/>
      <w:marTop w:val="0"/>
      <w:marBottom w:val="0"/>
      <w:divBdr>
        <w:top w:val="none" w:sz="0" w:space="0" w:color="auto"/>
        <w:left w:val="none" w:sz="0" w:space="0" w:color="auto"/>
        <w:bottom w:val="none" w:sz="0" w:space="0" w:color="auto"/>
        <w:right w:val="none" w:sz="0" w:space="0" w:color="auto"/>
      </w:divBdr>
    </w:div>
    <w:div w:id="114906981">
      <w:bodyDiv w:val="1"/>
      <w:marLeft w:val="0"/>
      <w:marRight w:val="0"/>
      <w:marTop w:val="0"/>
      <w:marBottom w:val="0"/>
      <w:divBdr>
        <w:top w:val="none" w:sz="0" w:space="0" w:color="auto"/>
        <w:left w:val="none" w:sz="0" w:space="0" w:color="auto"/>
        <w:bottom w:val="none" w:sz="0" w:space="0" w:color="auto"/>
        <w:right w:val="none" w:sz="0" w:space="0" w:color="auto"/>
      </w:divBdr>
    </w:div>
    <w:div w:id="115292594">
      <w:bodyDiv w:val="1"/>
      <w:marLeft w:val="0"/>
      <w:marRight w:val="0"/>
      <w:marTop w:val="0"/>
      <w:marBottom w:val="0"/>
      <w:divBdr>
        <w:top w:val="none" w:sz="0" w:space="0" w:color="auto"/>
        <w:left w:val="none" w:sz="0" w:space="0" w:color="auto"/>
        <w:bottom w:val="none" w:sz="0" w:space="0" w:color="auto"/>
        <w:right w:val="none" w:sz="0" w:space="0" w:color="auto"/>
      </w:divBdr>
    </w:div>
    <w:div w:id="115757154">
      <w:bodyDiv w:val="1"/>
      <w:marLeft w:val="0"/>
      <w:marRight w:val="0"/>
      <w:marTop w:val="0"/>
      <w:marBottom w:val="0"/>
      <w:divBdr>
        <w:top w:val="none" w:sz="0" w:space="0" w:color="auto"/>
        <w:left w:val="none" w:sz="0" w:space="0" w:color="auto"/>
        <w:bottom w:val="none" w:sz="0" w:space="0" w:color="auto"/>
        <w:right w:val="none" w:sz="0" w:space="0" w:color="auto"/>
      </w:divBdr>
    </w:div>
    <w:div w:id="116414881">
      <w:bodyDiv w:val="1"/>
      <w:marLeft w:val="0"/>
      <w:marRight w:val="0"/>
      <w:marTop w:val="0"/>
      <w:marBottom w:val="0"/>
      <w:divBdr>
        <w:top w:val="none" w:sz="0" w:space="0" w:color="auto"/>
        <w:left w:val="none" w:sz="0" w:space="0" w:color="auto"/>
        <w:bottom w:val="none" w:sz="0" w:space="0" w:color="auto"/>
        <w:right w:val="none" w:sz="0" w:space="0" w:color="auto"/>
      </w:divBdr>
    </w:div>
    <w:div w:id="116459716">
      <w:bodyDiv w:val="1"/>
      <w:marLeft w:val="0"/>
      <w:marRight w:val="0"/>
      <w:marTop w:val="0"/>
      <w:marBottom w:val="0"/>
      <w:divBdr>
        <w:top w:val="none" w:sz="0" w:space="0" w:color="auto"/>
        <w:left w:val="none" w:sz="0" w:space="0" w:color="auto"/>
        <w:bottom w:val="none" w:sz="0" w:space="0" w:color="auto"/>
        <w:right w:val="none" w:sz="0" w:space="0" w:color="auto"/>
      </w:divBdr>
    </w:div>
    <w:div w:id="117337515">
      <w:bodyDiv w:val="1"/>
      <w:marLeft w:val="0"/>
      <w:marRight w:val="0"/>
      <w:marTop w:val="0"/>
      <w:marBottom w:val="0"/>
      <w:divBdr>
        <w:top w:val="none" w:sz="0" w:space="0" w:color="auto"/>
        <w:left w:val="none" w:sz="0" w:space="0" w:color="auto"/>
        <w:bottom w:val="none" w:sz="0" w:space="0" w:color="auto"/>
        <w:right w:val="none" w:sz="0" w:space="0" w:color="auto"/>
      </w:divBdr>
    </w:div>
    <w:div w:id="118452093">
      <w:bodyDiv w:val="1"/>
      <w:marLeft w:val="0"/>
      <w:marRight w:val="0"/>
      <w:marTop w:val="0"/>
      <w:marBottom w:val="0"/>
      <w:divBdr>
        <w:top w:val="none" w:sz="0" w:space="0" w:color="auto"/>
        <w:left w:val="none" w:sz="0" w:space="0" w:color="auto"/>
        <w:bottom w:val="none" w:sz="0" w:space="0" w:color="auto"/>
        <w:right w:val="none" w:sz="0" w:space="0" w:color="auto"/>
      </w:divBdr>
    </w:div>
    <w:div w:id="119691264">
      <w:bodyDiv w:val="1"/>
      <w:marLeft w:val="0"/>
      <w:marRight w:val="0"/>
      <w:marTop w:val="0"/>
      <w:marBottom w:val="0"/>
      <w:divBdr>
        <w:top w:val="none" w:sz="0" w:space="0" w:color="auto"/>
        <w:left w:val="none" w:sz="0" w:space="0" w:color="auto"/>
        <w:bottom w:val="none" w:sz="0" w:space="0" w:color="auto"/>
        <w:right w:val="none" w:sz="0" w:space="0" w:color="auto"/>
      </w:divBdr>
    </w:div>
    <w:div w:id="119765987">
      <w:bodyDiv w:val="1"/>
      <w:marLeft w:val="0"/>
      <w:marRight w:val="0"/>
      <w:marTop w:val="0"/>
      <w:marBottom w:val="0"/>
      <w:divBdr>
        <w:top w:val="none" w:sz="0" w:space="0" w:color="auto"/>
        <w:left w:val="none" w:sz="0" w:space="0" w:color="auto"/>
        <w:bottom w:val="none" w:sz="0" w:space="0" w:color="auto"/>
        <w:right w:val="none" w:sz="0" w:space="0" w:color="auto"/>
      </w:divBdr>
    </w:div>
    <w:div w:id="121919979">
      <w:bodyDiv w:val="1"/>
      <w:marLeft w:val="0"/>
      <w:marRight w:val="0"/>
      <w:marTop w:val="0"/>
      <w:marBottom w:val="0"/>
      <w:divBdr>
        <w:top w:val="none" w:sz="0" w:space="0" w:color="auto"/>
        <w:left w:val="none" w:sz="0" w:space="0" w:color="auto"/>
        <w:bottom w:val="none" w:sz="0" w:space="0" w:color="auto"/>
        <w:right w:val="none" w:sz="0" w:space="0" w:color="auto"/>
      </w:divBdr>
    </w:div>
    <w:div w:id="122239851">
      <w:bodyDiv w:val="1"/>
      <w:marLeft w:val="0"/>
      <w:marRight w:val="0"/>
      <w:marTop w:val="0"/>
      <w:marBottom w:val="0"/>
      <w:divBdr>
        <w:top w:val="none" w:sz="0" w:space="0" w:color="auto"/>
        <w:left w:val="none" w:sz="0" w:space="0" w:color="auto"/>
        <w:bottom w:val="none" w:sz="0" w:space="0" w:color="auto"/>
        <w:right w:val="none" w:sz="0" w:space="0" w:color="auto"/>
      </w:divBdr>
    </w:div>
    <w:div w:id="122501078">
      <w:bodyDiv w:val="1"/>
      <w:marLeft w:val="0"/>
      <w:marRight w:val="0"/>
      <w:marTop w:val="0"/>
      <w:marBottom w:val="0"/>
      <w:divBdr>
        <w:top w:val="none" w:sz="0" w:space="0" w:color="auto"/>
        <w:left w:val="none" w:sz="0" w:space="0" w:color="auto"/>
        <w:bottom w:val="none" w:sz="0" w:space="0" w:color="auto"/>
        <w:right w:val="none" w:sz="0" w:space="0" w:color="auto"/>
      </w:divBdr>
    </w:div>
    <w:div w:id="123424234">
      <w:bodyDiv w:val="1"/>
      <w:marLeft w:val="0"/>
      <w:marRight w:val="0"/>
      <w:marTop w:val="0"/>
      <w:marBottom w:val="0"/>
      <w:divBdr>
        <w:top w:val="none" w:sz="0" w:space="0" w:color="auto"/>
        <w:left w:val="none" w:sz="0" w:space="0" w:color="auto"/>
        <w:bottom w:val="none" w:sz="0" w:space="0" w:color="auto"/>
        <w:right w:val="none" w:sz="0" w:space="0" w:color="auto"/>
      </w:divBdr>
    </w:div>
    <w:div w:id="123432916">
      <w:bodyDiv w:val="1"/>
      <w:marLeft w:val="0"/>
      <w:marRight w:val="0"/>
      <w:marTop w:val="0"/>
      <w:marBottom w:val="0"/>
      <w:divBdr>
        <w:top w:val="none" w:sz="0" w:space="0" w:color="auto"/>
        <w:left w:val="none" w:sz="0" w:space="0" w:color="auto"/>
        <w:bottom w:val="none" w:sz="0" w:space="0" w:color="auto"/>
        <w:right w:val="none" w:sz="0" w:space="0" w:color="auto"/>
      </w:divBdr>
    </w:div>
    <w:div w:id="124667703">
      <w:bodyDiv w:val="1"/>
      <w:marLeft w:val="0"/>
      <w:marRight w:val="0"/>
      <w:marTop w:val="0"/>
      <w:marBottom w:val="0"/>
      <w:divBdr>
        <w:top w:val="none" w:sz="0" w:space="0" w:color="auto"/>
        <w:left w:val="none" w:sz="0" w:space="0" w:color="auto"/>
        <w:bottom w:val="none" w:sz="0" w:space="0" w:color="auto"/>
        <w:right w:val="none" w:sz="0" w:space="0" w:color="auto"/>
      </w:divBdr>
    </w:div>
    <w:div w:id="125124921">
      <w:bodyDiv w:val="1"/>
      <w:marLeft w:val="0"/>
      <w:marRight w:val="0"/>
      <w:marTop w:val="0"/>
      <w:marBottom w:val="0"/>
      <w:divBdr>
        <w:top w:val="none" w:sz="0" w:space="0" w:color="auto"/>
        <w:left w:val="none" w:sz="0" w:space="0" w:color="auto"/>
        <w:bottom w:val="none" w:sz="0" w:space="0" w:color="auto"/>
        <w:right w:val="none" w:sz="0" w:space="0" w:color="auto"/>
      </w:divBdr>
    </w:div>
    <w:div w:id="125202896">
      <w:bodyDiv w:val="1"/>
      <w:marLeft w:val="0"/>
      <w:marRight w:val="0"/>
      <w:marTop w:val="0"/>
      <w:marBottom w:val="0"/>
      <w:divBdr>
        <w:top w:val="none" w:sz="0" w:space="0" w:color="auto"/>
        <w:left w:val="none" w:sz="0" w:space="0" w:color="auto"/>
        <w:bottom w:val="none" w:sz="0" w:space="0" w:color="auto"/>
        <w:right w:val="none" w:sz="0" w:space="0" w:color="auto"/>
      </w:divBdr>
    </w:div>
    <w:div w:id="125467144">
      <w:bodyDiv w:val="1"/>
      <w:marLeft w:val="0"/>
      <w:marRight w:val="0"/>
      <w:marTop w:val="0"/>
      <w:marBottom w:val="0"/>
      <w:divBdr>
        <w:top w:val="none" w:sz="0" w:space="0" w:color="auto"/>
        <w:left w:val="none" w:sz="0" w:space="0" w:color="auto"/>
        <w:bottom w:val="none" w:sz="0" w:space="0" w:color="auto"/>
        <w:right w:val="none" w:sz="0" w:space="0" w:color="auto"/>
      </w:divBdr>
    </w:div>
    <w:div w:id="125515836">
      <w:bodyDiv w:val="1"/>
      <w:marLeft w:val="0"/>
      <w:marRight w:val="0"/>
      <w:marTop w:val="0"/>
      <w:marBottom w:val="0"/>
      <w:divBdr>
        <w:top w:val="none" w:sz="0" w:space="0" w:color="auto"/>
        <w:left w:val="none" w:sz="0" w:space="0" w:color="auto"/>
        <w:bottom w:val="none" w:sz="0" w:space="0" w:color="auto"/>
        <w:right w:val="none" w:sz="0" w:space="0" w:color="auto"/>
      </w:divBdr>
    </w:div>
    <w:div w:id="126437462">
      <w:bodyDiv w:val="1"/>
      <w:marLeft w:val="0"/>
      <w:marRight w:val="0"/>
      <w:marTop w:val="0"/>
      <w:marBottom w:val="0"/>
      <w:divBdr>
        <w:top w:val="none" w:sz="0" w:space="0" w:color="auto"/>
        <w:left w:val="none" w:sz="0" w:space="0" w:color="auto"/>
        <w:bottom w:val="none" w:sz="0" w:space="0" w:color="auto"/>
        <w:right w:val="none" w:sz="0" w:space="0" w:color="auto"/>
      </w:divBdr>
    </w:div>
    <w:div w:id="126557810">
      <w:bodyDiv w:val="1"/>
      <w:marLeft w:val="0"/>
      <w:marRight w:val="0"/>
      <w:marTop w:val="0"/>
      <w:marBottom w:val="0"/>
      <w:divBdr>
        <w:top w:val="none" w:sz="0" w:space="0" w:color="auto"/>
        <w:left w:val="none" w:sz="0" w:space="0" w:color="auto"/>
        <w:bottom w:val="none" w:sz="0" w:space="0" w:color="auto"/>
        <w:right w:val="none" w:sz="0" w:space="0" w:color="auto"/>
      </w:divBdr>
    </w:div>
    <w:div w:id="126558456">
      <w:bodyDiv w:val="1"/>
      <w:marLeft w:val="0"/>
      <w:marRight w:val="0"/>
      <w:marTop w:val="0"/>
      <w:marBottom w:val="0"/>
      <w:divBdr>
        <w:top w:val="none" w:sz="0" w:space="0" w:color="auto"/>
        <w:left w:val="none" w:sz="0" w:space="0" w:color="auto"/>
        <w:bottom w:val="none" w:sz="0" w:space="0" w:color="auto"/>
        <w:right w:val="none" w:sz="0" w:space="0" w:color="auto"/>
      </w:divBdr>
    </w:div>
    <w:div w:id="126944049">
      <w:bodyDiv w:val="1"/>
      <w:marLeft w:val="0"/>
      <w:marRight w:val="0"/>
      <w:marTop w:val="0"/>
      <w:marBottom w:val="0"/>
      <w:divBdr>
        <w:top w:val="none" w:sz="0" w:space="0" w:color="auto"/>
        <w:left w:val="none" w:sz="0" w:space="0" w:color="auto"/>
        <w:bottom w:val="none" w:sz="0" w:space="0" w:color="auto"/>
        <w:right w:val="none" w:sz="0" w:space="0" w:color="auto"/>
      </w:divBdr>
    </w:div>
    <w:div w:id="127285241">
      <w:bodyDiv w:val="1"/>
      <w:marLeft w:val="0"/>
      <w:marRight w:val="0"/>
      <w:marTop w:val="0"/>
      <w:marBottom w:val="0"/>
      <w:divBdr>
        <w:top w:val="none" w:sz="0" w:space="0" w:color="auto"/>
        <w:left w:val="none" w:sz="0" w:space="0" w:color="auto"/>
        <w:bottom w:val="none" w:sz="0" w:space="0" w:color="auto"/>
        <w:right w:val="none" w:sz="0" w:space="0" w:color="auto"/>
      </w:divBdr>
    </w:div>
    <w:div w:id="128211934">
      <w:bodyDiv w:val="1"/>
      <w:marLeft w:val="0"/>
      <w:marRight w:val="0"/>
      <w:marTop w:val="0"/>
      <w:marBottom w:val="0"/>
      <w:divBdr>
        <w:top w:val="none" w:sz="0" w:space="0" w:color="auto"/>
        <w:left w:val="none" w:sz="0" w:space="0" w:color="auto"/>
        <w:bottom w:val="none" w:sz="0" w:space="0" w:color="auto"/>
        <w:right w:val="none" w:sz="0" w:space="0" w:color="auto"/>
      </w:divBdr>
    </w:div>
    <w:div w:id="129443686">
      <w:bodyDiv w:val="1"/>
      <w:marLeft w:val="0"/>
      <w:marRight w:val="0"/>
      <w:marTop w:val="0"/>
      <w:marBottom w:val="0"/>
      <w:divBdr>
        <w:top w:val="none" w:sz="0" w:space="0" w:color="auto"/>
        <w:left w:val="none" w:sz="0" w:space="0" w:color="auto"/>
        <w:bottom w:val="none" w:sz="0" w:space="0" w:color="auto"/>
        <w:right w:val="none" w:sz="0" w:space="0" w:color="auto"/>
      </w:divBdr>
    </w:div>
    <w:div w:id="130559035">
      <w:bodyDiv w:val="1"/>
      <w:marLeft w:val="0"/>
      <w:marRight w:val="0"/>
      <w:marTop w:val="0"/>
      <w:marBottom w:val="0"/>
      <w:divBdr>
        <w:top w:val="none" w:sz="0" w:space="0" w:color="auto"/>
        <w:left w:val="none" w:sz="0" w:space="0" w:color="auto"/>
        <w:bottom w:val="none" w:sz="0" w:space="0" w:color="auto"/>
        <w:right w:val="none" w:sz="0" w:space="0" w:color="auto"/>
      </w:divBdr>
    </w:div>
    <w:div w:id="130638880">
      <w:bodyDiv w:val="1"/>
      <w:marLeft w:val="0"/>
      <w:marRight w:val="0"/>
      <w:marTop w:val="0"/>
      <w:marBottom w:val="0"/>
      <w:divBdr>
        <w:top w:val="none" w:sz="0" w:space="0" w:color="auto"/>
        <w:left w:val="none" w:sz="0" w:space="0" w:color="auto"/>
        <w:bottom w:val="none" w:sz="0" w:space="0" w:color="auto"/>
        <w:right w:val="none" w:sz="0" w:space="0" w:color="auto"/>
      </w:divBdr>
    </w:div>
    <w:div w:id="133766221">
      <w:bodyDiv w:val="1"/>
      <w:marLeft w:val="0"/>
      <w:marRight w:val="0"/>
      <w:marTop w:val="0"/>
      <w:marBottom w:val="0"/>
      <w:divBdr>
        <w:top w:val="none" w:sz="0" w:space="0" w:color="auto"/>
        <w:left w:val="none" w:sz="0" w:space="0" w:color="auto"/>
        <w:bottom w:val="none" w:sz="0" w:space="0" w:color="auto"/>
        <w:right w:val="none" w:sz="0" w:space="0" w:color="auto"/>
      </w:divBdr>
    </w:div>
    <w:div w:id="137115049">
      <w:bodyDiv w:val="1"/>
      <w:marLeft w:val="0"/>
      <w:marRight w:val="0"/>
      <w:marTop w:val="0"/>
      <w:marBottom w:val="0"/>
      <w:divBdr>
        <w:top w:val="none" w:sz="0" w:space="0" w:color="auto"/>
        <w:left w:val="none" w:sz="0" w:space="0" w:color="auto"/>
        <w:bottom w:val="none" w:sz="0" w:space="0" w:color="auto"/>
        <w:right w:val="none" w:sz="0" w:space="0" w:color="auto"/>
      </w:divBdr>
    </w:div>
    <w:div w:id="137311383">
      <w:bodyDiv w:val="1"/>
      <w:marLeft w:val="0"/>
      <w:marRight w:val="0"/>
      <w:marTop w:val="0"/>
      <w:marBottom w:val="0"/>
      <w:divBdr>
        <w:top w:val="none" w:sz="0" w:space="0" w:color="auto"/>
        <w:left w:val="none" w:sz="0" w:space="0" w:color="auto"/>
        <w:bottom w:val="none" w:sz="0" w:space="0" w:color="auto"/>
        <w:right w:val="none" w:sz="0" w:space="0" w:color="auto"/>
      </w:divBdr>
    </w:div>
    <w:div w:id="137377590">
      <w:bodyDiv w:val="1"/>
      <w:marLeft w:val="0"/>
      <w:marRight w:val="0"/>
      <w:marTop w:val="0"/>
      <w:marBottom w:val="0"/>
      <w:divBdr>
        <w:top w:val="none" w:sz="0" w:space="0" w:color="auto"/>
        <w:left w:val="none" w:sz="0" w:space="0" w:color="auto"/>
        <w:bottom w:val="none" w:sz="0" w:space="0" w:color="auto"/>
        <w:right w:val="none" w:sz="0" w:space="0" w:color="auto"/>
      </w:divBdr>
    </w:div>
    <w:div w:id="137840861">
      <w:bodyDiv w:val="1"/>
      <w:marLeft w:val="0"/>
      <w:marRight w:val="0"/>
      <w:marTop w:val="0"/>
      <w:marBottom w:val="0"/>
      <w:divBdr>
        <w:top w:val="none" w:sz="0" w:space="0" w:color="auto"/>
        <w:left w:val="none" w:sz="0" w:space="0" w:color="auto"/>
        <w:bottom w:val="none" w:sz="0" w:space="0" w:color="auto"/>
        <w:right w:val="none" w:sz="0" w:space="0" w:color="auto"/>
      </w:divBdr>
    </w:div>
    <w:div w:id="139276990">
      <w:bodyDiv w:val="1"/>
      <w:marLeft w:val="0"/>
      <w:marRight w:val="0"/>
      <w:marTop w:val="0"/>
      <w:marBottom w:val="0"/>
      <w:divBdr>
        <w:top w:val="none" w:sz="0" w:space="0" w:color="auto"/>
        <w:left w:val="none" w:sz="0" w:space="0" w:color="auto"/>
        <w:bottom w:val="none" w:sz="0" w:space="0" w:color="auto"/>
        <w:right w:val="none" w:sz="0" w:space="0" w:color="auto"/>
      </w:divBdr>
    </w:div>
    <w:div w:id="139932669">
      <w:bodyDiv w:val="1"/>
      <w:marLeft w:val="0"/>
      <w:marRight w:val="0"/>
      <w:marTop w:val="0"/>
      <w:marBottom w:val="0"/>
      <w:divBdr>
        <w:top w:val="none" w:sz="0" w:space="0" w:color="auto"/>
        <w:left w:val="none" w:sz="0" w:space="0" w:color="auto"/>
        <w:bottom w:val="none" w:sz="0" w:space="0" w:color="auto"/>
        <w:right w:val="none" w:sz="0" w:space="0" w:color="auto"/>
      </w:divBdr>
    </w:div>
    <w:div w:id="140123010">
      <w:bodyDiv w:val="1"/>
      <w:marLeft w:val="0"/>
      <w:marRight w:val="0"/>
      <w:marTop w:val="0"/>
      <w:marBottom w:val="0"/>
      <w:divBdr>
        <w:top w:val="none" w:sz="0" w:space="0" w:color="auto"/>
        <w:left w:val="none" w:sz="0" w:space="0" w:color="auto"/>
        <w:bottom w:val="none" w:sz="0" w:space="0" w:color="auto"/>
        <w:right w:val="none" w:sz="0" w:space="0" w:color="auto"/>
      </w:divBdr>
    </w:div>
    <w:div w:id="141701191">
      <w:bodyDiv w:val="1"/>
      <w:marLeft w:val="0"/>
      <w:marRight w:val="0"/>
      <w:marTop w:val="0"/>
      <w:marBottom w:val="0"/>
      <w:divBdr>
        <w:top w:val="none" w:sz="0" w:space="0" w:color="auto"/>
        <w:left w:val="none" w:sz="0" w:space="0" w:color="auto"/>
        <w:bottom w:val="none" w:sz="0" w:space="0" w:color="auto"/>
        <w:right w:val="none" w:sz="0" w:space="0" w:color="auto"/>
      </w:divBdr>
    </w:div>
    <w:div w:id="142737887">
      <w:bodyDiv w:val="1"/>
      <w:marLeft w:val="0"/>
      <w:marRight w:val="0"/>
      <w:marTop w:val="0"/>
      <w:marBottom w:val="0"/>
      <w:divBdr>
        <w:top w:val="none" w:sz="0" w:space="0" w:color="auto"/>
        <w:left w:val="none" w:sz="0" w:space="0" w:color="auto"/>
        <w:bottom w:val="none" w:sz="0" w:space="0" w:color="auto"/>
        <w:right w:val="none" w:sz="0" w:space="0" w:color="auto"/>
      </w:divBdr>
    </w:div>
    <w:div w:id="146169831">
      <w:bodyDiv w:val="1"/>
      <w:marLeft w:val="0"/>
      <w:marRight w:val="0"/>
      <w:marTop w:val="0"/>
      <w:marBottom w:val="0"/>
      <w:divBdr>
        <w:top w:val="none" w:sz="0" w:space="0" w:color="auto"/>
        <w:left w:val="none" w:sz="0" w:space="0" w:color="auto"/>
        <w:bottom w:val="none" w:sz="0" w:space="0" w:color="auto"/>
        <w:right w:val="none" w:sz="0" w:space="0" w:color="auto"/>
      </w:divBdr>
    </w:div>
    <w:div w:id="146288939">
      <w:bodyDiv w:val="1"/>
      <w:marLeft w:val="0"/>
      <w:marRight w:val="0"/>
      <w:marTop w:val="0"/>
      <w:marBottom w:val="0"/>
      <w:divBdr>
        <w:top w:val="none" w:sz="0" w:space="0" w:color="auto"/>
        <w:left w:val="none" w:sz="0" w:space="0" w:color="auto"/>
        <w:bottom w:val="none" w:sz="0" w:space="0" w:color="auto"/>
        <w:right w:val="none" w:sz="0" w:space="0" w:color="auto"/>
      </w:divBdr>
    </w:div>
    <w:div w:id="146484975">
      <w:bodyDiv w:val="1"/>
      <w:marLeft w:val="0"/>
      <w:marRight w:val="0"/>
      <w:marTop w:val="0"/>
      <w:marBottom w:val="0"/>
      <w:divBdr>
        <w:top w:val="none" w:sz="0" w:space="0" w:color="auto"/>
        <w:left w:val="none" w:sz="0" w:space="0" w:color="auto"/>
        <w:bottom w:val="none" w:sz="0" w:space="0" w:color="auto"/>
        <w:right w:val="none" w:sz="0" w:space="0" w:color="auto"/>
      </w:divBdr>
    </w:div>
    <w:div w:id="146749903">
      <w:bodyDiv w:val="1"/>
      <w:marLeft w:val="0"/>
      <w:marRight w:val="0"/>
      <w:marTop w:val="0"/>
      <w:marBottom w:val="0"/>
      <w:divBdr>
        <w:top w:val="none" w:sz="0" w:space="0" w:color="auto"/>
        <w:left w:val="none" w:sz="0" w:space="0" w:color="auto"/>
        <w:bottom w:val="none" w:sz="0" w:space="0" w:color="auto"/>
        <w:right w:val="none" w:sz="0" w:space="0" w:color="auto"/>
      </w:divBdr>
    </w:div>
    <w:div w:id="147945997">
      <w:bodyDiv w:val="1"/>
      <w:marLeft w:val="0"/>
      <w:marRight w:val="0"/>
      <w:marTop w:val="0"/>
      <w:marBottom w:val="0"/>
      <w:divBdr>
        <w:top w:val="none" w:sz="0" w:space="0" w:color="auto"/>
        <w:left w:val="none" w:sz="0" w:space="0" w:color="auto"/>
        <w:bottom w:val="none" w:sz="0" w:space="0" w:color="auto"/>
        <w:right w:val="none" w:sz="0" w:space="0" w:color="auto"/>
      </w:divBdr>
    </w:div>
    <w:div w:id="149566750">
      <w:bodyDiv w:val="1"/>
      <w:marLeft w:val="0"/>
      <w:marRight w:val="0"/>
      <w:marTop w:val="0"/>
      <w:marBottom w:val="0"/>
      <w:divBdr>
        <w:top w:val="none" w:sz="0" w:space="0" w:color="auto"/>
        <w:left w:val="none" w:sz="0" w:space="0" w:color="auto"/>
        <w:bottom w:val="none" w:sz="0" w:space="0" w:color="auto"/>
        <w:right w:val="none" w:sz="0" w:space="0" w:color="auto"/>
      </w:divBdr>
    </w:div>
    <w:div w:id="149756580">
      <w:bodyDiv w:val="1"/>
      <w:marLeft w:val="0"/>
      <w:marRight w:val="0"/>
      <w:marTop w:val="0"/>
      <w:marBottom w:val="0"/>
      <w:divBdr>
        <w:top w:val="none" w:sz="0" w:space="0" w:color="auto"/>
        <w:left w:val="none" w:sz="0" w:space="0" w:color="auto"/>
        <w:bottom w:val="none" w:sz="0" w:space="0" w:color="auto"/>
        <w:right w:val="none" w:sz="0" w:space="0" w:color="auto"/>
      </w:divBdr>
    </w:div>
    <w:div w:id="149760909">
      <w:bodyDiv w:val="1"/>
      <w:marLeft w:val="0"/>
      <w:marRight w:val="0"/>
      <w:marTop w:val="0"/>
      <w:marBottom w:val="0"/>
      <w:divBdr>
        <w:top w:val="none" w:sz="0" w:space="0" w:color="auto"/>
        <w:left w:val="none" w:sz="0" w:space="0" w:color="auto"/>
        <w:bottom w:val="none" w:sz="0" w:space="0" w:color="auto"/>
        <w:right w:val="none" w:sz="0" w:space="0" w:color="auto"/>
      </w:divBdr>
    </w:div>
    <w:div w:id="152570213">
      <w:bodyDiv w:val="1"/>
      <w:marLeft w:val="0"/>
      <w:marRight w:val="0"/>
      <w:marTop w:val="0"/>
      <w:marBottom w:val="0"/>
      <w:divBdr>
        <w:top w:val="none" w:sz="0" w:space="0" w:color="auto"/>
        <w:left w:val="none" w:sz="0" w:space="0" w:color="auto"/>
        <w:bottom w:val="none" w:sz="0" w:space="0" w:color="auto"/>
        <w:right w:val="none" w:sz="0" w:space="0" w:color="auto"/>
      </w:divBdr>
    </w:div>
    <w:div w:id="152719483">
      <w:bodyDiv w:val="1"/>
      <w:marLeft w:val="0"/>
      <w:marRight w:val="0"/>
      <w:marTop w:val="0"/>
      <w:marBottom w:val="0"/>
      <w:divBdr>
        <w:top w:val="none" w:sz="0" w:space="0" w:color="auto"/>
        <w:left w:val="none" w:sz="0" w:space="0" w:color="auto"/>
        <w:bottom w:val="none" w:sz="0" w:space="0" w:color="auto"/>
        <w:right w:val="none" w:sz="0" w:space="0" w:color="auto"/>
      </w:divBdr>
    </w:div>
    <w:div w:id="154805335">
      <w:bodyDiv w:val="1"/>
      <w:marLeft w:val="0"/>
      <w:marRight w:val="0"/>
      <w:marTop w:val="0"/>
      <w:marBottom w:val="0"/>
      <w:divBdr>
        <w:top w:val="none" w:sz="0" w:space="0" w:color="auto"/>
        <w:left w:val="none" w:sz="0" w:space="0" w:color="auto"/>
        <w:bottom w:val="none" w:sz="0" w:space="0" w:color="auto"/>
        <w:right w:val="none" w:sz="0" w:space="0" w:color="auto"/>
      </w:divBdr>
    </w:div>
    <w:div w:id="157155389">
      <w:bodyDiv w:val="1"/>
      <w:marLeft w:val="0"/>
      <w:marRight w:val="0"/>
      <w:marTop w:val="0"/>
      <w:marBottom w:val="0"/>
      <w:divBdr>
        <w:top w:val="none" w:sz="0" w:space="0" w:color="auto"/>
        <w:left w:val="none" w:sz="0" w:space="0" w:color="auto"/>
        <w:bottom w:val="none" w:sz="0" w:space="0" w:color="auto"/>
        <w:right w:val="none" w:sz="0" w:space="0" w:color="auto"/>
      </w:divBdr>
    </w:div>
    <w:div w:id="158086562">
      <w:bodyDiv w:val="1"/>
      <w:marLeft w:val="0"/>
      <w:marRight w:val="0"/>
      <w:marTop w:val="0"/>
      <w:marBottom w:val="0"/>
      <w:divBdr>
        <w:top w:val="none" w:sz="0" w:space="0" w:color="auto"/>
        <w:left w:val="none" w:sz="0" w:space="0" w:color="auto"/>
        <w:bottom w:val="none" w:sz="0" w:space="0" w:color="auto"/>
        <w:right w:val="none" w:sz="0" w:space="0" w:color="auto"/>
      </w:divBdr>
    </w:div>
    <w:div w:id="158664307">
      <w:bodyDiv w:val="1"/>
      <w:marLeft w:val="0"/>
      <w:marRight w:val="0"/>
      <w:marTop w:val="0"/>
      <w:marBottom w:val="0"/>
      <w:divBdr>
        <w:top w:val="none" w:sz="0" w:space="0" w:color="auto"/>
        <w:left w:val="none" w:sz="0" w:space="0" w:color="auto"/>
        <w:bottom w:val="none" w:sz="0" w:space="0" w:color="auto"/>
        <w:right w:val="none" w:sz="0" w:space="0" w:color="auto"/>
      </w:divBdr>
    </w:div>
    <w:div w:id="159084861">
      <w:bodyDiv w:val="1"/>
      <w:marLeft w:val="0"/>
      <w:marRight w:val="0"/>
      <w:marTop w:val="0"/>
      <w:marBottom w:val="0"/>
      <w:divBdr>
        <w:top w:val="none" w:sz="0" w:space="0" w:color="auto"/>
        <w:left w:val="none" w:sz="0" w:space="0" w:color="auto"/>
        <w:bottom w:val="none" w:sz="0" w:space="0" w:color="auto"/>
        <w:right w:val="none" w:sz="0" w:space="0" w:color="auto"/>
      </w:divBdr>
    </w:div>
    <w:div w:id="160200525">
      <w:bodyDiv w:val="1"/>
      <w:marLeft w:val="0"/>
      <w:marRight w:val="0"/>
      <w:marTop w:val="0"/>
      <w:marBottom w:val="0"/>
      <w:divBdr>
        <w:top w:val="none" w:sz="0" w:space="0" w:color="auto"/>
        <w:left w:val="none" w:sz="0" w:space="0" w:color="auto"/>
        <w:bottom w:val="none" w:sz="0" w:space="0" w:color="auto"/>
        <w:right w:val="none" w:sz="0" w:space="0" w:color="auto"/>
      </w:divBdr>
    </w:div>
    <w:div w:id="160629099">
      <w:bodyDiv w:val="1"/>
      <w:marLeft w:val="0"/>
      <w:marRight w:val="0"/>
      <w:marTop w:val="0"/>
      <w:marBottom w:val="0"/>
      <w:divBdr>
        <w:top w:val="none" w:sz="0" w:space="0" w:color="auto"/>
        <w:left w:val="none" w:sz="0" w:space="0" w:color="auto"/>
        <w:bottom w:val="none" w:sz="0" w:space="0" w:color="auto"/>
        <w:right w:val="none" w:sz="0" w:space="0" w:color="auto"/>
      </w:divBdr>
    </w:div>
    <w:div w:id="160899968">
      <w:bodyDiv w:val="1"/>
      <w:marLeft w:val="0"/>
      <w:marRight w:val="0"/>
      <w:marTop w:val="0"/>
      <w:marBottom w:val="0"/>
      <w:divBdr>
        <w:top w:val="none" w:sz="0" w:space="0" w:color="auto"/>
        <w:left w:val="none" w:sz="0" w:space="0" w:color="auto"/>
        <w:bottom w:val="none" w:sz="0" w:space="0" w:color="auto"/>
        <w:right w:val="none" w:sz="0" w:space="0" w:color="auto"/>
      </w:divBdr>
    </w:div>
    <w:div w:id="161165860">
      <w:bodyDiv w:val="1"/>
      <w:marLeft w:val="0"/>
      <w:marRight w:val="0"/>
      <w:marTop w:val="0"/>
      <w:marBottom w:val="0"/>
      <w:divBdr>
        <w:top w:val="none" w:sz="0" w:space="0" w:color="auto"/>
        <w:left w:val="none" w:sz="0" w:space="0" w:color="auto"/>
        <w:bottom w:val="none" w:sz="0" w:space="0" w:color="auto"/>
        <w:right w:val="none" w:sz="0" w:space="0" w:color="auto"/>
      </w:divBdr>
    </w:div>
    <w:div w:id="163908688">
      <w:bodyDiv w:val="1"/>
      <w:marLeft w:val="0"/>
      <w:marRight w:val="0"/>
      <w:marTop w:val="0"/>
      <w:marBottom w:val="0"/>
      <w:divBdr>
        <w:top w:val="none" w:sz="0" w:space="0" w:color="auto"/>
        <w:left w:val="none" w:sz="0" w:space="0" w:color="auto"/>
        <w:bottom w:val="none" w:sz="0" w:space="0" w:color="auto"/>
        <w:right w:val="none" w:sz="0" w:space="0" w:color="auto"/>
      </w:divBdr>
    </w:div>
    <w:div w:id="163976369">
      <w:bodyDiv w:val="1"/>
      <w:marLeft w:val="0"/>
      <w:marRight w:val="0"/>
      <w:marTop w:val="0"/>
      <w:marBottom w:val="0"/>
      <w:divBdr>
        <w:top w:val="none" w:sz="0" w:space="0" w:color="auto"/>
        <w:left w:val="none" w:sz="0" w:space="0" w:color="auto"/>
        <w:bottom w:val="none" w:sz="0" w:space="0" w:color="auto"/>
        <w:right w:val="none" w:sz="0" w:space="0" w:color="auto"/>
      </w:divBdr>
    </w:div>
    <w:div w:id="164442277">
      <w:bodyDiv w:val="1"/>
      <w:marLeft w:val="0"/>
      <w:marRight w:val="0"/>
      <w:marTop w:val="0"/>
      <w:marBottom w:val="0"/>
      <w:divBdr>
        <w:top w:val="none" w:sz="0" w:space="0" w:color="auto"/>
        <w:left w:val="none" w:sz="0" w:space="0" w:color="auto"/>
        <w:bottom w:val="none" w:sz="0" w:space="0" w:color="auto"/>
        <w:right w:val="none" w:sz="0" w:space="0" w:color="auto"/>
      </w:divBdr>
    </w:div>
    <w:div w:id="164516162">
      <w:bodyDiv w:val="1"/>
      <w:marLeft w:val="0"/>
      <w:marRight w:val="0"/>
      <w:marTop w:val="0"/>
      <w:marBottom w:val="0"/>
      <w:divBdr>
        <w:top w:val="none" w:sz="0" w:space="0" w:color="auto"/>
        <w:left w:val="none" w:sz="0" w:space="0" w:color="auto"/>
        <w:bottom w:val="none" w:sz="0" w:space="0" w:color="auto"/>
        <w:right w:val="none" w:sz="0" w:space="0" w:color="auto"/>
      </w:divBdr>
    </w:div>
    <w:div w:id="165099393">
      <w:bodyDiv w:val="1"/>
      <w:marLeft w:val="0"/>
      <w:marRight w:val="0"/>
      <w:marTop w:val="0"/>
      <w:marBottom w:val="0"/>
      <w:divBdr>
        <w:top w:val="none" w:sz="0" w:space="0" w:color="auto"/>
        <w:left w:val="none" w:sz="0" w:space="0" w:color="auto"/>
        <w:bottom w:val="none" w:sz="0" w:space="0" w:color="auto"/>
        <w:right w:val="none" w:sz="0" w:space="0" w:color="auto"/>
      </w:divBdr>
    </w:div>
    <w:div w:id="165170904">
      <w:bodyDiv w:val="1"/>
      <w:marLeft w:val="0"/>
      <w:marRight w:val="0"/>
      <w:marTop w:val="0"/>
      <w:marBottom w:val="0"/>
      <w:divBdr>
        <w:top w:val="none" w:sz="0" w:space="0" w:color="auto"/>
        <w:left w:val="none" w:sz="0" w:space="0" w:color="auto"/>
        <w:bottom w:val="none" w:sz="0" w:space="0" w:color="auto"/>
        <w:right w:val="none" w:sz="0" w:space="0" w:color="auto"/>
      </w:divBdr>
    </w:div>
    <w:div w:id="165827018">
      <w:bodyDiv w:val="1"/>
      <w:marLeft w:val="0"/>
      <w:marRight w:val="0"/>
      <w:marTop w:val="0"/>
      <w:marBottom w:val="0"/>
      <w:divBdr>
        <w:top w:val="none" w:sz="0" w:space="0" w:color="auto"/>
        <w:left w:val="none" w:sz="0" w:space="0" w:color="auto"/>
        <w:bottom w:val="none" w:sz="0" w:space="0" w:color="auto"/>
        <w:right w:val="none" w:sz="0" w:space="0" w:color="auto"/>
      </w:divBdr>
    </w:div>
    <w:div w:id="167213461">
      <w:bodyDiv w:val="1"/>
      <w:marLeft w:val="0"/>
      <w:marRight w:val="0"/>
      <w:marTop w:val="0"/>
      <w:marBottom w:val="0"/>
      <w:divBdr>
        <w:top w:val="none" w:sz="0" w:space="0" w:color="auto"/>
        <w:left w:val="none" w:sz="0" w:space="0" w:color="auto"/>
        <w:bottom w:val="none" w:sz="0" w:space="0" w:color="auto"/>
        <w:right w:val="none" w:sz="0" w:space="0" w:color="auto"/>
      </w:divBdr>
      <w:divsChild>
        <w:div w:id="91275">
          <w:marLeft w:val="0"/>
          <w:marRight w:val="0"/>
          <w:marTop w:val="0"/>
          <w:marBottom w:val="0"/>
          <w:divBdr>
            <w:top w:val="none" w:sz="0" w:space="0" w:color="auto"/>
            <w:left w:val="none" w:sz="0" w:space="0" w:color="auto"/>
            <w:bottom w:val="none" w:sz="0" w:space="0" w:color="auto"/>
            <w:right w:val="none" w:sz="0" w:space="0" w:color="auto"/>
          </w:divBdr>
        </w:div>
      </w:divsChild>
    </w:div>
    <w:div w:id="167722540">
      <w:bodyDiv w:val="1"/>
      <w:marLeft w:val="0"/>
      <w:marRight w:val="0"/>
      <w:marTop w:val="0"/>
      <w:marBottom w:val="0"/>
      <w:divBdr>
        <w:top w:val="none" w:sz="0" w:space="0" w:color="auto"/>
        <w:left w:val="none" w:sz="0" w:space="0" w:color="auto"/>
        <w:bottom w:val="none" w:sz="0" w:space="0" w:color="auto"/>
        <w:right w:val="none" w:sz="0" w:space="0" w:color="auto"/>
      </w:divBdr>
    </w:div>
    <w:div w:id="167864950">
      <w:bodyDiv w:val="1"/>
      <w:marLeft w:val="0"/>
      <w:marRight w:val="0"/>
      <w:marTop w:val="0"/>
      <w:marBottom w:val="0"/>
      <w:divBdr>
        <w:top w:val="none" w:sz="0" w:space="0" w:color="auto"/>
        <w:left w:val="none" w:sz="0" w:space="0" w:color="auto"/>
        <w:bottom w:val="none" w:sz="0" w:space="0" w:color="auto"/>
        <w:right w:val="none" w:sz="0" w:space="0" w:color="auto"/>
      </w:divBdr>
    </w:div>
    <w:div w:id="168569901">
      <w:bodyDiv w:val="1"/>
      <w:marLeft w:val="0"/>
      <w:marRight w:val="0"/>
      <w:marTop w:val="0"/>
      <w:marBottom w:val="0"/>
      <w:divBdr>
        <w:top w:val="none" w:sz="0" w:space="0" w:color="auto"/>
        <w:left w:val="none" w:sz="0" w:space="0" w:color="auto"/>
        <w:bottom w:val="none" w:sz="0" w:space="0" w:color="auto"/>
        <w:right w:val="none" w:sz="0" w:space="0" w:color="auto"/>
      </w:divBdr>
    </w:div>
    <w:div w:id="168830971">
      <w:bodyDiv w:val="1"/>
      <w:marLeft w:val="0"/>
      <w:marRight w:val="0"/>
      <w:marTop w:val="0"/>
      <w:marBottom w:val="0"/>
      <w:divBdr>
        <w:top w:val="none" w:sz="0" w:space="0" w:color="auto"/>
        <w:left w:val="none" w:sz="0" w:space="0" w:color="auto"/>
        <w:bottom w:val="none" w:sz="0" w:space="0" w:color="auto"/>
        <w:right w:val="none" w:sz="0" w:space="0" w:color="auto"/>
      </w:divBdr>
    </w:div>
    <w:div w:id="169494246">
      <w:bodyDiv w:val="1"/>
      <w:marLeft w:val="0"/>
      <w:marRight w:val="0"/>
      <w:marTop w:val="0"/>
      <w:marBottom w:val="0"/>
      <w:divBdr>
        <w:top w:val="none" w:sz="0" w:space="0" w:color="auto"/>
        <w:left w:val="none" w:sz="0" w:space="0" w:color="auto"/>
        <w:bottom w:val="none" w:sz="0" w:space="0" w:color="auto"/>
        <w:right w:val="none" w:sz="0" w:space="0" w:color="auto"/>
      </w:divBdr>
    </w:div>
    <w:div w:id="170533572">
      <w:bodyDiv w:val="1"/>
      <w:marLeft w:val="0"/>
      <w:marRight w:val="0"/>
      <w:marTop w:val="0"/>
      <w:marBottom w:val="0"/>
      <w:divBdr>
        <w:top w:val="none" w:sz="0" w:space="0" w:color="auto"/>
        <w:left w:val="none" w:sz="0" w:space="0" w:color="auto"/>
        <w:bottom w:val="none" w:sz="0" w:space="0" w:color="auto"/>
        <w:right w:val="none" w:sz="0" w:space="0" w:color="auto"/>
      </w:divBdr>
    </w:div>
    <w:div w:id="170681607">
      <w:bodyDiv w:val="1"/>
      <w:marLeft w:val="0"/>
      <w:marRight w:val="0"/>
      <w:marTop w:val="0"/>
      <w:marBottom w:val="0"/>
      <w:divBdr>
        <w:top w:val="none" w:sz="0" w:space="0" w:color="auto"/>
        <w:left w:val="none" w:sz="0" w:space="0" w:color="auto"/>
        <w:bottom w:val="none" w:sz="0" w:space="0" w:color="auto"/>
        <w:right w:val="none" w:sz="0" w:space="0" w:color="auto"/>
      </w:divBdr>
    </w:div>
    <w:div w:id="172039293">
      <w:bodyDiv w:val="1"/>
      <w:marLeft w:val="0"/>
      <w:marRight w:val="0"/>
      <w:marTop w:val="0"/>
      <w:marBottom w:val="0"/>
      <w:divBdr>
        <w:top w:val="none" w:sz="0" w:space="0" w:color="auto"/>
        <w:left w:val="none" w:sz="0" w:space="0" w:color="auto"/>
        <w:bottom w:val="none" w:sz="0" w:space="0" w:color="auto"/>
        <w:right w:val="none" w:sz="0" w:space="0" w:color="auto"/>
      </w:divBdr>
    </w:div>
    <w:div w:id="173229123">
      <w:bodyDiv w:val="1"/>
      <w:marLeft w:val="0"/>
      <w:marRight w:val="0"/>
      <w:marTop w:val="0"/>
      <w:marBottom w:val="0"/>
      <w:divBdr>
        <w:top w:val="none" w:sz="0" w:space="0" w:color="auto"/>
        <w:left w:val="none" w:sz="0" w:space="0" w:color="auto"/>
        <w:bottom w:val="none" w:sz="0" w:space="0" w:color="auto"/>
        <w:right w:val="none" w:sz="0" w:space="0" w:color="auto"/>
      </w:divBdr>
    </w:div>
    <w:div w:id="173610881">
      <w:bodyDiv w:val="1"/>
      <w:marLeft w:val="0"/>
      <w:marRight w:val="0"/>
      <w:marTop w:val="0"/>
      <w:marBottom w:val="0"/>
      <w:divBdr>
        <w:top w:val="none" w:sz="0" w:space="0" w:color="auto"/>
        <w:left w:val="none" w:sz="0" w:space="0" w:color="auto"/>
        <w:bottom w:val="none" w:sz="0" w:space="0" w:color="auto"/>
        <w:right w:val="none" w:sz="0" w:space="0" w:color="auto"/>
      </w:divBdr>
    </w:div>
    <w:div w:id="174540108">
      <w:bodyDiv w:val="1"/>
      <w:marLeft w:val="0"/>
      <w:marRight w:val="0"/>
      <w:marTop w:val="0"/>
      <w:marBottom w:val="0"/>
      <w:divBdr>
        <w:top w:val="none" w:sz="0" w:space="0" w:color="auto"/>
        <w:left w:val="none" w:sz="0" w:space="0" w:color="auto"/>
        <w:bottom w:val="none" w:sz="0" w:space="0" w:color="auto"/>
        <w:right w:val="none" w:sz="0" w:space="0" w:color="auto"/>
      </w:divBdr>
    </w:div>
    <w:div w:id="175659332">
      <w:bodyDiv w:val="1"/>
      <w:marLeft w:val="0"/>
      <w:marRight w:val="0"/>
      <w:marTop w:val="0"/>
      <w:marBottom w:val="0"/>
      <w:divBdr>
        <w:top w:val="none" w:sz="0" w:space="0" w:color="auto"/>
        <w:left w:val="none" w:sz="0" w:space="0" w:color="auto"/>
        <w:bottom w:val="none" w:sz="0" w:space="0" w:color="auto"/>
        <w:right w:val="none" w:sz="0" w:space="0" w:color="auto"/>
      </w:divBdr>
    </w:div>
    <w:div w:id="177042182">
      <w:bodyDiv w:val="1"/>
      <w:marLeft w:val="0"/>
      <w:marRight w:val="0"/>
      <w:marTop w:val="0"/>
      <w:marBottom w:val="0"/>
      <w:divBdr>
        <w:top w:val="none" w:sz="0" w:space="0" w:color="auto"/>
        <w:left w:val="none" w:sz="0" w:space="0" w:color="auto"/>
        <w:bottom w:val="none" w:sz="0" w:space="0" w:color="auto"/>
        <w:right w:val="none" w:sz="0" w:space="0" w:color="auto"/>
      </w:divBdr>
    </w:div>
    <w:div w:id="177165284">
      <w:bodyDiv w:val="1"/>
      <w:marLeft w:val="0"/>
      <w:marRight w:val="0"/>
      <w:marTop w:val="0"/>
      <w:marBottom w:val="0"/>
      <w:divBdr>
        <w:top w:val="none" w:sz="0" w:space="0" w:color="auto"/>
        <w:left w:val="none" w:sz="0" w:space="0" w:color="auto"/>
        <w:bottom w:val="none" w:sz="0" w:space="0" w:color="auto"/>
        <w:right w:val="none" w:sz="0" w:space="0" w:color="auto"/>
      </w:divBdr>
    </w:div>
    <w:div w:id="177547493">
      <w:bodyDiv w:val="1"/>
      <w:marLeft w:val="0"/>
      <w:marRight w:val="0"/>
      <w:marTop w:val="0"/>
      <w:marBottom w:val="0"/>
      <w:divBdr>
        <w:top w:val="none" w:sz="0" w:space="0" w:color="auto"/>
        <w:left w:val="none" w:sz="0" w:space="0" w:color="auto"/>
        <w:bottom w:val="none" w:sz="0" w:space="0" w:color="auto"/>
        <w:right w:val="none" w:sz="0" w:space="0" w:color="auto"/>
      </w:divBdr>
    </w:div>
    <w:div w:id="178355551">
      <w:bodyDiv w:val="1"/>
      <w:marLeft w:val="0"/>
      <w:marRight w:val="0"/>
      <w:marTop w:val="0"/>
      <w:marBottom w:val="0"/>
      <w:divBdr>
        <w:top w:val="none" w:sz="0" w:space="0" w:color="auto"/>
        <w:left w:val="none" w:sz="0" w:space="0" w:color="auto"/>
        <w:bottom w:val="none" w:sz="0" w:space="0" w:color="auto"/>
        <w:right w:val="none" w:sz="0" w:space="0" w:color="auto"/>
      </w:divBdr>
    </w:div>
    <w:div w:id="179391791">
      <w:bodyDiv w:val="1"/>
      <w:marLeft w:val="0"/>
      <w:marRight w:val="0"/>
      <w:marTop w:val="0"/>
      <w:marBottom w:val="0"/>
      <w:divBdr>
        <w:top w:val="none" w:sz="0" w:space="0" w:color="auto"/>
        <w:left w:val="none" w:sz="0" w:space="0" w:color="auto"/>
        <w:bottom w:val="none" w:sz="0" w:space="0" w:color="auto"/>
        <w:right w:val="none" w:sz="0" w:space="0" w:color="auto"/>
      </w:divBdr>
    </w:div>
    <w:div w:id="179395032">
      <w:bodyDiv w:val="1"/>
      <w:marLeft w:val="0"/>
      <w:marRight w:val="0"/>
      <w:marTop w:val="0"/>
      <w:marBottom w:val="0"/>
      <w:divBdr>
        <w:top w:val="none" w:sz="0" w:space="0" w:color="auto"/>
        <w:left w:val="none" w:sz="0" w:space="0" w:color="auto"/>
        <w:bottom w:val="none" w:sz="0" w:space="0" w:color="auto"/>
        <w:right w:val="none" w:sz="0" w:space="0" w:color="auto"/>
      </w:divBdr>
    </w:div>
    <w:div w:id="180777486">
      <w:bodyDiv w:val="1"/>
      <w:marLeft w:val="0"/>
      <w:marRight w:val="0"/>
      <w:marTop w:val="0"/>
      <w:marBottom w:val="0"/>
      <w:divBdr>
        <w:top w:val="none" w:sz="0" w:space="0" w:color="auto"/>
        <w:left w:val="none" w:sz="0" w:space="0" w:color="auto"/>
        <w:bottom w:val="none" w:sz="0" w:space="0" w:color="auto"/>
        <w:right w:val="none" w:sz="0" w:space="0" w:color="auto"/>
      </w:divBdr>
    </w:div>
    <w:div w:id="181556904">
      <w:bodyDiv w:val="1"/>
      <w:marLeft w:val="0"/>
      <w:marRight w:val="0"/>
      <w:marTop w:val="0"/>
      <w:marBottom w:val="0"/>
      <w:divBdr>
        <w:top w:val="none" w:sz="0" w:space="0" w:color="auto"/>
        <w:left w:val="none" w:sz="0" w:space="0" w:color="auto"/>
        <w:bottom w:val="none" w:sz="0" w:space="0" w:color="auto"/>
        <w:right w:val="none" w:sz="0" w:space="0" w:color="auto"/>
      </w:divBdr>
    </w:div>
    <w:div w:id="181938044">
      <w:bodyDiv w:val="1"/>
      <w:marLeft w:val="0"/>
      <w:marRight w:val="0"/>
      <w:marTop w:val="0"/>
      <w:marBottom w:val="0"/>
      <w:divBdr>
        <w:top w:val="none" w:sz="0" w:space="0" w:color="auto"/>
        <w:left w:val="none" w:sz="0" w:space="0" w:color="auto"/>
        <w:bottom w:val="none" w:sz="0" w:space="0" w:color="auto"/>
        <w:right w:val="none" w:sz="0" w:space="0" w:color="auto"/>
      </w:divBdr>
    </w:div>
    <w:div w:id="183593358">
      <w:bodyDiv w:val="1"/>
      <w:marLeft w:val="0"/>
      <w:marRight w:val="0"/>
      <w:marTop w:val="0"/>
      <w:marBottom w:val="0"/>
      <w:divBdr>
        <w:top w:val="none" w:sz="0" w:space="0" w:color="auto"/>
        <w:left w:val="none" w:sz="0" w:space="0" w:color="auto"/>
        <w:bottom w:val="none" w:sz="0" w:space="0" w:color="auto"/>
        <w:right w:val="none" w:sz="0" w:space="0" w:color="auto"/>
      </w:divBdr>
    </w:div>
    <w:div w:id="185602278">
      <w:bodyDiv w:val="1"/>
      <w:marLeft w:val="0"/>
      <w:marRight w:val="0"/>
      <w:marTop w:val="0"/>
      <w:marBottom w:val="0"/>
      <w:divBdr>
        <w:top w:val="none" w:sz="0" w:space="0" w:color="auto"/>
        <w:left w:val="none" w:sz="0" w:space="0" w:color="auto"/>
        <w:bottom w:val="none" w:sz="0" w:space="0" w:color="auto"/>
        <w:right w:val="none" w:sz="0" w:space="0" w:color="auto"/>
      </w:divBdr>
    </w:div>
    <w:div w:id="185604638">
      <w:bodyDiv w:val="1"/>
      <w:marLeft w:val="0"/>
      <w:marRight w:val="0"/>
      <w:marTop w:val="0"/>
      <w:marBottom w:val="0"/>
      <w:divBdr>
        <w:top w:val="none" w:sz="0" w:space="0" w:color="auto"/>
        <w:left w:val="none" w:sz="0" w:space="0" w:color="auto"/>
        <w:bottom w:val="none" w:sz="0" w:space="0" w:color="auto"/>
        <w:right w:val="none" w:sz="0" w:space="0" w:color="auto"/>
      </w:divBdr>
    </w:div>
    <w:div w:id="185796219">
      <w:bodyDiv w:val="1"/>
      <w:marLeft w:val="0"/>
      <w:marRight w:val="0"/>
      <w:marTop w:val="0"/>
      <w:marBottom w:val="0"/>
      <w:divBdr>
        <w:top w:val="none" w:sz="0" w:space="0" w:color="auto"/>
        <w:left w:val="none" w:sz="0" w:space="0" w:color="auto"/>
        <w:bottom w:val="none" w:sz="0" w:space="0" w:color="auto"/>
        <w:right w:val="none" w:sz="0" w:space="0" w:color="auto"/>
      </w:divBdr>
    </w:div>
    <w:div w:id="186450223">
      <w:bodyDiv w:val="1"/>
      <w:marLeft w:val="0"/>
      <w:marRight w:val="0"/>
      <w:marTop w:val="0"/>
      <w:marBottom w:val="0"/>
      <w:divBdr>
        <w:top w:val="none" w:sz="0" w:space="0" w:color="auto"/>
        <w:left w:val="none" w:sz="0" w:space="0" w:color="auto"/>
        <w:bottom w:val="none" w:sz="0" w:space="0" w:color="auto"/>
        <w:right w:val="none" w:sz="0" w:space="0" w:color="auto"/>
      </w:divBdr>
    </w:div>
    <w:div w:id="187452318">
      <w:bodyDiv w:val="1"/>
      <w:marLeft w:val="0"/>
      <w:marRight w:val="0"/>
      <w:marTop w:val="0"/>
      <w:marBottom w:val="0"/>
      <w:divBdr>
        <w:top w:val="none" w:sz="0" w:space="0" w:color="auto"/>
        <w:left w:val="none" w:sz="0" w:space="0" w:color="auto"/>
        <w:bottom w:val="none" w:sz="0" w:space="0" w:color="auto"/>
        <w:right w:val="none" w:sz="0" w:space="0" w:color="auto"/>
      </w:divBdr>
    </w:div>
    <w:div w:id="188568983">
      <w:bodyDiv w:val="1"/>
      <w:marLeft w:val="0"/>
      <w:marRight w:val="0"/>
      <w:marTop w:val="0"/>
      <w:marBottom w:val="0"/>
      <w:divBdr>
        <w:top w:val="none" w:sz="0" w:space="0" w:color="auto"/>
        <w:left w:val="none" w:sz="0" w:space="0" w:color="auto"/>
        <w:bottom w:val="none" w:sz="0" w:space="0" w:color="auto"/>
        <w:right w:val="none" w:sz="0" w:space="0" w:color="auto"/>
      </w:divBdr>
    </w:div>
    <w:div w:id="188884463">
      <w:bodyDiv w:val="1"/>
      <w:marLeft w:val="0"/>
      <w:marRight w:val="0"/>
      <w:marTop w:val="0"/>
      <w:marBottom w:val="0"/>
      <w:divBdr>
        <w:top w:val="none" w:sz="0" w:space="0" w:color="auto"/>
        <w:left w:val="none" w:sz="0" w:space="0" w:color="auto"/>
        <w:bottom w:val="none" w:sz="0" w:space="0" w:color="auto"/>
        <w:right w:val="none" w:sz="0" w:space="0" w:color="auto"/>
      </w:divBdr>
    </w:div>
    <w:div w:id="189219158">
      <w:bodyDiv w:val="1"/>
      <w:marLeft w:val="0"/>
      <w:marRight w:val="0"/>
      <w:marTop w:val="0"/>
      <w:marBottom w:val="0"/>
      <w:divBdr>
        <w:top w:val="none" w:sz="0" w:space="0" w:color="auto"/>
        <w:left w:val="none" w:sz="0" w:space="0" w:color="auto"/>
        <w:bottom w:val="none" w:sz="0" w:space="0" w:color="auto"/>
        <w:right w:val="none" w:sz="0" w:space="0" w:color="auto"/>
      </w:divBdr>
    </w:div>
    <w:div w:id="189685164">
      <w:bodyDiv w:val="1"/>
      <w:marLeft w:val="0"/>
      <w:marRight w:val="0"/>
      <w:marTop w:val="0"/>
      <w:marBottom w:val="0"/>
      <w:divBdr>
        <w:top w:val="none" w:sz="0" w:space="0" w:color="auto"/>
        <w:left w:val="none" w:sz="0" w:space="0" w:color="auto"/>
        <w:bottom w:val="none" w:sz="0" w:space="0" w:color="auto"/>
        <w:right w:val="none" w:sz="0" w:space="0" w:color="auto"/>
      </w:divBdr>
    </w:div>
    <w:div w:id="189728863">
      <w:bodyDiv w:val="1"/>
      <w:marLeft w:val="0"/>
      <w:marRight w:val="0"/>
      <w:marTop w:val="0"/>
      <w:marBottom w:val="0"/>
      <w:divBdr>
        <w:top w:val="none" w:sz="0" w:space="0" w:color="auto"/>
        <w:left w:val="none" w:sz="0" w:space="0" w:color="auto"/>
        <w:bottom w:val="none" w:sz="0" w:space="0" w:color="auto"/>
        <w:right w:val="none" w:sz="0" w:space="0" w:color="auto"/>
      </w:divBdr>
    </w:div>
    <w:div w:id="193271713">
      <w:bodyDiv w:val="1"/>
      <w:marLeft w:val="0"/>
      <w:marRight w:val="0"/>
      <w:marTop w:val="0"/>
      <w:marBottom w:val="0"/>
      <w:divBdr>
        <w:top w:val="none" w:sz="0" w:space="0" w:color="auto"/>
        <w:left w:val="none" w:sz="0" w:space="0" w:color="auto"/>
        <w:bottom w:val="none" w:sz="0" w:space="0" w:color="auto"/>
        <w:right w:val="none" w:sz="0" w:space="0" w:color="auto"/>
      </w:divBdr>
    </w:div>
    <w:div w:id="195822379">
      <w:bodyDiv w:val="1"/>
      <w:marLeft w:val="0"/>
      <w:marRight w:val="0"/>
      <w:marTop w:val="0"/>
      <w:marBottom w:val="0"/>
      <w:divBdr>
        <w:top w:val="none" w:sz="0" w:space="0" w:color="auto"/>
        <w:left w:val="none" w:sz="0" w:space="0" w:color="auto"/>
        <w:bottom w:val="none" w:sz="0" w:space="0" w:color="auto"/>
        <w:right w:val="none" w:sz="0" w:space="0" w:color="auto"/>
      </w:divBdr>
    </w:div>
    <w:div w:id="197621673">
      <w:bodyDiv w:val="1"/>
      <w:marLeft w:val="0"/>
      <w:marRight w:val="0"/>
      <w:marTop w:val="0"/>
      <w:marBottom w:val="0"/>
      <w:divBdr>
        <w:top w:val="none" w:sz="0" w:space="0" w:color="auto"/>
        <w:left w:val="none" w:sz="0" w:space="0" w:color="auto"/>
        <w:bottom w:val="none" w:sz="0" w:space="0" w:color="auto"/>
        <w:right w:val="none" w:sz="0" w:space="0" w:color="auto"/>
      </w:divBdr>
    </w:div>
    <w:div w:id="198514766">
      <w:bodyDiv w:val="1"/>
      <w:marLeft w:val="0"/>
      <w:marRight w:val="0"/>
      <w:marTop w:val="0"/>
      <w:marBottom w:val="0"/>
      <w:divBdr>
        <w:top w:val="none" w:sz="0" w:space="0" w:color="auto"/>
        <w:left w:val="none" w:sz="0" w:space="0" w:color="auto"/>
        <w:bottom w:val="none" w:sz="0" w:space="0" w:color="auto"/>
        <w:right w:val="none" w:sz="0" w:space="0" w:color="auto"/>
      </w:divBdr>
    </w:div>
    <w:div w:id="198980128">
      <w:bodyDiv w:val="1"/>
      <w:marLeft w:val="0"/>
      <w:marRight w:val="0"/>
      <w:marTop w:val="0"/>
      <w:marBottom w:val="0"/>
      <w:divBdr>
        <w:top w:val="none" w:sz="0" w:space="0" w:color="auto"/>
        <w:left w:val="none" w:sz="0" w:space="0" w:color="auto"/>
        <w:bottom w:val="none" w:sz="0" w:space="0" w:color="auto"/>
        <w:right w:val="none" w:sz="0" w:space="0" w:color="auto"/>
      </w:divBdr>
    </w:div>
    <w:div w:id="199782166">
      <w:bodyDiv w:val="1"/>
      <w:marLeft w:val="0"/>
      <w:marRight w:val="0"/>
      <w:marTop w:val="0"/>
      <w:marBottom w:val="0"/>
      <w:divBdr>
        <w:top w:val="none" w:sz="0" w:space="0" w:color="auto"/>
        <w:left w:val="none" w:sz="0" w:space="0" w:color="auto"/>
        <w:bottom w:val="none" w:sz="0" w:space="0" w:color="auto"/>
        <w:right w:val="none" w:sz="0" w:space="0" w:color="auto"/>
      </w:divBdr>
    </w:div>
    <w:div w:id="200437751">
      <w:bodyDiv w:val="1"/>
      <w:marLeft w:val="0"/>
      <w:marRight w:val="0"/>
      <w:marTop w:val="0"/>
      <w:marBottom w:val="0"/>
      <w:divBdr>
        <w:top w:val="none" w:sz="0" w:space="0" w:color="auto"/>
        <w:left w:val="none" w:sz="0" w:space="0" w:color="auto"/>
        <w:bottom w:val="none" w:sz="0" w:space="0" w:color="auto"/>
        <w:right w:val="none" w:sz="0" w:space="0" w:color="auto"/>
      </w:divBdr>
    </w:div>
    <w:div w:id="200672899">
      <w:bodyDiv w:val="1"/>
      <w:marLeft w:val="0"/>
      <w:marRight w:val="0"/>
      <w:marTop w:val="0"/>
      <w:marBottom w:val="0"/>
      <w:divBdr>
        <w:top w:val="none" w:sz="0" w:space="0" w:color="auto"/>
        <w:left w:val="none" w:sz="0" w:space="0" w:color="auto"/>
        <w:bottom w:val="none" w:sz="0" w:space="0" w:color="auto"/>
        <w:right w:val="none" w:sz="0" w:space="0" w:color="auto"/>
      </w:divBdr>
    </w:div>
    <w:div w:id="200829866">
      <w:bodyDiv w:val="1"/>
      <w:marLeft w:val="0"/>
      <w:marRight w:val="0"/>
      <w:marTop w:val="0"/>
      <w:marBottom w:val="0"/>
      <w:divBdr>
        <w:top w:val="none" w:sz="0" w:space="0" w:color="auto"/>
        <w:left w:val="none" w:sz="0" w:space="0" w:color="auto"/>
        <w:bottom w:val="none" w:sz="0" w:space="0" w:color="auto"/>
        <w:right w:val="none" w:sz="0" w:space="0" w:color="auto"/>
      </w:divBdr>
    </w:div>
    <w:div w:id="201284213">
      <w:bodyDiv w:val="1"/>
      <w:marLeft w:val="0"/>
      <w:marRight w:val="0"/>
      <w:marTop w:val="0"/>
      <w:marBottom w:val="0"/>
      <w:divBdr>
        <w:top w:val="none" w:sz="0" w:space="0" w:color="auto"/>
        <w:left w:val="none" w:sz="0" w:space="0" w:color="auto"/>
        <w:bottom w:val="none" w:sz="0" w:space="0" w:color="auto"/>
        <w:right w:val="none" w:sz="0" w:space="0" w:color="auto"/>
      </w:divBdr>
    </w:div>
    <w:div w:id="201602026">
      <w:bodyDiv w:val="1"/>
      <w:marLeft w:val="0"/>
      <w:marRight w:val="0"/>
      <w:marTop w:val="0"/>
      <w:marBottom w:val="0"/>
      <w:divBdr>
        <w:top w:val="none" w:sz="0" w:space="0" w:color="auto"/>
        <w:left w:val="none" w:sz="0" w:space="0" w:color="auto"/>
        <w:bottom w:val="none" w:sz="0" w:space="0" w:color="auto"/>
        <w:right w:val="none" w:sz="0" w:space="0" w:color="auto"/>
      </w:divBdr>
    </w:div>
    <w:div w:id="201796299">
      <w:bodyDiv w:val="1"/>
      <w:marLeft w:val="0"/>
      <w:marRight w:val="0"/>
      <w:marTop w:val="0"/>
      <w:marBottom w:val="0"/>
      <w:divBdr>
        <w:top w:val="none" w:sz="0" w:space="0" w:color="auto"/>
        <w:left w:val="none" w:sz="0" w:space="0" w:color="auto"/>
        <w:bottom w:val="none" w:sz="0" w:space="0" w:color="auto"/>
        <w:right w:val="none" w:sz="0" w:space="0" w:color="auto"/>
      </w:divBdr>
    </w:div>
    <w:div w:id="202443326">
      <w:bodyDiv w:val="1"/>
      <w:marLeft w:val="0"/>
      <w:marRight w:val="0"/>
      <w:marTop w:val="0"/>
      <w:marBottom w:val="0"/>
      <w:divBdr>
        <w:top w:val="none" w:sz="0" w:space="0" w:color="auto"/>
        <w:left w:val="none" w:sz="0" w:space="0" w:color="auto"/>
        <w:bottom w:val="none" w:sz="0" w:space="0" w:color="auto"/>
        <w:right w:val="none" w:sz="0" w:space="0" w:color="auto"/>
      </w:divBdr>
    </w:div>
    <w:div w:id="202522145">
      <w:bodyDiv w:val="1"/>
      <w:marLeft w:val="0"/>
      <w:marRight w:val="0"/>
      <w:marTop w:val="0"/>
      <w:marBottom w:val="0"/>
      <w:divBdr>
        <w:top w:val="none" w:sz="0" w:space="0" w:color="auto"/>
        <w:left w:val="none" w:sz="0" w:space="0" w:color="auto"/>
        <w:bottom w:val="none" w:sz="0" w:space="0" w:color="auto"/>
        <w:right w:val="none" w:sz="0" w:space="0" w:color="auto"/>
      </w:divBdr>
    </w:div>
    <w:div w:id="202638636">
      <w:bodyDiv w:val="1"/>
      <w:marLeft w:val="0"/>
      <w:marRight w:val="0"/>
      <w:marTop w:val="0"/>
      <w:marBottom w:val="0"/>
      <w:divBdr>
        <w:top w:val="none" w:sz="0" w:space="0" w:color="auto"/>
        <w:left w:val="none" w:sz="0" w:space="0" w:color="auto"/>
        <w:bottom w:val="none" w:sz="0" w:space="0" w:color="auto"/>
        <w:right w:val="none" w:sz="0" w:space="0" w:color="auto"/>
      </w:divBdr>
    </w:div>
    <w:div w:id="202795216">
      <w:bodyDiv w:val="1"/>
      <w:marLeft w:val="0"/>
      <w:marRight w:val="0"/>
      <w:marTop w:val="0"/>
      <w:marBottom w:val="0"/>
      <w:divBdr>
        <w:top w:val="none" w:sz="0" w:space="0" w:color="auto"/>
        <w:left w:val="none" w:sz="0" w:space="0" w:color="auto"/>
        <w:bottom w:val="none" w:sz="0" w:space="0" w:color="auto"/>
        <w:right w:val="none" w:sz="0" w:space="0" w:color="auto"/>
      </w:divBdr>
    </w:div>
    <w:div w:id="202836563">
      <w:bodyDiv w:val="1"/>
      <w:marLeft w:val="0"/>
      <w:marRight w:val="0"/>
      <w:marTop w:val="0"/>
      <w:marBottom w:val="0"/>
      <w:divBdr>
        <w:top w:val="none" w:sz="0" w:space="0" w:color="auto"/>
        <w:left w:val="none" w:sz="0" w:space="0" w:color="auto"/>
        <w:bottom w:val="none" w:sz="0" w:space="0" w:color="auto"/>
        <w:right w:val="none" w:sz="0" w:space="0" w:color="auto"/>
      </w:divBdr>
    </w:div>
    <w:div w:id="203758323">
      <w:bodyDiv w:val="1"/>
      <w:marLeft w:val="0"/>
      <w:marRight w:val="0"/>
      <w:marTop w:val="0"/>
      <w:marBottom w:val="0"/>
      <w:divBdr>
        <w:top w:val="none" w:sz="0" w:space="0" w:color="auto"/>
        <w:left w:val="none" w:sz="0" w:space="0" w:color="auto"/>
        <w:bottom w:val="none" w:sz="0" w:space="0" w:color="auto"/>
        <w:right w:val="none" w:sz="0" w:space="0" w:color="auto"/>
      </w:divBdr>
    </w:div>
    <w:div w:id="204106749">
      <w:bodyDiv w:val="1"/>
      <w:marLeft w:val="0"/>
      <w:marRight w:val="0"/>
      <w:marTop w:val="0"/>
      <w:marBottom w:val="0"/>
      <w:divBdr>
        <w:top w:val="none" w:sz="0" w:space="0" w:color="auto"/>
        <w:left w:val="none" w:sz="0" w:space="0" w:color="auto"/>
        <w:bottom w:val="none" w:sz="0" w:space="0" w:color="auto"/>
        <w:right w:val="none" w:sz="0" w:space="0" w:color="auto"/>
      </w:divBdr>
    </w:div>
    <w:div w:id="204221136">
      <w:bodyDiv w:val="1"/>
      <w:marLeft w:val="0"/>
      <w:marRight w:val="0"/>
      <w:marTop w:val="0"/>
      <w:marBottom w:val="0"/>
      <w:divBdr>
        <w:top w:val="none" w:sz="0" w:space="0" w:color="auto"/>
        <w:left w:val="none" w:sz="0" w:space="0" w:color="auto"/>
        <w:bottom w:val="none" w:sz="0" w:space="0" w:color="auto"/>
        <w:right w:val="none" w:sz="0" w:space="0" w:color="auto"/>
      </w:divBdr>
    </w:div>
    <w:div w:id="207451657">
      <w:bodyDiv w:val="1"/>
      <w:marLeft w:val="0"/>
      <w:marRight w:val="0"/>
      <w:marTop w:val="0"/>
      <w:marBottom w:val="0"/>
      <w:divBdr>
        <w:top w:val="none" w:sz="0" w:space="0" w:color="auto"/>
        <w:left w:val="none" w:sz="0" w:space="0" w:color="auto"/>
        <w:bottom w:val="none" w:sz="0" w:space="0" w:color="auto"/>
        <w:right w:val="none" w:sz="0" w:space="0" w:color="auto"/>
      </w:divBdr>
    </w:div>
    <w:div w:id="208104030">
      <w:bodyDiv w:val="1"/>
      <w:marLeft w:val="0"/>
      <w:marRight w:val="0"/>
      <w:marTop w:val="0"/>
      <w:marBottom w:val="0"/>
      <w:divBdr>
        <w:top w:val="none" w:sz="0" w:space="0" w:color="auto"/>
        <w:left w:val="none" w:sz="0" w:space="0" w:color="auto"/>
        <w:bottom w:val="none" w:sz="0" w:space="0" w:color="auto"/>
        <w:right w:val="none" w:sz="0" w:space="0" w:color="auto"/>
      </w:divBdr>
    </w:div>
    <w:div w:id="208345483">
      <w:bodyDiv w:val="1"/>
      <w:marLeft w:val="0"/>
      <w:marRight w:val="0"/>
      <w:marTop w:val="0"/>
      <w:marBottom w:val="0"/>
      <w:divBdr>
        <w:top w:val="none" w:sz="0" w:space="0" w:color="auto"/>
        <w:left w:val="none" w:sz="0" w:space="0" w:color="auto"/>
        <w:bottom w:val="none" w:sz="0" w:space="0" w:color="auto"/>
        <w:right w:val="none" w:sz="0" w:space="0" w:color="auto"/>
      </w:divBdr>
    </w:div>
    <w:div w:id="208685959">
      <w:bodyDiv w:val="1"/>
      <w:marLeft w:val="0"/>
      <w:marRight w:val="0"/>
      <w:marTop w:val="0"/>
      <w:marBottom w:val="0"/>
      <w:divBdr>
        <w:top w:val="none" w:sz="0" w:space="0" w:color="auto"/>
        <w:left w:val="none" w:sz="0" w:space="0" w:color="auto"/>
        <w:bottom w:val="none" w:sz="0" w:space="0" w:color="auto"/>
        <w:right w:val="none" w:sz="0" w:space="0" w:color="auto"/>
      </w:divBdr>
    </w:div>
    <w:div w:id="210463715">
      <w:bodyDiv w:val="1"/>
      <w:marLeft w:val="0"/>
      <w:marRight w:val="0"/>
      <w:marTop w:val="0"/>
      <w:marBottom w:val="0"/>
      <w:divBdr>
        <w:top w:val="none" w:sz="0" w:space="0" w:color="auto"/>
        <w:left w:val="none" w:sz="0" w:space="0" w:color="auto"/>
        <w:bottom w:val="none" w:sz="0" w:space="0" w:color="auto"/>
        <w:right w:val="none" w:sz="0" w:space="0" w:color="auto"/>
      </w:divBdr>
    </w:div>
    <w:div w:id="210965764">
      <w:bodyDiv w:val="1"/>
      <w:marLeft w:val="0"/>
      <w:marRight w:val="0"/>
      <w:marTop w:val="0"/>
      <w:marBottom w:val="0"/>
      <w:divBdr>
        <w:top w:val="none" w:sz="0" w:space="0" w:color="auto"/>
        <w:left w:val="none" w:sz="0" w:space="0" w:color="auto"/>
        <w:bottom w:val="none" w:sz="0" w:space="0" w:color="auto"/>
        <w:right w:val="none" w:sz="0" w:space="0" w:color="auto"/>
      </w:divBdr>
    </w:div>
    <w:div w:id="213850754">
      <w:bodyDiv w:val="1"/>
      <w:marLeft w:val="0"/>
      <w:marRight w:val="0"/>
      <w:marTop w:val="0"/>
      <w:marBottom w:val="0"/>
      <w:divBdr>
        <w:top w:val="none" w:sz="0" w:space="0" w:color="auto"/>
        <w:left w:val="none" w:sz="0" w:space="0" w:color="auto"/>
        <w:bottom w:val="none" w:sz="0" w:space="0" w:color="auto"/>
        <w:right w:val="none" w:sz="0" w:space="0" w:color="auto"/>
      </w:divBdr>
    </w:div>
    <w:div w:id="214004114">
      <w:bodyDiv w:val="1"/>
      <w:marLeft w:val="0"/>
      <w:marRight w:val="0"/>
      <w:marTop w:val="0"/>
      <w:marBottom w:val="0"/>
      <w:divBdr>
        <w:top w:val="none" w:sz="0" w:space="0" w:color="auto"/>
        <w:left w:val="none" w:sz="0" w:space="0" w:color="auto"/>
        <w:bottom w:val="none" w:sz="0" w:space="0" w:color="auto"/>
        <w:right w:val="none" w:sz="0" w:space="0" w:color="auto"/>
      </w:divBdr>
    </w:div>
    <w:div w:id="214896933">
      <w:bodyDiv w:val="1"/>
      <w:marLeft w:val="0"/>
      <w:marRight w:val="0"/>
      <w:marTop w:val="0"/>
      <w:marBottom w:val="0"/>
      <w:divBdr>
        <w:top w:val="none" w:sz="0" w:space="0" w:color="auto"/>
        <w:left w:val="none" w:sz="0" w:space="0" w:color="auto"/>
        <w:bottom w:val="none" w:sz="0" w:space="0" w:color="auto"/>
        <w:right w:val="none" w:sz="0" w:space="0" w:color="auto"/>
      </w:divBdr>
    </w:div>
    <w:div w:id="215354960">
      <w:bodyDiv w:val="1"/>
      <w:marLeft w:val="0"/>
      <w:marRight w:val="0"/>
      <w:marTop w:val="0"/>
      <w:marBottom w:val="0"/>
      <w:divBdr>
        <w:top w:val="none" w:sz="0" w:space="0" w:color="auto"/>
        <w:left w:val="none" w:sz="0" w:space="0" w:color="auto"/>
        <w:bottom w:val="none" w:sz="0" w:space="0" w:color="auto"/>
        <w:right w:val="none" w:sz="0" w:space="0" w:color="auto"/>
      </w:divBdr>
    </w:div>
    <w:div w:id="216481126">
      <w:bodyDiv w:val="1"/>
      <w:marLeft w:val="0"/>
      <w:marRight w:val="0"/>
      <w:marTop w:val="0"/>
      <w:marBottom w:val="0"/>
      <w:divBdr>
        <w:top w:val="none" w:sz="0" w:space="0" w:color="auto"/>
        <w:left w:val="none" w:sz="0" w:space="0" w:color="auto"/>
        <w:bottom w:val="none" w:sz="0" w:space="0" w:color="auto"/>
        <w:right w:val="none" w:sz="0" w:space="0" w:color="auto"/>
      </w:divBdr>
    </w:div>
    <w:div w:id="219901379">
      <w:bodyDiv w:val="1"/>
      <w:marLeft w:val="0"/>
      <w:marRight w:val="0"/>
      <w:marTop w:val="0"/>
      <w:marBottom w:val="0"/>
      <w:divBdr>
        <w:top w:val="none" w:sz="0" w:space="0" w:color="auto"/>
        <w:left w:val="none" w:sz="0" w:space="0" w:color="auto"/>
        <w:bottom w:val="none" w:sz="0" w:space="0" w:color="auto"/>
        <w:right w:val="none" w:sz="0" w:space="0" w:color="auto"/>
      </w:divBdr>
    </w:div>
    <w:div w:id="220672240">
      <w:bodyDiv w:val="1"/>
      <w:marLeft w:val="0"/>
      <w:marRight w:val="0"/>
      <w:marTop w:val="0"/>
      <w:marBottom w:val="0"/>
      <w:divBdr>
        <w:top w:val="none" w:sz="0" w:space="0" w:color="auto"/>
        <w:left w:val="none" w:sz="0" w:space="0" w:color="auto"/>
        <w:bottom w:val="none" w:sz="0" w:space="0" w:color="auto"/>
        <w:right w:val="none" w:sz="0" w:space="0" w:color="auto"/>
      </w:divBdr>
    </w:div>
    <w:div w:id="223180152">
      <w:bodyDiv w:val="1"/>
      <w:marLeft w:val="0"/>
      <w:marRight w:val="0"/>
      <w:marTop w:val="0"/>
      <w:marBottom w:val="0"/>
      <w:divBdr>
        <w:top w:val="none" w:sz="0" w:space="0" w:color="auto"/>
        <w:left w:val="none" w:sz="0" w:space="0" w:color="auto"/>
        <w:bottom w:val="none" w:sz="0" w:space="0" w:color="auto"/>
        <w:right w:val="none" w:sz="0" w:space="0" w:color="auto"/>
      </w:divBdr>
    </w:div>
    <w:div w:id="224146341">
      <w:bodyDiv w:val="1"/>
      <w:marLeft w:val="0"/>
      <w:marRight w:val="0"/>
      <w:marTop w:val="0"/>
      <w:marBottom w:val="0"/>
      <w:divBdr>
        <w:top w:val="none" w:sz="0" w:space="0" w:color="auto"/>
        <w:left w:val="none" w:sz="0" w:space="0" w:color="auto"/>
        <w:bottom w:val="none" w:sz="0" w:space="0" w:color="auto"/>
        <w:right w:val="none" w:sz="0" w:space="0" w:color="auto"/>
      </w:divBdr>
    </w:div>
    <w:div w:id="224149065">
      <w:bodyDiv w:val="1"/>
      <w:marLeft w:val="0"/>
      <w:marRight w:val="0"/>
      <w:marTop w:val="0"/>
      <w:marBottom w:val="0"/>
      <w:divBdr>
        <w:top w:val="none" w:sz="0" w:space="0" w:color="auto"/>
        <w:left w:val="none" w:sz="0" w:space="0" w:color="auto"/>
        <w:bottom w:val="none" w:sz="0" w:space="0" w:color="auto"/>
        <w:right w:val="none" w:sz="0" w:space="0" w:color="auto"/>
      </w:divBdr>
    </w:div>
    <w:div w:id="225771900">
      <w:bodyDiv w:val="1"/>
      <w:marLeft w:val="0"/>
      <w:marRight w:val="0"/>
      <w:marTop w:val="0"/>
      <w:marBottom w:val="0"/>
      <w:divBdr>
        <w:top w:val="none" w:sz="0" w:space="0" w:color="auto"/>
        <w:left w:val="none" w:sz="0" w:space="0" w:color="auto"/>
        <w:bottom w:val="none" w:sz="0" w:space="0" w:color="auto"/>
        <w:right w:val="none" w:sz="0" w:space="0" w:color="auto"/>
      </w:divBdr>
    </w:div>
    <w:div w:id="226038256">
      <w:bodyDiv w:val="1"/>
      <w:marLeft w:val="0"/>
      <w:marRight w:val="0"/>
      <w:marTop w:val="0"/>
      <w:marBottom w:val="0"/>
      <w:divBdr>
        <w:top w:val="none" w:sz="0" w:space="0" w:color="auto"/>
        <w:left w:val="none" w:sz="0" w:space="0" w:color="auto"/>
        <w:bottom w:val="none" w:sz="0" w:space="0" w:color="auto"/>
        <w:right w:val="none" w:sz="0" w:space="0" w:color="auto"/>
      </w:divBdr>
    </w:div>
    <w:div w:id="226694094">
      <w:bodyDiv w:val="1"/>
      <w:marLeft w:val="0"/>
      <w:marRight w:val="0"/>
      <w:marTop w:val="0"/>
      <w:marBottom w:val="0"/>
      <w:divBdr>
        <w:top w:val="none" w:sz="0" w:space="0" w:color="auto"/>
        <w:left w:val="none" w:sz="0" w:space="0" w:color="auto"/>
        <w:bottom w:val="none" w:sz="0" w:space="0" w:color="auto"/>
        <w:right w:val="none" w:sz="0" w:space="0" w:color="auto"/>
      </w:divBdr>
    </w:div>
    <w:div w:id="226917841">
      <w:bodyDiv w:val="1"/>
      <w:marLeft w:val="0"/>
      <w:marRight w:val="0"/>
      <w:marTop w:val="0"/>
      <w:marBottom w:val="0"/>
      <w:divBdr>
        <w:top w:val="none" w:sz="0" w:space="0" w:color="auto"/>
        <w:left w:val="none" w:sz="0" w:space="0" w:color="auto"/>
        <w:bottom w:val="none" w:sz="0" w:space="0" w:color="auto"/>
        <w:right w:val="none" w:sz="0" w:space="0" w:color="auto"/>
      </w:divBdr>
    </w:div>
    <w:div w:id="228156694">
      <w:bodyDiv w:val="1"/>
      <w:marLeft w:val="0"/>
      <w:marRight w:val="0"/>
      <w:marTop w:val="0"/>
      <w:marBottom w:val="0"/>
      <w:divBdr>
        <w:top w:val="none" w:sz="0" w:space="0" w:color="auto"/>
        <w:left w:val="none" w:sz="0" w:space="0" w:color="auto"/>
        <w:bottom w:val="none" w:sz="0" w:space="0" w:color="auto"/>
        <w:right w:val="none" w:sz="0" w:space="0" w:color="auto"/>
      </w:divBdr>
    </w:div>
    <w:div w:id="228422984">
      <w:bodyDiv w:val="1"/>
      <w:marLeft w:val="0"/>
      <w:marRight w:val="0"/>
      <w:marTop w:val="0"/>
      <w:marBottom w:val="0"/>
      <w:divBdr>
        <w:top w:val="none" w:sz="0" w:space="0" w:color="auto"/>
        <w:left w:val="none" w:sz="0" w:space="0" w:color="auto"/>
        <w:bottom w:val="none" w:sz="0" w:space="0" w:color="auto"/>
        <w:right w:val="none" w:sz="0" w:space="0" w:color="auto"/>
      </w:divBdr>
    </w:div>
    <w:div w:id="229194012">
      <w:bodyDiv w:val="1"/>
      <w:marLeft w:val="0"/>
      <w:marRight w:val="0"/>
      <w:marTop w:val="0"/>
      <w:marBottom w:val="0"/>
      <w:divBdr>
        <w:top w:val="none" w:sz="0" w:space="0" w:color="auto"/>
        <w:left w:val="none" w:sz="0" w:space="0" w:color="auto"/>
        <w:bottom w:val="none" w:sz="0" w:space="0" w:color="auto"/>
        <w:right w:val="none" w:sz="0" w:space="0" w:color="auto"/>
      </w:divBdr>
    </w:div>
    <w:div w:id="232545895">
      <w:bodyDiv w:val="1"/>
      <w:marLeft w:val="0"/>
      <w:marRight w:val="0"/>
      <w:marTop w:val="0"/>
      <w:marBottom w:val="0"/>
      <w:divBdr>
        <w:top w:val="none" w:sz="0" w:space="0" w:color="auto"/>
        <w:left w:val="none" w:sz="0" w:space="0" w:color="auto"/>
        <w:bottom w:val="none" w:sz="0" w:space="0" w:color="auto"/>
        <w:right w:val="none" w:sz="0" w:space="0" w:color="auto"/>
      </w:divBdr>
    </w:div>
    <w:div w:id="235865987">
      <w:bodyDiv w:val="1"/>
      <w:marLeft w:val="0"/>
      <w:marRight w:val="0"/>
      <w:marTop w:val="0"/>
      <w:marBottom w:val="0"/>
      <w:divBdr>
        <w:top w:val="none" w:sz="0" w:space="0" w:color="auto"/>
        <w:left w:val="none" w:sz="0" w:space="0" w:color="auto"/>
        <w:bottom w:val="none" w:sz="0" w:space="0" w:color="auto"/>
        <w:right w:val="none" w:sz="0" w:space="0" w:color="auto"/>
      </w:divBdr>
    </w:div>
    <w:div w:id="235941113">
      <w:bodyDiv w:val="1"/>
      <w:marLeft w:val="0"/>
      <w:marRight w:val="0"/>
      <w:marTop w:val="0"/>
      <w:marBottom w:val="0"/>
      <w:divBdr>
        <w:top w:val="none" w:sz="0" w:space="0" w:color="auto"/>
        <w:left w:val="none" w:sz="0" w:space="0" w:color="auto"/>
        <w:bottom w:val="none" w:sz="0" w:space="0" w:color="auto"/>
        <w:right w:val="none" w:sz="0" w:space="0" w:color="auto"/>
      </w:divBdr>
    </w:div>
    <w:div w:id="237254014">
      <w:bodyDiv w:val="1"/>
      <w:marLeft w:val="0"/>
      <w:marRight w:val="0"/>
      <w:marTop w:val="0"/>
      <w:marBottom w:val="0"/>
      <w:divBdr>
        <w:top w:val="none" w:sz="0" w:space="0" w:color="auto"/>
        <w:left w:val="none" w:sz="0" w:space="0" w:color="auto"/>
        <w:bottom w:val="none" w:sz="0" w:space="0" w:color="auto"/>
        <w:right w:val="none" w:sz="0" w:space="0" w:color="auto"/>
      </w:divBdr>
    </w:div>
    <w:div w:id="237372678">
      <w:bodyDiv w:val="1"/>
      <w:marLeft w:val="0"/>
      <w:marRight w:val="0"/>
      <w:marTop w:val="0"/>
      <w:marBottom w:val="0"/>
      <w:divBdr>
        <w:top w:val="none" w:sz="0" w:space="0" w:color="auto"/>
        <w:left w:val="none" w:sz="0" w:space="0" w:color="auto"/>
        <w:bottom w:val="none" w:sz="0" w:space="0" w:color="auto"/>
        <w:right w:val="none" w:sz="0" w:space="0" w:color="auto"/>
      </w:divBdr>
    </w:div>
    <w:div w:id="239684281">
      <w:bodyDiv w:val="1"/>
      <w:marLeft w:val="0"/>
      <w:marRight w:val="0"/>
      <w:marTop w:val="0"/>
      <w:marBottom w:val="0"/>
      <w:divBdr>
        <w:top w:val="none" w:sz="0" w:space="0" w:color="auto"/>
        <w:left w:val="none" w:sz="0" w:space="0" w:color="auto"/>
        <w:bottom w:val="none" w:sz="0" w:space="0" w:color="auto"/>
        <w:right w:val="none" w:sz="0" w:space="0" w:color="auto"/>
      </w:divBdr>
    </w:div>
    <w:div w:id="242640038">
      <w:bodyDiv w:val="1"/>
      <w:marLeft w:val="0"/>
      <w:marRight w:val="0"/>
      <w:marTop w:val="0"/>
      <w:marBottom w:val="0"/>
      <w:divBdr>
        <w:top w:val="none" w:sz="0" w:space="0" w:color="auto"/>
        <w:left w:val="none" w:sz="0" w:space="0" w:color="auto"/>
        <w:bottom w:val="none" w:sz="0" w:space="0" w:color="auto"/>
        <w:right w:val="none" w:sz="0" w:space="0" w:color="auto"/>
      </w:divBdr>
    </w:div>
    <w:div w:id="244458765">
      <w:bodyDiv w:val="1"/>
      <w:marLeft w:val="0"/>
      <w:marRight w:val="0"/>
      <w:marTop w:val="0"/>
      <w:marBottom w:val="0"/>
      <w:divBdr>
        <w:top w:val="none" w:sz="0" w:space="0" w:color="auto"/>
        <w:left w:val="none" w:sz="0" w:space="0" w:color="auto"/>
        <w:bottom w:val="none" w:sz="0" w:space="0" w:color="auto"/>
        <w:right w:val="none" w:sz="0" w:space="0" w:color="auto"/>
      </w:divBdr>
    </w:div>
    <w:div w:id="244805310">
      <w:bodyDiv w:val="1"/>
      <w:marLeft w:val="0"/>
      <w:marRight w:val="0"/>
      <w:marTop w:val="0"/>
      <w:marBottom w:val="0"/>
      <w:divBdr>
        <w:top w:val="none" w:sz="0" w:space="0" w:color="auto"/>
        <w:left w:val="none" w:sz="0" w:space="0" w:color="auto"/>
        <w:bottom w:val="none" w:sz="0" w:space="0" w:color="auto"/>
        <w:right w:val="none" w:sz="0" w:space="0" w:color="auto"/>
      </w:divBdr>
    </w:div>
    <w:div w:id="245306213">
      <w:bodyDiv w:val="1"/>
      <w:marLeft w:val="0"/>
      <w:marRight w:val="0"/>
      <w:marTop w:val="0"/>
      <w:marBottom w:val="0"/>
      <w:divBdr>
        <w:top w:val="none" w:sz="0" w:space="0" w:color="auto"/>
        <w:left w:val="none" w:sz="0" w:space="0" w:color="auto"/>
        <w:bottom w:val="none" w:sz="0" w:space="0" w:color="auto"/>
        <w:right w:val="none" w:sz="0" w:space="0" w:color="auto"/>
      </w:divBdr>
    </w:div>
    <w:div w:id="245651100">
      <w:bodyDiv w:val="1"/>
      <w:marLeft w:val="0"/>
      <w:marRight w:val="0"/>
      <w:marTop w:val="0"/>
      <w:marBottom w:val="0"/>
      <w:divBdr>
        <w:top w:val="none" w:sz="0" w:space="0" w:color="auto"/>
        <w:left w:val="none" w:sz="0" w:space="0" w:color="auto"/>
        <w:bottom w:val="none" w:sz="0" w:space="0" w:color="auto"/>
        <w:right w:val="none" w:sz="0" w:space="0" w:color="auto"/>
      </w:divBdr>
    </w:div>
    <w:div w:id="245842199">
      <w:bodyDiv w:val="1"/>
      <w:marLeft w:val="0"/>
      <w:marRight w:val="0"/>
      <w:marTop w:val="0"/>
      <w:marBottom w:val="0"/>
      <w:divBdr>
        <w:top w:val="none" w:sz="0" w:space="0" w:color="auto"/>
        <w:left w:val="none" w:sz="0" w:space="0" w:color="auto"/>
        <w:bottom w:val="none" w:sz="0" w:space="0" w:color="auto"/>
        <w:right w:val="none" w:sz="0" w:space="0" w:color="auto"/>
      </w:divBdr>
    </w:div>
    <w:div w:id="247037836">
      <w:bodyDiv w:val="1"/>
      <w:marLeft w:val="0"/>
      <w:marRight w:val="0"/>
      <w:marTop w:val="0"/>
      <w:marBottom w:val="0"/>
      <w:divBdr>
        <w:top w:val="none" w:sz="0" w:space="0" w:color="auto"/>
        <w:left w:val="none" w:sz="0" w:space="0" w:color="auto"/>
        <w:bottom w:val="none" w:sz="0" w:space="0" w:color="auto"/>
        <w:right w:val="none" w:sz="0" w:space="0" w:color="auto"/>
      </w:divBdr>
    </w:div>
    <w:div w:id="247471394">
      <w:bodyDiv w:val="1"/>
      <w:marLeft w:val="0"/>
      <w:marRight w:val="0"/>
      <w:marTop w:val="0"/>
      <w:marBottom w:val="0"/>
      <w:divBdr>
        <w:top w:val="none" w:sz="0" w:space="0" w:color="auto"/>
        <w:left w:val="none" w:sz="0" w:space="0" w:color="auto"/>
        <w:bottom w:val="none" w:sz="0" w:space="0" w:color="auto"/>
        <w:right w:val="none" w:sz="0" w:space="0" w:color="auto"/>
      </w:divBdr>
    </w:div>
    <w:div w:id="248778676">
      <w:bodyDiv w:val="1"/>
      <w:marLeft w:val="0"/>
      <w:marRight w:val="0"/>
      <w:marTop w:val="0"/>
      <w:marBottom w:val="0"/>
      <w:divBdr>
        <w:top w:val="none" w:sz="0" w:space="0" w:color="auto"/>
        <w:left w:val="none" w:sz="0" w:space="0" w:color="auto"/>
        <w:bottom w:val="none" w:sz="0" w:space="0" w:color="auto"/>
        <w:right w:val="none" w:sz="0" w:space="0" w:color="auto"/>
      </w:divBdr>
    </w:div>
    <w:div w:id="250628882">
      <w:bodyDiv w:val="1"/>
      <w:marLeft w:val="0"/>
      <w:marRight w:val="0"/>
      <w:marTop w:val="0"/>
      <w:marBottom w:val="0"/>
      <w:divBdr>
        <w:top w:val="none" w:sz="0" w:space="0" w:color="auto"/>
        <w:left w:val="none" w:sz="0" w:space="0" w:color="auto"/>
        <w:bottom w:val="none" w:sz="0" w:space="0" w:color="auto"/>
        <w:right w:val="none" w:sz="0" w:space="0" w:color="auto"/>
      </w:divBdr>
    </w:div>
    <w:div w:id="252322099">
      <w:bodyDiv w:val="1"/>
      <w:marLeft w:val="0"/>
      <w:marRight w:val="0"/>
      <w:marTop w:val="0"/>
      <w:marBottom w:val="0"/>
      <w:divBdr>
        <w:top w:val="none" w:sz="0" w:space="0" w:color="auto"/>
        <w:left w:val="none" w:sz="0" w:space="0" w:color="auto"/>
        <w:bottom w:val="none" w:sz="0" w:space="0" w:color="auto"/>
        <w:right w:val="none" w:sz="0" w:space="0" w:color="auto"/>
      </w:divBdr>
    </w:div>
    <w:div w:id="253365482">
      <w:bodyDiv w:val="1"/>
      <w:marLeft w:val="0"/>
      <w:marRight w:val="0"/>
      <w:marTop w:val="0"/>
      <w:marBottom w:val="0"/>
      <w:divBdr>
        <w:top w:val="none" w:sz="0" w:space="0" w:color="auto"/>
        <w:left w:val="none" w:sz="0" w:space="0" w:color="auto"/>
        <w:bottom w:val="none" w:sz="0" w:space="0" w:color="auto"/>
        <w:right w:val="none" w:sz="0" w:space="0" w:color="auto"/>
      </w:divBdr>
    </w:div>
    <w:div w:id="253519219">
      <w:bodyDiv w:val="1"/>
      <w:marLeft w:val="0"/>
      <w:marRight w:val="0"/>
      <w:marTop w:val="0"/>
      <w:marBottom w:val="0"/>
      <w:divBdr>
        <w:top w:val="none" w:sz="0" w:space="0" w:color="auto"/>
        <w:left w:val="none" w:sz="0" w:space="0" w:color="auto"/>
        <w:bottom w:val="none" w:sz="0" w:space="0" w:color="auto"/>
        <w:right w:val="none" w:sz="0" w:space="0" w:color="auto"/>
      </w:divBdr>
    </w:div>
    <w:div w:id="255989522">
      <w:bodyDiv w:val="1"/>
      <w:marLeft w:val="0"/>
      <w:marRight w:val="0"/>
      <w:marTop w:val="0"/>
      <w:marBottom w:val="0"/>
      <w:divBdr>
        <w:top w:val="none" w:sz="0" w:space="0" w:color="auto"/>
        <w:left w:val="none" w:sz="0" w:space="0" w:color="auto"/>
        <w:bottom w:val="none" w:sz="0" w:space="0" w:color="auto"/>
        <w:right w:val="none" w:sz="0" w:space="0" w:color="auto"/>
      </w:divBdr>
    </w:div>
    <w:div w:id="257833183">
      <w:bodyDiv w:val="1"/>
      <w:marLeft w:val="0"/>
      <w:marRight w:val="0"/>
      <w:marTop w:val="0"/>
      <w:marBottom w:val="0"/>
      <w:divBdr>
        <w:top w:val="none" w:sz="0" w:space="0" w:color="auto"/>
        <w:left w:val="none" w:sz="0" w:space="0" w:color="auto"/>
        <w:bottom w:val="none" w:sz="0" w:space="0" w:color="auto"/>
        <w:right w:val="none" w:sz="0" w:space="0" w:color="auto"/>
      </w:divBdr>
    </w:div>
    <w:div w:id="258224008">
      <w:bodyDiv w:val="1"/>
      <w:marLeft w:val="0"/>
      <w:marRight w:val="0"/>
      <w:marTop w:val="0"/>
      <w:marBottom w:val="0"/>
      <w:divBdr>
        <w:top w:val="none" w:sz="0" w:space="0" w:color="auto"/>
        <w:left w:val="none" w:sz="0" w:space="0" w:color="auto"/>
        <w:bottom w:val="none" w:sz="0" w:space="0" w:color="auto"/>
        <w:right w:val="none" w:sz="0" w:space="0" w:color="auto"/>
      </w:divBdr>
    </w:div>
    <w:div w:id="259024201">
      <w:bodyDiv w:val="1"/>
      <w:marLeft w:val="0"/>
      <w:marRight w:val="0"/>
      <w:marTop w:val="0"/>
      <w:marBottom w:val="0"/>
      <w:divBdr>
        <w:top w:val="none" w:sz="0" w:space="0" w:color="auto"/>
        <w:left w:val="none" w:sz="0" w:space="0" w:color="auto"/>
        <w:bottom w:val="none" w:sz="0" w:space="0" w:color="auto"/>
        <w:right w:val="none" w:sz="0" w:space="0" w:color="auto"/>
      </w:divBdr>
    </w:div>
    <w:div w:id="259147228">
      <w:bodyDiv w:val="1"/>
      <w:marLeft w:val="0"/>
      <w:marRight w:val="0"/>
      <w:marTop w:val="0"/>
      <w:marBottom w:val="0"/>
      <w:divBdr>
        <w:top w:val="none" w:sz="0" w:space="0" w:color="auto"/>
        <w:left w:val="none" w:sz="0" w:space="0" w:color="auto"/>
        <w:bottom w:val="none" w:sz="0" w:space="0" w:color="auto"/>
        <w:right w:val="none" w:sz="0" w:space="0" w:color="auto"/>
      </w:divBdr>
    </w:div>
    <w:div w:id="260190856">
      <w:bodyDiv w:val="1"/>
      <w:marLeft w:val="0"/>
      <w:marRight w:val="0"/>
      <w:marTop w:val="0"/>
      <w:marBottom w:val="0"/>
      <w:divBdr>
        <w:top w:val="none" w:sz="0" w:space="0" w:color="auto"/>
        <w:left w:val="none" w:sz="0" w:space="0" w:color="auto"/>
        <w:bottom w:val="none" w:sz="0" w:space="0" w:color="auto"/>
        <w:right w:val="none" w:sz="0" w:space="0" w:color="auto"/>
      </w:divBdr>
    </w:div>
    <w:div w:id="261113316">
      <w:bodyDiv w:val="1"/>
      <w:marLeft w:val="0"/>
      <w:marRight w:val="0"/>
      <w:marTop w:val="0"/>
      <w:marBottom w:val="0"/>
      <w:divBdr>
        <w:top w:val="none" w:sz="0" w:space="0" w:color="auto"/>
        <w:left w:val="none" w:sz="0" w:space="0" w:color="auto"/>
        <w:bottom w:val="none" w:sz="0" w:space="0" w:color="auto"/>
        <w:right w:val="none" w:sz="0" w:space="0" w:color="auto"/>
      </w:divBdr>
    </w:div>
    <w:div w:id="262610339">
      <w:bodyDiv w:val="1"/>
      <w:marLeft w:val="0"/>
      <w:marRight w:val="0"/>
      <w:marTop w:val="0"/>
      <w:marBottom w:val="0"/>
      <w:divBdr>
        <w:top w:val="none" w:sz="0" w:space="0" w:color="auto"/>
        <w:left w:val="none" w:sz="0" w:space="0" w:color="auto"/>
        <w:bottom w:val="none" w:sz="0" w:space="0" w:color="auto"/>
        <w:right w:val="none" w:sz="0" w:space="0" w:color="auto"/>
      </w:divBdr>
    </w:div>
    <w:div w:id="266043212">
      <w:bodyDiv w:val="1"/>
      <w:marLeft w:val="0"/>
      <w:marRight w:val="0"/>
      <w:marTop w:val="0"/>
      <w:marBottom w:val="0"/>
      <w:divBdr>
        <w:top w:val="none" w:sz="0" w:space="0" w:color="auto"/>
        <w:left w:val="none" w:sz="0" w:space="0" w:color="auto"/>
        <w:bottom w:val="none" w:sz="0" w:space="0" w:color="auto"/>
        <w:right w:val="none" w:sz="0" w:space="0" w:color="auto"/>
      </w:divBdr>
    </w:div>
    <w:div w:id="266430538">
      <w:bodyDiv w:val="1"/>
      <w:marLeft w:val="0"/>
      <w:marRight w:val="0"/>
      <w:marTop w:val="0"/>
      <w:marBottom w:val="0"/>
      <w:divBdr>
        <w:top w:val="none" w:sz="0" w:space="0" w:color="auto"/>
        <w:left w:val="none" w:sz="0" w:space="0" w:color="auto"/>
        <w:bottom w:val="none" w:sz="0" w:space="0" w:color="auto"/>
        <w:right w:val="none" w:sz="0" w:space="0" w:color="auto"/>
      </w:divBdr>
    </w:div>
    <w:div w:id="267083383">
      <w:bodyDiv w:val="1"/>
      <w:marLeft w:val="0"/>
      <w:marRight w:val="0"/>
      <w:marTop w:val="0"/>
      <w:marBottom w:val="0"/>
      <w:divBdr>
        <w:top w:val="none" w:sz="0" w:space="0" w:color="auto"/>
        <w:left w:val="none" w:sz="0" w:space="0" w:color="auto"/>
        <w:bottom w:val="none" w:sz="0" w:space="0" w:color="auto"/>
        <w:right w:val="none" w:sz="0" w:space="0" w:color="auto"/>
      </w:divBdr>
    </w:div>
    <w:div w:id="267273546">
      <w:bodyDiv w:val="1"/>
      <w:marLeft w:val="0"/>
      <w:marRight w:val="0"/>
      <w:marTop w:val="0"/>
      <w:marBottom w:val="0"/>
      <w:divBdr>
        <w:top w:val="none" w:sz="0" w:space="0" w:color="auto"/>
        <w:left w:val="none" w:sz="0" w:space="0" w:color="auto"/>
        <w:bottom w:val="none" w:sz="0" w:space="0" w:color="auto"/>
        <w:right w:val="none" w:sz="0" w:space="0" w:color="auto"/>
      </w:divBdr>
    </w:div>
    <w:div w:id="269818501">
      <w:bodyDiv w:val="1"/>
      <w:marLeft w:val="0"/>
      <w:marRight w:val="0"/>
      <w:marTop w:val="0"/>
      <w:marBottom w:val="0"/>
      <w:divBdr>
        <w:top w:val="none" w:sz="0" w:space="0" w:color="auto"/>
        <w:left w:val="none" w:sz="0" w:space="0" w:color="auto"/>
        <w:bottom w:val="none" w:sz="0" w:space="0" w:color="auto"/>
        <w:right w:val="none" w:sz="0" w:space="0" w:color="auto"/>
      </w:divBdr>
    </w:div>
    <w:div w:id="270093031">
      <w:bodyDiv w:val="1"/>
      <w:marLeft w:val="0"/>
      <w:marRight w:val="0"/>
      <w:marTop w:val="0"/>
      <w:marBottom w:val="0"/>
      <w:divBdr>
        <w:top w:val="none" w:sz="0" w:space="0" w:color="auto"/>
        <w:left w:val="none" w:sz="0" w:space="0" w:color="auto"/>
        <w:bottom w:val="none" w:sz="0" w:space="0" w:color="auto"/>
        <w:right w:val="none" w:sz="0" w:space="0" w:color="auto"/>
      </w:divBdr>
    </w:div>
    <w:div w:id="271210592">
      <w:bodyDiv w:val="1"/>
      <w:marLeft w:val="0"/>
      <w:marRight w:val="0"/>
      <w:marTop w:val="0"/>
      <w:marBottom w:val="0"/>
      <w:divBdr>
        <w:top w:val="none" w:sz="0" w:space="0" w:color="auto"/>
        <w:left w:val="none" w:sz="0" w:space="0" w:color="auto"/>
        <w:bottom w:val="none" w:sz="0" w:space="0" w:color="auto"/>
        <w:right w:val="none" w:sz="0" w:space="0" w:color="auto"/>
      </w:divBdr>
    </w:div>
    <w:div w:id="271669096">
      <w:bodyDiv w:val="1"/>
      <w:marLeft w:val="0"/>
      <w:marRight w:val="0"/>
      <w:marTop w:val="0"/>
      <w:marBottom w:val="0"/>
      <w:divBdr>
        <w:top w:val="none" w:sz="0" w:space="0" w:color="auto"/>
        <w:left w:val="none" w:sz="0" w:space="0" w:color="auto"/>
        <w:bottom w:val="none" w:sz="0" w:space="0" w:color="auto"/>
        <w:right w:val="none" w:sz="0" w:space="0" w:color="auto"/>
      </w:divBdr>
    </w:div>
    <w:div w:id="272253185">
      <w:bodyDiv w:val="1"/>
      <w:marLeft w:val="0"/>
      <w:marRight w:val="0"/>
      <w:marTop w:val="0"/>
      <w:marBottom w:val="0"/>
      <w:divBdr>
        <w:top w:val="none" w:sz="0" w:space="0" w:color="auto"/>
        <w:left w:val="none" w:sz="0" w:space="0" w:color="auto"/>
        <w:bottom w:val="none" w:sz="0" w:space="0" w:color="auto"/>
        <w:right w:val="none" w:sz="0" w:space="0" w:color="auto"/>
      </w:divBdr>
    </w:div>
    <w:div w:id="273295728">
      <w:bodyDiv w:val="1"/>
      <w:marLeft w:val="0"/>
      <w:marRight w:val="0"/>
      <w:marTop w:val="0"/>
      <w:marBottom w:val="0"/>
      <w:divBdr>
        <w:top w:val="none" w:sz="0" w:space="0" w:color="auto"/>
        <w:left w:val="none" w:sz="0" w:space="0" w:color="auto"/>
        <w:bottom w:val="none" w:sz="0" w:space="0" w:color="auto"/>
        <w:right w:val="none" w:sz="0" w:space="0" w:color="auto"/>
      </w:divBdr>
    </w:div>
    <w:div w:id="273950798">
      <w:bodyDiv w:val="1"/>
      <w:marLeft w:val="0"/>
      <w:marRight w:val="0"/>
      <w:marTop w:val="0"/>
      <w:marBottom w:val="0"/>
      <w:divBdr>
        <w:top w:val="none" w:sz="0" w:space="0" w:color="auto"/>
        <w:left w:val="none" w:sz="0" w:space="0" w:color="auto"/>
        <w:bottom w:val="none" w:sz="0" w:space="0" w:color="auto"/>
        <w:right w:val="none" w:sz="0" w:space="0" w:color="auto"/>
      </w:divBdr>
    </w:div>
    <w:div w:id="275985490">
      <w:bodyDiv w:val="1"/>
      <w:marLeft w:val="0"/>
      <w:marRight w:val="0"/>
      <w:marTop w:val="0"/>
      <w:marBottom w:val="0"/>
      <w:divBdr>
        <w:top w:val="none" w:sz="0" w:space="0" w:color="auto"/>
        <w:left w:val="none" w:sz="0" w:space="0" w:color="auto"/>
        <w:bottom w:val="none" w:sz="0" w:space="0" w:color="auto"/>
        <w:right w:val="none" w:sz="0" w:space="0" w:color="auto"/>
      </w:divBdr>
    </w:div>
    <w:div w:id="278412062">
      <w:bodyDiv w:val="1"/>
      <w:marLeft w:val="0"/>
      <w:marRight w:val="0"/>
      <w:marTop w:val="0"/>
      <w:marBottom w:val="0"/>
      <w:divBdr>
        <w:top w:val="none" w:sz="0" w:space="0" w:color="auto"/>
        <w:left w:val="none" w:sz="0" w:space="0" w:color="auto"/>
        <w:bottom w:val="none" w:sz="0" w:space="0" w:color="auto"/>
        <w:right w:val="none" w:sz="0" w:space="0" w:color="auto"/>
      </w:divBdr>
    </w:div>
    <w:div w:id="278494330">
      <w:bodyDiv w:val="1"/>
      <w:marLeft w:val="0"/>
      <w:marRight w:val="0"/>
      <w:marTop w:val="0"/>
      <w:marBottom w:val="0"/>
      <w:divBdr>
        <w:top w:val="none" w:sz="0" w:space="0" w:color="auto"/>
        <w:left w:val="none" w:sz="0" w:space="0" w:color="auto"/>
        <w:bottom w:val="none" w:sz="0" w:space="0" w:color="auto"/>
        <w:right w:val="none" w:sz="0" w:space="0" w:color="auto"/>
      </w:divBdr>
    </w:div>
    <w:div w:id="279458017">
      <w:bodyDiv w:val="1"/>
      <w:marLeft w:val="0"/>
      <w:marRight w:val="0"/>
      <w:marTop w:val="0"/>
      <w:marBottom w:val="0"/>
      <w:divBdr>
        <w:top w:val="none" w:sz="0" w:space="0" w:color="auto"/>
        <w:left w:val="none" w:sz="0" w:space="0" w:color="auto"/>
        <w:bottom w:val="none" w:sz="0" w:space="0" w:color="auto"/>
        <w:right w:val="none" w:sz="0" w:space="0" w:color="auto"/>
      </w:divBdr>
    </w:div>
    <w:div w:id="279994602">
      <w:bodyDiv w:val="1"/>
      <w:marLeft w:val="0"/>
      <w:marRight w:val="0"/>
      <w:marTop w:val="0"/>
      <w:marBottom w:val="0"/>
      <w:divBdr>
        <w:top w:val="none" w:sz="0" w:space="0" w:color="auto"/>
        <w:left w:val="none" w:sz="0" w:space="0" w:color="auto"/>
        <w:bottom w:val="none" w:sz="0" w:space="0" w:color="auto"/>
        <w:right w:val="none" w:sz="0" w:space="0" w:color="auto"/>
      </w:divBdr>
    </w:div>
    <w:div w:id="283923726">
      <w:bodyDiv w:val="1"/>
      <w:marLeft w:val="0"/>
      <w:marRight w:val="0"/>
      <w:marTop w:val="0"/>
      <w:marBottom w:val="0"/>
      <w:divBdr>
        <w:top w:val="none" w:sz="0" w:space="0" w:color="auto"/>
        <w:left w:val="none" w:sz="0" w:space="0" w:color="auto"/>
        <w:bottom w:val="none" w:sz="0" w:space="0" w:color="auto"/>
        <w:right w:val="none" w:sz="0" w:space="0" w:color="auto"/>
      </w:divBdr>
    </w:div>
    <w:div w:id="284387341">
      <w:bodyDiv w:val="1"/>
      <w:marLeft w:val="0"/>
      <w:marRight w:val="0"/>
      <w:marTop w:val="0"/>
      <w:marBottom w:val="0"/>
      <w:divBdr>
        <w:top w:val="none" w:sz="0" w:space="0" w:color="auto"/>
        <w:left w:val="none" w:sz="0" w:space="0" w:color="auto"/>
        <w:bottom w:val="none" w:sz="0" w:space="0" w:color="auto"/>
        <w:right w:val="none" w:sz="0" w:space="0" w:color="auto"/>
      </w:divBdr>
    </w:div>
    <w:div w:id="287973296">
      <w:bodyDiv w:val="1"/>
      <w:marLeft w:val="0"/>
      <w:marRight w:val="0"/>
      <w:marTop w:val="0"/>
      <w:marBottom w:val="0"/>
      <w:divBdr>
        <w:top w:val="none" w:sz="0" w:space="0" w:color="auto"/>
        <w:left w:val="none" w:sz="0" w:space="0" w:color="auto"/>
        <w:bottom w:val="none" w:sz="0" w:space="0" w:color="auto"/>
        <w:right w:val="none" w:sz="0" w:space="0" w:color="auto"/>
      </w:divBdr>
    </w:div>
    <w:div w:id="288703456">
      <w:bodyDiv w:val="1"/>
      <w:marLeft w:val="0"/>
      <w:marRight w:val="0"/>
      <w:marTop w:val="0"/>
      <w:marBottom w:val="0"/>
      <w:divBdr>
        <w:top w:val="none" w:sz="0" w:space="0" w:color="auto"/>
        <w:left w:val="none" w:sz="0" w:space="0" w:color="auto"/>
        <w:bottom w:val="none" w:sz="0" w:space="0" w:color="auto"/>
        <w:right w:val="none" w:sz="0" w:space="0" w:color="auto"/>
      </w:divBdr>
    </w:div>
    <w:div w:id="290475627">
      <w:bodyDiv w:val="1"/>
      <w:marLeft w:val="0"/>
      <w:marRight w:val="0"/>
      <w:marTop w:val="0"/>
      <w:marBottom w:val="0"/>
      <w:divBdr>
        <w:top w:val="none" w:sz="0" w:space="0" w:color="auto"/>
        <w:left w:val="none" w:sz="0" w:space="0" w:color="auto"/>
        <w:bottom w:val="none" w:sz="0" w:space="0" w:color="auto"/>
        <w:right w:val="none" w:sz="0" w:space="0" w:color="auto"/>
      </w:divBdr>
    </w:div>
    <w:div w:id="290596060">
      <w:bodyDiv w:val="1"/>
      <w:marLeft w:val="0"/>
      <w:marRight w:val="0"/>
      <w:marTop w:val="0"/>
      <w:marBottom w:val="0"/>
      <w:divBdr>
        <w:top w:val="none" w:sz="0" w:space="0" w:color="auto"/>
        <w:left w:val="none" w:sz="0" w:space="0" w:color="auto"/>
        <w:bottom w:val="none" w:sz="0" w:space="0" w:color="auto"/>
        <w:right w:val="none" w:sz="0" w:space="0" w:color="auto"/>
      </w:divBdr>
    </w:div>
    <w:div w:id="292684180">
      <w:bodyDiv w:val="1"/>
      <w:marLeft w:val="0"/>
      <w:marRight w:val="0"/>
      <w:marTop w:val="0"/>
      <w:marBottom w:val="0"/>
      <w:divBdr>
        <w:top w:val="none" w:sz="0" w:space="0" w:color="auto"/>
        <w:left w:val="none" w:sz="0" w:space="0" w:color="auto"/>
        <w:bottom w:val="none" w:sz="0" w:space="0" w:color="auto"/>
        <w:right w:val="none" w:sz="0" w:space="0" w:color="auto"/>
      </w:divBdr>
    </w:div>
    <w:div w:id="294532954">
      <w:bodyDiv w:val="1"/>
      <w:marLeft w:val="0"/>
      <w:marRight w:val="0"/>
      <w:marTop w:val="0"/>
      <w:marBottom w:val="0"/>
      <w:divBdr>
        <w:top w:val="none" w:sz="0" w:space="0" w:color="auto"/>
        <w:left w:val="none" w:sz="0" w:space="0" w:color="auto"/>
        <w:bottom w:val="none" w:sz="0" w:space="0" w:color="auto"/>
        <w:right w:val="none" w:sz="0" w:space="0" w:color="auto"/>
      </w:divBdr>
    </w:div>
    <w:div w:id="295723195">
      <w:bodyDiv w:val="1"/>
      <w:marLeft w:val="0"/>
      <w:marRight w:val="0"/>
      <w:marTop w:val="0"/>
      <w:marBottom w:val="0"/>
      <w:divBdr>
        <w:top w:val="none" w:sz="0" w:space="0" w:color="auto"/>
        <w:left w:val="none" w:sz="0" w:space="0" w:color="auto"/>
        <w:bottom w:val="none" w:sz="0" w:space="0" w:color="auto"/>
        <w:right w:val="none" w:sz="0" w:space="0" w:color="auto"/>
      </w:divBdr>
    </w:div>
    <w:div w:id="296028582">
      <w:bodyDiv w:val="1"/>
      <w:marLeft w:val="0"/>
      <w:marRight w:val="0"/>
      <w:marTop w:val="0"/>
      <w:marBottom w:val="0"/>
      <w:divBdr>
        <w:top w:val="none" w:sz="0" w:space="0" w:color="auto"/>
        <w:left w:val="none" w:sz="0" w:space="0" w:color="auto"/>
        <w:bottom w:val="none" w:sz="0" w:space="0" w:color="auto"/>
        <w:right w:val="none" w:sz="0" w:space="0" w:color="auto"/>
      </w:divBdr>
    </w:div>
    <w:div w:id="296570327">
      <w:bodyDiv w:val="1"/>
      <w:marLeft w:val="0"/>
      <w:marRight w:val="0"/>
      <w:marTop w:val="0"/>
      <w:marBottom w:val="0"/>
      <w:divBdr>
        <w:top w:val="none" w:sz="0" w:space="0" w:color="auto"/>
        <w:left w:val="none" w:sz="0" w:space="0" w:color="auto"/>
        <w:bottom w:val="none" w:sz="0" w:space="0" w:color="auto"/>
        <w:right w:val="none" w:sz="0" w:space="0" w:color="auto"/>
      </w:divBdr>
    </w:div>
    <w:div w:id="296839866">
      <w:bodyDiv w:val="1"/>
      <w:marLeft w:val="0"/>
      <w:marRight w:val="0"/>
      <w:marTop w:val="0"/>
      <w:marBottom w:val="0"/>
      <w:divBdr>
        <w:top w:val="none" w:sz="0" w:space="0" w:color="auto"/>
        <w:left w:val="none" w:sz="0" w:space="0" w:color="auto"/>
        <w:bottom w:val="none" w:sz="0" w:space="0" w:color="auto"/>
        <w:right w:val="none" w:sz="0" w:space="0" w:color="auto"/>
      </w:divBdr>
    </w:div>
    <w:div w:id="297682592">
      <w:bodyDiv w:val="1"/>
      <w:marLeft w:val="0"/>
      <w:marRight w:val="0"/>
      <w:marTop w:val="0"/>
      <w:marBottom w:val="0"/>
      <w:divBdr>
        <w:top w:val="none" w:sz="0" w:space="0" w:color="auto"/>
        <w:left w:val="none" w:sz="0" w:space="0" w:color="auto"/>
        <w:bottom w:val="none" w:sz="0" w:space="0" w:color="auto"/>
        <w:right w:val="none" w:sz="0" w:space="0" w:color="auto"/>
      </w:divBdr>
    </w:div>
    <w:div w:id="298387040">
      <w:bodyDiv w:val="1"/>
      <w:marLeft w:val="0"/>
      <w:marRight w:val="0"/>
      <w:marTop w:val="0"/>
      <w:marBottom w:val="0"/>
      <w:divBdr>
        <w:top w:val="none" w:sz="0" w:space="0" w:color="auto"/>
        <w:left w:val="none" w:sz="0" w:space="0" w:color="auto"/>
        <w:bottom w:val="none" w:sz="0" w:space="0" w:color="auto"/>
        <w:right w:val="none" w:sz="0" w:space="0" w:color="auto"/>
      </w:divBdr>
    </w:div>
    <w:div w:id="298733829">
      <w:bodyDiv w:val="1"/>
      <w:marLeft w:val="0"/>
      <w:marRight w:val="0"/>
      <w:marTop w:val="0"/>
      <w:marBottom w:val="0"/>
      <w:divBdr>
        <w:top w:val="none" w:sz="0" w:space="0" w:color="auto"/>
        <w:left w:val="none" w:sz="0" w:space="0" w:color="auto"/>
        <w:bottom w:val="none" w:sz="0" w:space="0" w:color="auto"/>
        <w:right w:val="none" w:sz="0" w:space="0" w:color="auto"/>
      </w:divBdr>
    </w:div>
    <w:div w:id="299043853">
      <w:bodyDiv w:val="1"/>
      <w:marLeft w:val="0"/>
      <w:marRight w:val="0"/>
      <w:marTop w:val="0"/>
      <w:marBottom w:val="0"/>
      <w:divBdr>
        <w:top w:val="none" w:sz="0" w:space="0" w:color="auto"/>
        <w:left w:val="none" w:sz="0" w:space="0" w:color="auto"/>
        <w:bottom w:val="none" w:sz="0" w:space="0" w:color="auto"/>
        <w:right w:val="none" w:sz="0" w:space="0" w:color="auto"/>
      </w:divBdr>
    </w:div>
    <w:div w:id="299308421">
      <w:bodyDiv w:val="1"/>
      <w:marLeft w:val="0"/>
      <w:marRight w:val="0"/>
      <w:marTop w:val="0"/>
      <w:marBottom w:val="0"/>
      <w:divBdr>
        <w:top w:val="none" w:sz="0" w:space="0" w:color="auto"/>
        <w:left w:val="none" w:sz="0" w:space="0" w:color="auto"/>
        <w:bottom w:val="none" w:sz="0" w:space="0" w:color="auto"/>
        <w:right w:val="none" w:sz="0" w:space="0" w:color="auto"/>
      </w:divBdr>
    </w:div>
    <w:div w:id="299313245">
      <w:bodyDiv w:val="1"/>
      <w:marLeft w:val="0"/>
      <w:marRight w:val="0"/>
      <w:marTop w:val="0"/>
      <w:marBottom w:val="0"/>
      <w:divBdr>
        <w:top w:val="none" w:sz="0" w:space="0" w:color="auto"/>
        <w:left w:val="none" w:sz="0" w:space="0" w:color="auto"/>
        <w:bottom w:val="none" w:sz="0" w:space="0" w:color="auto"/>
        <w:right w:val="none" w:sz="0" w:space="0" w:color="auto"/>
      </w:divBdr>
    </w:div>
    <w:div w:id="299654587">
      <w:bodyDiv w:val="1"/>
      <w:marLeft w:val="0"/>
      <w:marRight w:val="0"/>
      <w:marTop w:val="0"/>
      <w:marBottom w:val="0"/>
      <w:divBdr>
        <w:top w:val="none" w:sz="0" w:space="0" w:color="auto"/>
        <w:left w:val="none" w:sz="0" w:space="0" w:color="auto"/>
        <w:bottom w:val="none" w:sz="0" w:space="0" w:color="auto"/>
        <w:right w:val="none" w:sz="0" w:space="0" w:color="auto"/>
      </w:divBdr>
    </w:div>
    <w:div w:id="302391263">
      <w:bodyDiv w:val="1"/>
      <w:marLeft w:val="0"/>
      <w:marRight w:val="0"/>
      <w:marTop w:val="0"/>
      <w:marBottom w:val="0"/>
      <w:divBdr>
        <w:top w:val="none" w:sz="0" w:space="0" w:color="auto"/>
        <w:left w:val="none" w:sz="0" w:space="0" w:color="auto"/>
        <w:bottom w:val="none" w:sz="0" w:space="0" w:color="auto"/>
        <w:right w:val="none" w:sz="0" w:space="0" w:color="auto"/>
      </w:divBdr>
    </w:div>
    <w:div w:id="303462454">
      <w:bodyDiv w:val="1"/>
      <w:marLeft w:val="0"/>
      <w:marRight w:val="0"/>
      <w:marTop w:val="0"/>
      <w:marBottom w:val="0"/>
      <w:divBdr>
        <w:top w:val="none" w:sz="0" w:space="0" w:color="auto"/>
        <w:left w:val="none" w:sz="0" w:space="0" w:color="auto"/>
        <w:bottom w:val="none" w:sz="0" w:space="0" w:color="auto"/>
        <w:right w:val="none" w:sz="0" w:space="0" w:color="auto"/>
      </w:divBdr>
    </w:div>
    <w:div w:id="304163112">
      <w:bodyDiv w:val="1"/>
      <w:marLeft w:val="0"/>
      <w:marRight w:val="0"/>
      <w:marTop w:val="0"/>
      <w:marBottom w:val="0"/>
      <w:divBdr>
        <w:top w:val="none" w:sz="0" w:space="0" w:color="auto"/>
        <w:left w:val="none" w:sz="0" w:space="0" w:color="auto"/>
        <w:bottom w:val="none" w:sz="0" w:space="0" w:color="auto"/>
        <w:right w:val="none" w:sz="0" w:space="0" w:color="auto"/>
      </w:divBdr>
    </w:div>
    <w:div w:id="304242224">
      <w:bodyDiv w:val="1"/>
      <w:marLeft w:val="0"/>
      <w:marRight w:val="0"/>
      <w:marTop w:val="0"/>
      <w:marBottom w:val="0"/>
      <w:divBdr>
        <w:top w:val="none" w:sz="0" w:space="0" w:color="auto"/>
        <w:left w:val="none" w:sz="0" w:space="0" w:color="auto"/>
        <w:bottom w:val="none" w:sz="0" w:space="0" w:color="auto"/>
        <w:right w:val="none" w:sz="0" w:space="0" w:color="auto"/>
      </w:divBdr>
    </w:div>
    <w:div w:id="308021451">
      <w:bodyDiv w:val="1"/>
      <w:marLeft w:val="0"/>
      <w:marRight w:val="0"/>
      <w:marTop w:val="0"/>
      <w:marBottom w:val="0"/>
      <w:divBdr>
        <w:top w:val="none" w:sz="0" w:space="0" w:color="auto"/>
        <w:left w:val="none" w:sz="0" w:space="0" w:color="auto"/>
        <w:bottom w:val="none" w:sz="0" w:space="0" w:color="auto"/>
        <w:right w:val="none" w:sz="0" w:space="0" w:color="auto"/>
      </w:divBdr>
    </w:div>
    <w:div w:id="308174505">
      <w:bodyDiv w:val="1"/>
      <w:marLeft w:val="0"/>
      <w:marRight w:val="0"/>
      <w:marTop w:val="0"/>
      <w:marBottom w:val="0"/>
      <w:divBdr>
        <w:top w:val="none" w:sz="0" w:space="0" w:color="auto"/>
        <w:left w:val="none" w:sz="0" w:space="0" w:color="auto"/>
        <w:bottom w:val="none" w:sz="0" w:space="0" w:color="auto"/>
        <w:right w:val="none" w:sz="0" w:space="0" w:color="auto"/>
      </w:divBdr>
    </w:div>
    <w:div w:id="309751241">
      <w:bodyDiv w:val="1"/>
      <w:marLeft w:val="0"/>
      <w:marRight w:val="0"/>
      <w:marTop w:val="0"/>
      <w:marBottom w:val="0"/>
      <w:divBdr>
        <w:top w:val="none" w:sz="0" w:space="0" w:color="auto"/>
        <w:left w:val="none" w:sz="0" w:space="0" w:color="auto"/>
        <w:bottom w:val="none" w:sz="0" w:space="0" w:color="auto"/>
        <w:right w:val="none" w:sz="0" w:space="0" w:color="auto"/>
      </w:divBdr>
    </w:div>
    <w:div w:id="311100406">
      <w:bodyDiv w:val="1"/>
      <w:marLeft w:val="0"/>
      <w:marRight w:val="0"/>
      <w:marTop w:val="0"/>
      <w:marBottom w:val="0"/>
      <w:divBdr>
        <w:top w:val="none" w:sz="0" w:space="0" w:color="auto"/>
        <w:left w:val="none" w:sz="0" w:space="0" w:color="auto"/>
        <w:bottom w:val="none" w:sz="0" w:space="0" w:color="auto"/>
        <w:right w:val="none" w:sz="0" w:space="0" w:color="auto"/>
      </w:divBdr>
    </w:div>
    <w:div w:id="311101159">
      <w:bodyDiv w:val="1"/>
      <w:marLeft w:val="0"/>
      <w:marRight w:val="0"/>
      <w:marTop w:val="0"/>
      <w:marBottom w:val="0"/>
      <w:divBdr>
        <w:top w:val="none" w:sz="0" w:space="0" w:color="auto"/>
        <w:left w:val="none" w:sz="0" w:space="0" w:color="auto"/>
        <w:bottom w:val="none" w:sz="0" w:space="0" w:color="auto"/>
        <w:right w:val="none" w:sz="0" w:space="0" w:color="auto"/>
      </w:divBdr>
    </w:div>
    <w:div w:id="314332959">
      <w:bodyDiv w:val="1"/>
      <w:marLeft w:val="0"/>
      <w:marRight w:val="0"/>
      <w:marTop w:val="0"/>
      <w:marBottom w:val="0"/>
      <w:divBdr>
        <w:top w:val="none" w:sz="0" w:space="0" w:color="auto"/>
        <w:left w:val="none" w:sz="0" w:space="0" w:color="auto"/>
        <w:bottom w:val="none" w:sz="0" w:space="0" w:color="auto"/>
        <w:right w:val="none" w:sz="0" w:space="0" w:color="auto"/>
      </w:divBdr>
    </w:div>
    <w:div w:id="314996982">
      <w:bodyDiv w:val="1"/>
      <w:marLeft w:val="0"/>
      <w:marRight w:val="0"/>
      <w:marTop w:val="0"/>
      <w:marBottom w:val="0"/>
      <w:divBdr>
        <w:top w:val="none" w:sz="0" w:space="0" w:color="auto"/>
        <w:left w:val="none" w:sz="0" w:space="0" w:color="auto"/>
        <w:bottom w:val="none" w:sz="0" w:space="0" w:color="auto"/>
        <w:right w:val="none" w:sz="0" w:space="0" w:color="auto"/>
      </w:divBdr>
    </w:div>
    <w:div w:id="316880603">
      <w:bodyDiv w:val="1"/>
      <w:marLeft w:val="0"/>
      <w:marRight w:val="0"/>
      <w:marTop w:val="0"/>
      <w:marBottom w:val="0"/>
      <w:divBdr>
        <w:top w:val="none" w:sz="0" w:space="0" w:color="auto"/>
        <w:left w:val="none" w:sz="0" w:space="0" w:color="auto"/>
        <w:bottom w:val="none" w:sz="0" w:space="0" w:color="auto"/>
        <w:right w:val="none" w:sz="0" w:space="0" w:color="auto"/>
      </w:divBdr>
    </w:div>
    <w:div w:id="317348829">
      <w:bodyDiv w:val="1"/>
      <w:marLeft w:val="0"/>
      <w:marRight w:val="0"/>
      <w:marTop w:val="0"/>
      <w:marBottom w:val="0"/>
      <w:divBdr>
        <w:top w:val="none" w:sz="0" w:space="0" w:color="auto"/>
        <w:left w:val="none" w:sz="0" w:space="0" w:color="auto"/>
        <w:bottom w:val="none" w:sz="0" w:space="0" w:color="auto"/>
        <w:right w:val="none" w:sz="0" w:space="0" w:color="auto"/>
      </w:divBdr>
    </w:div>
    <w:div w:id="318844709">
      <w:bodyDiv w:val="1"/>
      <w:marLeft w:val="0"/>
      <w:marRight w:val="0"/>
      <w:marTop w:val="0"/>
      <w:marBottom w:val="0"/>
      <w:divBdr>
        <w:top w:val="none" w:sz="0" w:space="0" w:color="auto"/>
        <w:left w:val="none" w:sz="0" w:space="0" w:color="auto"/>
        <w:bottom w:val="none" w:sz="0" w:space="0" w:color="auto"/>
        <w:right w:val="none" w:sz="0" w:space="0" w:color="auto"/>
      </w:divBdr>
    </w:div>
    <w:div w:id="319307379">
      <w:bodyDiv w:val="1"/>
      <w:marLeft w:val="0"/>
      <w:marRight w:val="0"/>
      <w:marTop w:val="0"/>
      <w:marBottom w:val="0"/>
      <w:divBdr>
        <w:top w:val="none" w:sz="0" w:space="0" w:color="auto"/>
        <w:left w:val="none" w:sz="0" w:space="0" w:color="auto"/>
        <w:bottom w:val="none" w:sz="0" w:space="0" w:color="auto"/>
        <w:right w:val="none" w:sz="0" w:space="0" w:color="auto"/>
      </w:divBdr>
    </w:div>
    <w:div w:id="319434073">
      <w:bodyDiv w:val="1"/>
      <w:marLeft w:val="0"/>
      <w:marRight w:val="0"/>
      <w:marTop w:val="0"/>
      <w:marBottom w:val="0"/>
      <w:divBdr>
        <w:top w:val="none" w:sz="0" w:space="0" w:color="auto"/>
        <w:left w:val="none" w:sz="0" w:space="0" w:color="auto"/>
        <w:bottom w:val="none" w:sz="0" w:space="0" w:color="auto"/>
        <w:right w:val="none" w:sz="0" w:space="0" w:color="auto"/>
      </w:divBdr>
    </w:div>
    <w:div w:id="319694890">
      <w:bodyDiv w:val="1"/>
      <w:marLeft w:val="0"/>
      <w:marRight w:val="0"/>
      <w:marTop w:val="0"/>
      <w:marBottom w:val="0"/>
      <w:divBdr>
        <w:top w:val="none" w:sz="0" w:space="0" w:color="auto"/>
        <w:left w:val="none" w:sz="0" w:space="0" w:color="auto"/>
        <w:bottom w:val="none" w:sz="0" w:space="0" w:color="auto"/>
        <w:right w:val="none" w:sz="0" w:space="0" w:color="auto"/>
      </w:divBdr>
    </w:div>
    <w:div w:id="321013320">
      <w:bodyDiv w:val="1"/>
      <w:marLeft w:val="0"/>
      <w:marRight w:val="0"/>
      <w:marTop w:val="0"/>
      <w:marBottom w:val="0"/>
      <w:divBdr>
        <w:top w:val="none" w:sz="0" w:space="0" w:color="auto"/>
        <w:left w:val="none" w:sz="0" w:space="0" w:color="auto"/>
        <w:bottom w:val="none" w:sz="0" w:space="0" w:color="auto"/>
        <w:right w:val="none" w:sz="0" w:space="0" w:color="auto"/>
      </w:divBdr>
    </w:div>
    <w:div w:id="321349992">
      <w:bodyDiv w:val="1"/>
      <w:marLeft w:val="0"/>
      <w:marRight w:val="0"/>
      <w:marTop w:val="0"/>
      <w:marBottom w:val="0"/>
      <w:divBdr>
        <w:top w:val="none" w:sz="0" w:space="0" w:color="auto"/>
        <w:left w:val="none" w:sz="0" w:space="0" w:color="auto"/>
        <w:bottom w:val="none" w:sz="0" w:space="0" w:color="auto"/>
        <w:right w:val="none" w:sz="0" w:space="0" w:color="auto"/>
      </w:divBdr>
    </w:div>
    <w:div w:id="321467924">
      <w:bodyDiv w:val="1"/>
      <w:marLeft w:val="0"/>
      <w:marRight w:val="0"/>
      <w:marTop w:val="0"/>
      <w:marBottom w:val="0"/>
      <w:divBdr>
        <w:top w:val="none" w:sz="0" w:space="0" w:color="auto"/>
        <w:left w:val="none" w:sz="0" w:space="0" w:color="auto"/>
        <w:bottom w:val="none" w:sz="0" w:space="0" w:color="auto"/>
        <w:right w:val="none" w:sz="0" w:space="0" w:color="auto"/>
      </w:divBdr>
    </w:div>
    <w:div w:id="321737776">
      <w:bodyDiv w:val="1"/>
      <w:marLeft w:val="0"/>
      <w:marRight w:val="0"/>
      <w:marTop w:val="0"/>
      <w:marBottom w:val="0"/>
      <w:divBdr>
        <w:top w:val="none" w:sz="0" w:space="0" w:color="auto"/>
        <w:left w:val="none" w:sz="0" w:space="0" w:color="auto"/>
        <w:bottom w:val="none" w:sz="0" w:space="0" w:color="auto"/>
        <w:right w:val="none" w:sz="0" w:space="0" w:color="auto"/>
      </w:divBdr>
    </w:div>
    <w:div w:id="322246758">
      <w:bodyDiv w:val="1"/>
      <w:marLeft w:val="0"/>
      <w:marRight w:val="0"/>
      <w:marTop w:val="0"/>
      <w:marBottom w:val="0"/>
      <w:divBdr>
        <w:top w:val="none" w:sz="0" w:space="0" w:color="auto"/>
        <w:left w:val="none" w:sz="0" w:space="0" w:color="auto"/>
        <w:bottom w:val="none" w:sz="0" w:space="0" w:color="auto"/>
        <w:right w:val="none" w:sz="0" w:space="0" w:color="auto"/>
      </w:divBdr>
    </w:div>
    <w:div w:id="322780022">
      <w:bodyDiv w:val="1"/>
      <w:marLeft w:val="0"/>
      <w:marRight w:val="0"/>
      <w:marTop w:val="0"/>
      <w:marBottom w:val="0"/>
      <w:divBdr>
        <w:top w:val="none" w:sz="0" w:space="0" w:color="auto"/>
        <w:left w:val="none" w:sz="0" w:space="0" w:color="auto"/>
        <w:bottom w:val="none" w:sz="0" w:space="0" w:color="auto"/>
        <w:right w:val="none" w:sz="0" w:space="0" w:color="auto"/>
      </w:divBdr>
    </w:div>
    <w:div w:id="325741800">
      <w:bodyDiv w:val="1"/>
      <w:marLeft w:val="0"/>
      <w:marRight w:val="0"/>
      <w:marTop w:val="0"/>
      <w:marBottom w:val="0"/>
      <w:divBdr>
        <w:top w:val="none" w:sz="0" w:space="0" w:color="auto"/>
        <w:left w:val="none" w:sz="0" w:space="0" w:color="auto"/>
        <w:bottom w:val="none" w:sz="0" w:space="0" w:color="auto"/>
        <w:right w:val="none" w:sz="0" w:space="0" w:color="auto"/>
      </w:divBdr>
    </w:div>
    <w:div w:id="327640439">
      <w:bodyDiv w:val="1"/>
      <w:marLeft w:val="0"/>
      <w:marRight w:val="0"/>
      <w:marTop w:val="0"/>
      <w:marBottom w:val="0"/>
      <w:divBdr>
        <w:top w:val="none" w:sz="0" w:space="0" w:color="auto"/>
        <w:left w:val="none" w:sz="0" w:space="0" w:color="auto"/>
        <w:bottom w:val="none" w:sz="0" w:space="0" w:color="auto"/>
        <w:right w:val="none" w:sz="0" w:space="0" w:color="auto"/>
      </w:divBdr>
    </w:div>
    <w:div w:id="329332177">
      <w:bodyDiv w:val="1"/>
      <w:marLeft w:val="0"/>
      <w:marRight w:val="0"/>
      <w:marTop w:val="0"/>
      <w:marBottom w:val="0"/>
      <w:divBdr>
        <w:top w:val="none" w:sz="0" w:space="0" w:color="auto"/>
        <w:left w:val="none" w:sz="0" w:space="0" w:color="auto"/>
        <w:bottom w:val="none" w:sz="0" w:space="0" w:color="auto"/>
        <w:right w:val="none" w:sz="0" w:space="0" w:color="auto"/>
      </w:divBdr>
    </w:div>
    <w:div w:id="329481147">
      <w:bodyDiv w:val="1"/>
      <w:marLeft w:val="0"/>
      <w:marRight w:val="0"/>
      <w:marTop w:val="0"/>
      <w:marBottom w:val="0"/>
      <w:divBdr>
        <w:top w:val="none" w:sz="0" w:space="0" w:color="auto"/>
        <w:left w:val="none" w:sz="0" w:space="0" w:color="auto"/>
        <w:bottom w:val="none" w:sz="0" w:space="0" w:color="auto"/>
        <w:right w:val="none" w:sz="0" w:space="0" w:color="auto"/>
      </w:divBdr>
    </w:div>
    <w:div w:id="331226493">
      <w:bodyDiv w:val="1"/>
      <w:marLeft w:val="0"/>
      <w:marRight w:val="0"/>
      <w:marTop w:val="0"/>
      <w:marBottom w:val="0"/>
      <w:divBdr>
        <w:top w:val="none" w:sz="0" w:space="0" w:color="auto"/>
        <w:left w:val="none" w:sz="0" w:space="0" w:color="auto"/>
        <w:bottom w:val="none" w:sz="0" w:space="0" w:color="auto"/>
        <w:right w:val="none" w:sz="0" w:space="0" w:color="auto"/>
      </w:divBdr>
    </w:div>
    <w:div w:id="332267987">
      <w:bodyDiv w:val="1"/>
      <w:marLeft w:val="0"/>
      <w:marRight w:val="0"/>
      <w:marTop w:val="0"/>
      <w:marBottom w:val="0"/>
      <w:divBdr>
        <w:top w:val="none" w:sz="0" w:space="0" w:color="auto"/>
        <w:left w:val="none" w:sz="0" w:space="0" w:color="auto"/>
        <w:bottom w:val="none" w:sz="0" w:space="0" w:color="auto"/>
        <w:right w:val="none" w:sz="0" w:space="0" w:color="auto"/>
      </w:divBdr>
    </w:div>
    <w:div w:id="334187602">
      <w:bodyDiv w:val="1"/>
      <w:marLeft w:val="0"/>
      <w:marRight w:val="0"/>
      <w:marTop w:val="0"/>
      <w:marBottom w:val="0"/>
      <w:divBdr>
        <w:top w:val="none" w:sz="0" w:space="0" w:color="auto"/>
        <w:left w:val="none" w:sz="0" w:space="0" w:color="auto"/>
        <w:bottom w:val="none" w:sz="0" w:space="0" w:color="auto"/>
        <w:right w:val="none" w:sz="0" w:space="0" w:color="auto"/>
      </w:divBdr>
    </w:div>
    <w:div w:id="335576447">
      <w:bodyDiv w:val="1"/>
      <w:marLeft w:val="0"/>
      <w:marRight w:val="0"/>
      <w:marTop w:val="0"/>
      <w:marBottom w:val="0"/>
      <w:divBdr>
        <w:top w:val="none" w:sz="0" w:space="0" w:color="auto"/>
        <w:left w:val="none" w:sz="0" w:space="0" w:color="auto"/>
        <w:bottom w:val="none" w:sz="0" w:space="0" w:color="auto"/>
        <w:right w:val="none" w:sz="0" w:space="0" w:color="auto"/>
      </w:divBdr>
    </w:div>
    <w:div w:id="336807184">
      <w:bodyDiv w:val="1"/>
      <w:marLeft w:val="0"/>
      <w:marRight w:val="0"/>
      <w:marTop w:val="0"/>
      <w:marBottom w:val="0"/>
      <w:divBdr>
        <w:top w:val="none" w:sz="0" w:space="0" w:color="auto"/>
        <w:left w:val="none" w:sz="0" w:space="0" w:color="auto"/>
        <w:bottom w:val="none" w:sz="0" w:space="0" w:color="auto"/>
        <w:right w:val="none" w:sz="0" w:space="0" w:color="auto"/>
      </w:divBdr>
    </w:div>
    <w:div w:id="337462686">
      <w:bodyDiv w:val="1"/>
      <w:marLeft w:val="0"/>
      <w:marRight w:val="0"/>
      <w:marTop w:val="0"/>
      <w:marBottom w:val="0"/>
      <w:divBdr>
        <w:top w:val="none" w:sz="0" w:space="0" w:color="auto"/>
        <w:left w:val="none" w:sz="0" w:space="0" w:color="auto"/>
        <w:bottom w:val="none" w:sz="0" w:space="0" w:color="auto"/>
        <w:right w:val="none" w:sz="0" w:space="0" w:color="auto"/>
      </w:divBdr>
    </w:div>
    <w:div w:id="338001299">
      <w:bodyDiv w:val="1"/>
      <w:marLeft w:val="0"/>
      <w:marRight w:val="0"/>
      <w:marTop w:val="0"/>
      <w:marBottom w:val="0"/>
      <w:divBdr>
        <w:top w:val="none" w:sz="0" w:space="0" w:color="auto"/>
        <w:left w:val="none" w:sz="0" w:space="0" w:color="auto"/>
        <w:bottom w:val="none" w:sz="0" w:space="0" w:color="auto"/>
        <w:right w:val="none" w:sz="0" w:space="0" w:color="auto"/>
      </w:divBdr>
    </w:div>
    <w:div w:id="339505621">
      <w:bodyDiv w:val="1"/>
      <w:marLeft w:val="0"/>
      <w:marRight w:val="0"/>
      <w:marTop w:val="0"/>
      <w:marBottom w:val="0"/>
      <w:divBdr>
        <w:top w:val="none" w:sz="0" w:space="0" w:color="auto"/>
        <w:left w:val="none" w:sz="0" w:space="0" w:color="auto"/>
        <w:bottom w:val="none" w:sz="0" w:space="0" w:color="auto"/>
        <w:right w:val="none" w:sz="0" w:space="0" w:color="auto"/>
      </w:divBdr>
    </w:div>
    <w:div w:id="342246346">
      <w:bodyDiv w:val="1"/>
      <w:marLeft w:val="0"/>
      <w:marRight w:val="0"/>
      <w:marTop w:val="0"/>
      <w:marBottom w:val="0"/>
      <w:divBdr>
        <w:top w:val="none" w:sz="0" w:space="0" w:color="auto"/>
        <w:left w:val="none" w:sz="0" w:space="0" w:color="auto"/>
        <w:bottom w:val="none" w:sz="0" w:space="0" w:color="auto"/>
        <w:right w:val="none" w:sz="0" w:space="0" w:color="auto"/>
      </w:divBdr>
    </w:div>
    <w:div w:id="342560236">
      <w:bodyDiv w:val="1"/>
      <w:marLeft w:val="0"/>
      <w:marRight w:val="0"/>
      <w:marTop w:val="0"/>
      <w:marBottom w:val="0"/>
      <w:divBdr>
        <w:top w:val="none" w:sz="0" w:space="0" w:color="auto"/>
        <w:left w:val="none" w:sz="0" w:space="0" w:color="auto"/>
        <w:bottom w:val="none" w:sz="0" w:space="0" w:color="auto"/>
        <w:right w:val="none" w:sz="0" w:space="0" w:color="auto"/>
      </w:divBdr>
    </w:div>
    <w:div w:id="343821872">
      <w:bodyDiv w:val="1"/>
      <w:marLeft w:val="0"/>
      <w:marRight w:val="0"/>
      <w:marTop w:val="0"/>
      <w:marBottom w:val="0"/>
      <w:divBdr>
        <w:top w:val="none" w:sz="0" w:space="0" w:color="auto"/>
        <w:left w:val="none" w:sz="0" w:space="0" w:color="auto"/>
        <w:bottom w:val="none" w:sz="0" w:space="0" w:color="auto"/>
        <w:right w:val="none" w:sz="0" w:space="0" w:color="auto"/>
      </w:divBdr>
    </w:div>
    <w:div w:id="344089526">
      <w:bodyDiv w:val="1"/>
      <w:marLeft w:val="0"/>
      <w:marRight w:val="0"/>
      <w:marTop w:val="0"/>
      <w:marBottom w:val="0"/>
      <w:divBdr>
        <w:top w:val="none" w:sz="0" w:space="0" w:color="auto"/>
        <w:left w:val="none" w:sz="0" w:space="0" w:color="auto"/>
        <w:bottom w:val="none" w:sz="0" w:space="0" w:color="auto"/>
        <w:right w:val="none" w:sz="0" w:space="0" w:color="auto"/>
      </w:divBdr>
    </w:div>
    <w:div w:id="344289493">
      <w:bodyDiv w:val="1"/>
      <w:marLeft w:val="0"/>
      <w:marRight w:val="0"/>
      <w:marTop w:val="0"/>
      <w:marBottom w:val="0"/>
      <w:divBdr>
        <w:top w:val="none" w:sz="0" w:space="0" w:color="auto"/>
        <w:left w:val="none" w:sz="0" w:space="0" w:color="auto"/>
        <w:bottom w:val="none" w:sz="0" w:space="0" w:color="auto"/>
        <w:right w:val="none" w:sz="0" w:space="0" w:color="auto"/>
      </w:divBdr>
    </w:div>
    <w:div w:id="344479478">
      <w:bodyDiv w:val="1"/>
      <w:marLeft w:val="0"/>
      <w:marRight w:val="0"/>
      <w:marTop w:val="0"/>
      <w:marBottom w:val="0"/>
      <w:divBdr>
        <w:top w:val="none" w:sz="0" w:space="0" w:color="auto"/>
        <w:left w:val="none" w:sz="0" w:space="0" w:color="auto"/>
        <w:bottom w:val="none" w:sz="0" w:space="0" w:color="auto"/>
        <w:right w:val="none" w:sz="0" w:space="0" w:color="auto"/>
      </w:divBdr>
    </w:div>
    <w:div w:id="345640839">
      <w:bodyDiv w:val="1"/>
      <w:marLeft w:val="0"/>
      <w:marRight w:val="0"/>
      <w:marTop w:val="0"/>
      <w:marBottom w:val="0"/>
      <w:divBdr>
        <w:top w:val="none" w:sz="0" w:space="0" w:color="auto"/>
        <w:left w:val="none" w:sz="0" w:space="0" w:color="auto"/>
        <w:bottom w:val="none" w:sz="0" w:space="0" w:color="auto"/>
        <w:right w:val="none" w:sz="0" w:space="0" w:color="auto"/>
      </w:divBdr>
    </w:div>
    <w:div w:id="345864630">
      <w:bodyDiv w:val="1"/>
      <w:marLeft w:val="0"/>
      <w:marRight w:val="0"/>
      <w:marTop w:val="0"/>
      <w:marBottom w:val="0"/>
      <w:divBdr>
        <w:top w:val="none" w:sz="0" w:space="0" w:color="auto"/>
        <w:left w:val="none" w:sz="0" w:space="0" w:color="auto"/>
        <w:bottom w:val="none" w:sz="0" w:space="0" w:color="auto"/>
        <w:right w:val="none" w:sz="0" w:space="0" w:color="auto"/>
      </w:divBdr>
    </w:div>
    <w:div w:id="347483580">
      <w:bodyDiv w:val="1"/>
      <w:marLeft w:val="0"/>
      <w:marRight w:val="0"/>
      <w:marTop w:val="0"/>
      <w:marBottom w:val="0"/>
      <w:divBdr>
        <w:top w:val="none" w:sz="0" w:space="0" w:color="auto"/>
        <w:left w:val="none" w:sz="0" w:space="0" w:color="auto"/>
        <w:bottom w:val="none" w:sz="0" w:space="0" w:color="auto"/>
        <w:right w:val="none" w:sz="0" w:space="0" w:color="auto"/>
      </w:divBdr>
    </w:div>
    <w:div w:id="347679285">
      <w:bodyDiv w:val="1"/>
      <w:marLeft w:val="0"/>
      <w:marRight w:val="0"/>
      <w:marTop w:val="0"/>
      <w:marBottom w:val="0"/>
      <w:divBdr>
        <w:top w:val="none" w:sz="0" w:space="0" w:color="auto"/>
        <w:left w:val="none" w:sz="0" w:space="0" w:color="auto"/>
        <w:bottom w:val="none" w:sz="0" w:space="0" w:color="auto"/>
        <w:right w:val="none" w:sz="0" w:space="0" w:color="auto"/>
      </w:divBdr>
    </w:div>
    <w:div w:id="347874863">
      <w:bodyDiv w:val="1"/>
      <w:marLeft w:val="0"/>
      <w:marRight w:val="0"/>
      <w:marTop w:val="0"/>
      <w:marBottom w:val="0"/>
      <w:divBdr>
        <w:top w:val="none" w:sz="0" w:space="0" w:color="auto"/>
        <w:left w:val="none" w:sz="0" w:space="0" w:color="auto"/>
        <w:bottom w:val="none" w:sz="0" w:space="0" w:color="auto"/>
        <w:right w:val="none" w:sz="0" w:space="0" w:color="auto"/>
      </w:divBdr>
    </w:div>
    <w:div w:id="347877484">
      <w:bodyDiv w:val="1"/>
      <w:marLeft w:val="0"/>
      <w:marRight w:val="0"/>
      <w:marTop w:val="0"/>
      <w:marBottom w:val="0"/>
      <w:divBdr>
        <w:top w:val="none" w:sz="0" w:space="0" w:color="auto"/>
        <w:left w:val="none" w:sz="0" w:space="0" w:color="auto"/>
        <w:bottom w:val="none" w:sz="0" w:space="0" w:color="auto"/>
        <w:right w:val="none" w:sz="0" w:space="0" w:color="auto"/>
      </w:divBdr>
    </w:div>
    <w:div w:id="349530188">
      <w:bodyDiv w:val="1"/>
      <w:marLeft w:val="0"/>
      <w:marRight w:val="0"/>
      <w:marTop w:val="0"/>
      <w:marBottom w:val="0"/>
      <w:divBdr>
        <w:top w:val="none" w:sz="0" w:space="0" w:color="auto"/>
        <w:left w:val="none" w:sz="0" w:space="0" w:color="auto"/>
        <w:bottom w:val="none" w:sz="0" w:space="0" w:color="auto"/>
        <w:right w:val="none" w:sz="0" w:space="0" w:color="auto"/>
      </w:divBdr>
    </w:div>
    <w:div w:id="350574334">
      <w:bodyDiv w:val="1"/>
      <w:marLeft w:val="0"/>
      <w:marRight w:val="0"/>
      <w:marTop w:val="0"/>
      <w:marBottom w:val="0"/>
      <w:divBdr>
        <w:top w:val="none" w:sz="0" w:space="0" w:color="auto"/>
        <w:left w:val="none" w:sz="0" w:space="0" w:color="auto"/>
        <w:bottom w:val="none" w:sz="0" w:space="0" w:color="auto"/>
        <w:right w:val="none" w:sz="0" w:space="0" w:color="auto"/>
      </w:divBdr>
    </w:div>
    <w:div w:id="351029448">
      <w:bodyDiv w:val="1"/>
      <w:marLeft w:val="0"/>
      <w:marRight w:val="0"/>
      <w:marTop w:val="0"/>
      <w:marBottom w:val="0"/>
      <w:divBdr>
        <w:top w:val="none" w:sz="0" w:space="0" w:color="auto"/>
        <w:left w:val="none" w:sz="0" w:space="0" w:color="auto"/>
        <w:bottom w:val="none" w:sz="0" w:space="0" w:color="auto"/>
        <w:right w:val="none" w:sz="0" w:space="0" w:color="auto"/>
      </w:divBdr>
    </w:div>
    <w:div w:id="351300803">
      <w:bodyDiv w:val="1"/>
      <w:marLeft w:val="0"/>
      <w:marRight w:val="0"/>
      <w:marTop w:val="0"/>
      <w:marBottom w:val="0"/>
      <w:divBdr>
        <w:top w:val="none" w:sz="0" w:space="0" w:color="auto"/>
        <w:left w:val="none" w:sz="0" w:space="0" w:color="auto"/>
        <w:bottom w:val="none" w:sz="0" w:space="0" w:color="auto"/>
        <w:right w:val="none" w:sz="0" w:space="0" w:color="auto"/>
      </w:divBdr>
    </w:div>
    <w:div w:id="351345706">
      <w:bodyDiv w:val="1"/>
      <w:marLeft w:val="0"/>
      <w:marRight w:val="0"/>
      <w:marTop w:val="0"/>
      <w:marBottom w:val="0"/>
      <w:divBdr>
        <w:top w:val="none" w:sz="0" w:space="0" w:color="auto"/>
        <w:left w:val="none" w:sz="0" w:space="0" w:color="auto"/>
        <w:bottom w:val="none" w:sz="0" w:space="0" w:color="auto"/>
        <w:right w:val="none" w:sz="0" w:space="0" w:color="auto"/>
      </w:divBdr>
    </w:div>
    <w:div w:id="352613188">
      <w:bodyDiv w:val="1"/>
      <w:marLeft w:val="0"/>
      <w:marRight w:val="0"/>
      <w:marTop w:val="0"/>
      <w:marBottom w:val="0"/>
      <w:divBdr>
        <w:top w:val="none" w:sz="0" w:space="0" w:color="auto"/>
        <w:left w:val="none" w:sz="0" w:space="0" w:color="auto"/>
        <w:bottom w:val="none" w:sz="0" w:space="0" w:color="auto"/>
        <w:right w:val="none" w:sz="0" w:space="0" w:color="auto"/>
      </w:divBdr>
    </w:div>
    <w:div w:id="354695748">
      <w:bodyDiv w:val="1"/>
      <w:marLeft w:val="0"/>
      <w:marRight w:val="0"/>
      <w:marTop w:val="0"/>
      <w:marBottom w:val="0"/>
      <w:divBdr>
        <w:top w:val="none" w:sz="0" w:space="0" w:color="auto"/>
        <w:left w:val="none" w:sz="0" w:space="0" w:color="auto"/>
        <w:bottom w:val="none" w:sz="0" w:space="0" w:color="auto"/>
        <w:right w:val="none" w:sz="0" w:space="0" w:color="auto"/>
      </w:divBdr>
    </w:div>
    <w:div w:id="354962590">
      <w:bodyDiv w:val="1"/>
      <w:marLeft w:val="0"/>
      <w:marRight w:val="0"/>
      <w:marTop w:val="0"/>
      <w:marBottom w:val="0"/>
      <w:divBdr>
        <w:top w:val="none" w:sz="0" w:space="0" w:color="auto"/>
        <w:left w:val="none" w:sz="0" w:space="0" w:color="auto"/>
        <w:bottom w:val="none" w:sz="0" w:space="0" w:color="auto"/>
        <w:right w:val="none" w:sz="0" w:space="0" w:color="auto"/>
      </w:divBdr>
    </w:div>
    <w:div w:id="355228719">
      <w:bodyDiv w:val="1"/>
      <w:marLeft w:val="0"/>
      <w:marRight w:val="0"/>
      <w:marTop w:val="0"/>
      <w:marBottom w:val="0"/>
      <w:divBdr>
        <w:top w:val="none" w:sz="0" w:space="0" w:color="auto"/>
        <w:left w:val="none" w:sz="0" w:space="0" w:color="auto"/>
        <w:bottom w:val="none" w:sz="0" w:space="0" w:color="auto"/>
        <w:right w:val="none" w:sz="0" w:space="0" w:color="auto"/>
      </w:divBdr>
    </w:div>
    <w:div w:id="355280292">
      <w:bodyDiv w:val="1"/>
      <w:marLeft w:val="0"/>
      <w:marRight w:val="0"/>
      <w:marTop w:val="0"/>
      <w:marBottom w:val="0"/>
      <w:divBdr>
        <w:top w:val="none" w:sz="0" w:space="0" w:color="auto"/>
        <w:left w:val="none" w:sz="0" w:space="0" w:color="auto"/>
        <w:bottom w:val="none" w:sz="0" w:space="0" w:color="auto"/>
        <w:right w:val="none" w:sz="0" w:space="0" w:color="auto"/>
      </w:divBdr>
    </w:div>
    <w:div w:id="355468295">
      <w:bodyDiv w:val="1"/>
      <w:marLeft w:val="0"/>
      <w:marRight w:val="0"/>
      <w:marTop w:val="0"/>
      <w:marBottom w:val="0"/>
      <w:divBdr>
        <w:top w:val="none" w:sz="0" w:space="0" w:color="auto"/>
        <w:left w:val="none" w:sz="0" w:space="0" w:color="auto"/>
        <w:bottom w:val="none" w:sz="0" w:space="0" w:color="auto"/>
        <w:right w:val="none" w:sz="0" w:space="0" w:color="auto"/>
      </w:divBdr>
    </w:div>
    <w:div w:id="356002620">
      <w:bodyDiv w:val="1"/>
      <w:marLeft w:val="0"/>
      <w:marRight w:val="0"/>
      <w:marTop w:val="0"/>
      <w:marBottom w:val="0"/>
      <w:divBdr>
        <w:top w:val="none" w:sz="0" w:space="0" w:color="auto"/>
        <w:left w:val="none" w:sz="0" w:space="0" w:color="auto"/>
        <w:bottom w:val="none" w:sz="0" w:space="0" w:color="auto"/>
        <w:right w:val="none" w:sz="0" w:space="0" w:color="auto"/>
      </w:divBdr>
    </w:div>
    <w:div w:id="356852865">
      <w:bodyDiv w:val="1"/>
      <w:marLeft w:val="0"/>
      <w:marRight w:val="0"/>
      <w:marTop w:val="0"/>
      <w:marBottom w:val="0"/>
      <w:divBdr>
        <w:top w:val="none" w:sz="0" w:space="0" w:color="auto"/>
        <w:left w:val="none" w:sz="0" w:space="0" w:color="auto"/>
        <w:bottom w:val="none" w:sz="0" w:space="0" w:color="auto"/>
        <w:right w:val="none" w:sz="0" w:space="0" w:color="auto"/>
      </w:divBdr>
    </w:div>
    <w:div w:id="357048958">
      <w:bodyDiv w:val="1"/>
      <w:marLeft w:val="0"/>
      <w:marRight w:val="0"/>
      <w:marTop w:val="0"/>
      <w:marBottom w:val="0"/>
      <w:divBdr>
        <w:top w:val="none" w:sz="0" w:space="0" w:color="auto"/>
        <w:left w:val="none" w:sz="0" w:space="0" w:color="auto"/>
        <w:bottom w:val="none" w:sz="0" w:space="0" w:color="auto"/>
        <w:right w:val="none" w:sz="0" w:space="0" w:color="auto"/>
      </w:divBdr>
    </w:div>
    <w:div w:id="357435799">
      <w:bodyDiv w:val="1"/>
      <w:marLeft w:val="0"/>
      <w:marRight w:val="0"/>
      <w:marTop w:val="0"/>
      <w:marBottom w:val="0"/>
      <w:divBdr>
        <w:top w:val="none" w:sz="0" w:space="0" w:color="auto"/>
        <w:left w:val="none" w:sz="0" w:space="0" w:color="auto"/>
        <w:bottom w:val="none" w:sz="0" w:space="0" w:color="auto"/>
        <w:right w:val="none" w:sz="0" w:space="0" w:color="auto"/>
      </w:divBdr>
    </w:div>
    <w:div w:id="357582340">
      <w:bodyDiv w:val="1"/>
      <w:marLeft w:val="0"/>
      <w:marRight w:val="0"/>
      <w:marTop w:val="0"/>
      <w:marBottom w:val="0"/>
      <w:divBdr>
        <w:top w:val="none" w:sz="0" w:space="0" w:color="auto"/>
        <w:left w:val="none" w:sz="0" w:space="0" w:color="auto"/>
        <w:bottom w:val="none" w:sz="0" w:space="0" w:color="auto"/>
        <w:right w:val="none" w:sz="0" w:space="0" w:color="auto"/>
      </w:divBdr>
    </w:div>
    <w:div w:id="357852537">
      <w:bodyDiv w:val="1"/>
      <w:marLeft w:val="0"/>
      <w:marRight w:val="0"/>
      <w:marTop w:val="0"/>
      <w:marBottom w:val="0"/>
      <w:divBdr>
        <w:top w:val="none" w:sz="0" w:space="0" w:color="auto"/>
        <w:left w:val="none" w:sz="0" w:space="0" w:color="auto"/>
        <w:bottom w:val="none" w:sz="0" w:space="0" w:color="auto"/>
        <w:right w:val="none" w:sz="0" w:space="0" w:color="auto"/>
      </w:divBdr>
    </w:div>
    <w:div w:id="360864527">
      <w:bodyDiv w:val="1"/>
      <w:marLeft w:val="0"/>
      <w:marRight w:val="0"/>
      <w:marTop w:val="0"/>
      <w:marBottom w:val="0"/>
      <w:divBdr>
        <w:top w:val="none" w:sz="0" w:space="0" w:color="auto"/>
        <w:left w:val="none" w:sz="0" w:space="0" w:color="auto"/>
        <w:bottom w:val="none" w:sz="0" w:space="0" w:color="auto"/>
        <w:right w:val="none" w:sz="0" w:space="0" w:color="auto"/>
      </w:divBdr>
    </w:div>
    <w:div w:id="361370904">
      <w:bodyDiv w:val="1"/>
      <w:marLeft w:val="0"/>
      <w:marRight w:val="0"/>
      <w:marTop w:val="0"/>
      <w:marBottom w:val="0"/>
      <w:divBdr>
        <w:top w:val="none" w:sz="0" w:space="0" w:color="auto"/>
        <w:left w:val="none" w:sz="0" w:space="0" w:color="auto"/>
        <w:bottom w:val="none" w:sz="0" w:space="0" w:color="auto"/>
        <w:right w:val="none" w:sz="0" w:space="0" w:color="auto"/>
      </w:divBdr>
    </w:div>
    <w:div w:id="361514353">
      <w:bodyDiv w:val="1"/>
      <w:marLeft w:val="0"/>
      <w:marRight w:val="0"/>
      <w:marTop w:val="0"/>
      <w:marBottom w:val="0"/>
      <w:divBdr>
        <w:top w:val="none" w:sz="0" w:space="0" w:color="auto"/>
        <w:left w:val="none" w:sz="0" w:space="0" w:color="auto"/>
        <w:bottom w:val="none" w:sz="0" w:space="0" w:color="auto"/>
        <w:right w:val="none" w:sz="0" w:space="0" w:color="auto"/>
      </w:divBdr>
    </w:div>
    <w:div w:id="362949478">
      <w:bodyDiv w:val="1"/>
      <w:marLeft w:val="0"/>
      <w:marRight w:val="0"/>
      <w:marTop w:val="0"/>
      <w:marBottom w:val="0"/>
      <w:divBdr>
        <w:top w:val="none" w:sz="0" w:space="0" w:color="auto"/>
        <w:left w:val="none" w:sz="0" w:space="0" w:color="auto"/>
        <w:bottom w:val="none" w:sz="0" w:space="0" w:color="auto"/>
        <w:right w:val="none" w:sz="0" w:space="0" w:color="auto"/>
      </w:divBdr>
    </w:div>
    <w:div w:id="365760499">
      <w:bodyDiv w:val="1"/>
      <w:marLeft w:val="0"/>
      <w:marRight w:val="0"/>
      <w:marTop w:val="0"/>
      <w:marBottom w:val="0"/>
      <w:divBdr>
        <w:top w:val="none" w:sz="0" w:space="0" w:color="auto"/>
        <w:left w:val="none" w:sz="0" w:space="0" w:color="auto"/>
        <w:bottom w:val="none" w:sz="0" w:space="0" w:color="auto"/>
        <w:right w:val="none" w:sz="0" w:space="0" w:color="auto"/>
      </w:divBdr>
    </w:div>
    <w:div w:id="365834062">
      <w:bodyDiv w:val="1"/>
      <w:marLeft w:val="0"/>
      <w:marRight w:val="0"/>
      <w:marTop w:val="0"/>
      <w:marBottom w:val="0"/>
      <w:divBdr>
        <w:top w:val="none" w:sz="0" w:space="0" w:color="auto"/>
        <w:left w:val="none" w:sz="0" w:space="0" w:color="auto"/>
        <w:bottom w:val="none" w:sz="0" w:space="0" w:color="auto"/>
        <w:right w:val="none" w:sz="0" w:space="0" w:color="auto"/>
      </w:divBdr>
    </w:div>
    <w:div w:id="366297394">
      <w:bodyDiv w:val="1"/>
      <w:marLeft w:val="0"/>
      <w:marRight w:val="0"/>
      <w:marTop w:val="0"/>
      <w:marBottom w:val="0"/>
      <w:divBdr>
        <w:top w:val="none" w:sz="0" w:space="0" w:color="auto"/>
        <w:left w:val="none" w:sz="0" w:space="0" w:color="auto"/>
        <w:bottom w:val="none" w:sz="0" w:space="0" w:color="auto"/>
        <w:right w:val="none" w:sz="0" w:space="0" w:color="auto"/>
      </w:divBdr>
    </w:div>
    <w:div w:id="367074708">
      <w:bodyDiv w:val="1"/>
      <w:marLeft w:val="0"/>
      <w:marRight w:val="0"/>
      <w:marTop w:val="0"/>
      <w:marBottom w:val="0"/>
      <w:divBdr>
        <w:top w:val="none" w:sz="0" w:space="0" w:color="auto"/>
        <w:left w:val="none" w:sz="0" w:space="0" w:color="auto"/>
        <w:bottom w:val="none" w:sz="0" w:space="0" w:color="auto"/>
        <w:right w:val="none" w:sz="0" w:space="0" w:color="auto"/>
      </w:divBdr>
    </w:div>
    <w:div w:id="371735195">
      <w:bodyDiv w:val="1"/>
      <w:marLeft w:val="0"/>
      <w:marRight w:val="0"/>
      <w:marTop w:val="0"/>
      <w:marBottom w:val="0"/>
      <w:divBdr>
        <w:top w:val="none" w:sz="0" w:space="0" w:color="auto"/>
        <w:left w:val="none" w:sz="0" w:space="0" w:color="auto"/>
        <w:bottom w:val="none" w:sz="0" w:space="0" w:color="auto"/>
        <w:right w:val="none" w:sz="0" w:space="0" w:color="auto"/>
      </w:divBdr>
    </w:div>
    <w:div w:id="372078100">
      <w:bodyDiv w:val="1"/>
      <w:marLeft w:val="0"/>
      <w:marRight w:val="0"/>
      <w:marTop w:val="0"/>
      <w:marBottom w:val="0"/>
      <w:divBdr>
        <w:top w:val="none" w:sz="0" w:space="0" w:color="auto"/>
        <w:left w:val="none" w:sz="0" w:space="0" w:color="auto"/>
        <w:bottom w:val="none" w:sz="0" w:space="0" w:color="auto"/>
        <w:right w:val="none" w:sz="0" w:space="0" w:color="auto"/>
      </w:divBdr>
    </w:div>
    <w:div w:id="374039103">
      <w:bodyDiv w:val="1"/>
      <w:marLeft w:val="0"/>
      <w:marRight w:val="0"/>
      <w:marTop w:val="0"/>
      <w:marBottom w:val="0"/>
      <w:divBdr>
        <w:top w:val="none" w:sz="0" w:space="0" w:color="auto"/>
        <w:left w:val="none" w:sz="0" w:space="0" w:color="auto"/>
        <w:bottom w:val="none" w:sz="0" w:space="0" w:color="auto"/>
        <w:right w:val="none" w:sz="0" w:space="0" w:color="auto"/>
      </w:divBdr>
    </w:div>
    <w:div w:id="374627036">
      <w:bodyDiv w:val="1"/>
      <w:marLeft w:val="0"/>
      <w:marRight w:val="0"/>
      <w:marTop w:val="0"/>
      <w:marBottom w:val="0"/>
      <w:divBdr>
        <w:top w:val="none" w:sz="0" w:space="0" w:color="auto"/>
        <w:left w:val="none" w:sz="0" w:space="0" w:color="auto"/>
        <w:bottom w:val="none" w:sz="0" w:space="0" w:color="auto"/>
        <w:right w:val="none" w:sz="0" w:space="0" w:color="auto"/>
      </w:divBdr>
    </w:div>
    <w:div w:id="376200952">
      <w:bodyDiv w:val="1"/>
      <w:marLeft w:val="0"/>
      <w:marRight w:val="0"/>
      <w:marTop w:val="0"/>
      <w:marBottom w:val="0"/>
      <w:divBdr>
        <w:top w:val="none" w:sz="0" w:space="0" w:color="auto"/>
        <w:left w:val="none" w:sz="0" w:space="0" w:color="auto"/>
        <w:bottom w:val="none" w:sz="0" w:space="0" w:color="auto"/>
        <w:right w:val="none" w:sz="0" w:space="0" w:color="auto"/>
      </w:divBdr>
    </w:div>
    <w:div w:id="376701784">
      <w:bodyDiv w:val="1"/>
      <w:marLeft w:val="0"/>
      <w:marRight w:val="0"/>
      <w:marTop w:val="0"/>
      <w:marBottom w:val="0"/>
      <w:divBdr>
        <w:top w:val="none" w:sz="0" w:space="0" w:color="auto"/>
        <w:left w:val="none" w:sz="0" w:space="0" w:color="auto"/>
        <w:bottom w:val="none" w:sz="0" w:space="0" w:color="auto"/>
        <w:right w:val="none" w:sz="0" w:space="0" w:color="auto"/>
      </w:divBdr>
    </w:div>
    <w:div w:id="378094400">
      <w:bodyDiv w:val="1"/>
      <w:marLeft w:val="0"/>
      <w:marRight w:val="0"/>
      <w:marTop w:val="0"/>
      <w:marBottom w:val="0"/>
      <w:divBdr>
        <w:top w:val="none" w:sz="0" w:space="0" w:color="auto"/>
        <w:left w:val="none" w:sz="0" w:space="0" w:color="auto"/>
        <w:bottom w:val="none" w:sz="0" w:space="0" w:color="auto"/>
        <w:right w:val="none" w:sz="0" w:space="0" w:color="auto"/>
      </w:divBdr>
    </w:div>
    <w:div w:id="380324896">
      <w:bodyDiv w:val="1"/>
      <w:marLeft w:val="0"/>
      <w:marRight w:val="0"/>
      <w:marTop w:val="0"/>
      <w:marBottom w:val="0"/>
      <w:divBdr>
        <w:top w:val="none" w:sz="0" w:space="0" w:color="auto"/>
        <w:left w:val="none" w:sz="0" w:space="0" w:color="auto"/>
        <w:bottom w:val="none" w:sz="0" w:space="0" w:color="auto"/>
        <w:right w:val="none" w:sz="0" w:space="0" w:color="auto"/>
      </w:divBdr>
    </w:div>
    <w:div w:id="382019409">
      <w:bodyDiv w:val="1"/>
      <w:marLeft w:val="0"/>
      <w:marRight w:val="0"/>
      <w:marTop w:val="0"/>
      <w:marBottom w:val="0"/>
      <w:divBdr>
        <w:top w:val="none" w:sz="0" w:space="0" w:color="auto"/>
        <w:left w:val="none" w:sz="0" w:space="0" w:color="auto"/>
        <w:bottom w:val="none" w:sz="0" w:space="0" w:color="auto"/>
        <w:right w:val="none" w:sz="0" w:space="0" w:color="auto"/>
      </w:divBdr>
    </w:div>
    <w:div w:id="382600905">
      <w:bodyDiv w:val="1"/>
      <w:marLeft w:val="0"/>
      <w:marRight w:val="0"/>
      <w:marTop w:val="0"/>
      <w:marBottom w:val="0"/>
      <w:divBdr>
        <w:top w:val="none" w:sz="0" w:space="0" w:color="auto"/>
        <w:left w:val="none" w:sz="0" w:space="0" w:color="auto"/>
        <w:bottom w:val="none" w:sz="0" w:space="0" w:color="auto"/>
        <w:right w:val="none" w:sz="0" w:space="0" w:color="auto"/>
      </w:divBdr>
    </w:div>
    <w:div w:id="382800647">
      <w:bodyDiv w:val="1"/>
      <w:marLeft w:val="0"/>
      <w:marRight w:val="0"/>
      <w:marTop w:val="0"/>
      <w:marBottom w:val="0"/>
      <w:divBdr>
        <w:top w:val="none" w:sz="0" w:space="0" w:color="auto"/>
        <w:left w:val="none" w:sz="0" w:space="0" w:color="auto"/>
        <w:bottom w:val="none" w:sz="0" w:space="0" w:color="auto"/>
        <w:right w:val="none" w:sz="0" w:space="0" w:color="auto"/>
      </w:divBdr>
    </w:div>
    <w:div w:id="383483752">
      <w:bodyDiv w:val="1"/>
      <w:marLeft w:val="0"/>
      <w:marRight w:val="0"/>
      <w:marTop w:val="0"/>
      <w:marBottom w:val="0"/>
      <w:divBdr>
        <w:top w:val="none" w:sz="0" w:space="0" w:color="auto"/>
        <w:left w:val="none" w:sz="0" w:space="0" w:color="auto"/>
        <w:bottom w:val="none" w:sz="0" w:space="0" w:color="auto"/>
        <w:right w:val="none" w:sz="0" w:space="0" w:color="auto"/>
      </w:divBdr>
    </w:div>
    <w:div w:id="384528854">
      <w:bodyDiv w:val="1"/>
      <w:marLeft w:val="0"/>
      <w:marRight w:val="0"/>
      <w:marTop w:val="0"/>
      <w:marBottom w:val="0"/>
      <w:divBdr>
        <w:top w:val="none" w:sz="0" w:space="0" w:color="auto"/>
        <w:left w:val="none" w:sz="0" w:space="0" w:color="auto"/>
        <w:bottom w:val="none" w:sz="0" w:space="0" w:color="auto"/>
        <w:right w:val="none" w:sz="0" w:space="0" w:color="auto"/>
      </w:divBdr>
    </w:div>
    <w:div w:id="384573171">
      <w:bodyDiv w:val="1"/>
      <w:marLeft w:val="0"/>
      <w:marRight w:val="0"/>
      <w:marTop w:val="0"/>
      <w:marBottom w:val="0"/>
      <w:divBdr>
        <w:top w:val="none" w:sz="0" w:space="0" w:color="auto"/>
        <w:left w:val="none" w:sz="0" w:space="0" w:color="auto"/>
        <w:bottom w:val="none" w:sz="0" w:space="0" w:color="auto"/>
        <w:right w:val="none" w:sz="0" w:space="0" w:color="auto"/>
      </w:divBdr>
    </w:div>
    <w:div w:id="385569604">
      <w:bodyDiv w:val="1"/>
      <w:marLeft w:val="0"/>
      <w:marRight w:val="0"/>
      <w:marTop w:val="0"/>
      <w:marBottom w:val="0"/>
      <w:divBdr>
        <w:top w:val="none" w:sz="0" w:space="0" w:color="auto"/>
        <w:left w:val="none" w:sz="0" w:space="0" w:color="auto"/>
        <w:bottom w:val="none" w:sz="0" w:space="0" w:color="auto"/>
        <w:right w:val="none" w:sz="0" w:space="0" w:color="auto"/>
      </w:divBdr>
    </w:div>
    <w:div w:id="385883373">
      <w:bodyDiv w:val="1"/>
      <w:marLeft w:val="0"/>
      <w:marRight w:val="0"/>
      <w:marTop w:val="0"/>
      <w:marBottom w:val="0"/>
      <w:divBdr>
        <w:top w:val="none" w:sz="0" w:space="0" w:color="auto"/>
        <w:left w:val="none" w:sz="0" w:space="0" w:color="auto"/>
        <w:bottom w:val="none" w:sz="0" w:space="0" w:color="auto"/>
        <w:right w:val="none" w:sz="0" w:space="0" w:color="auto"/>
      </w:divBdr>
    </w:div>
    <w:div w:id="387219101">
      <w:bodyDiv w:val="1"/>
      <w:marLeft w:val="0"/>
      <w:marRight w:val="0"/>
      <w:marTop w:val="0"/>
      <w:marBottom w:val="0"/>
      <w:divBdr>
        <w:top w:val="none" w:sz="0" w:space="0" w:color="auto"/>
        <w:left w:val="none" w:sz="0" w:space="0" w:color="auto"/>
        <w:bottom w:val="none" w:sz="0" w:space="0" w:color="auto"/>
        <w:right w:val="none" w:sz="0" w:space="0" w:color="auto"/>
      </w:divBdr>
    </w:div>
    <w:div w:id="389184842">
      <w:bodyDiv w:val="1"/>
      <w:marLeft w:val="0"/>
      <w:marRight w:val="0"/>
      <w:marTop w:val="0"/>
      <w:marBottom w:val="0"/>
      <w:divBdr>
        <w:top w:val="none" w:sz="0" w:space="0" w:color="auto"/>
        <w:left w:val="none" w:sz="0" w:space="0" w:color="auto"/>
        <w:bottom w:val="none" w:sz="0" w:space="0" w:color="auto"/>
        <w:right w:val="none" w:sz="0" w:space="0" w:color="auto"/>
      </w:divBdr>
    </w:div>
    <w:div w:id="389378128">
      <w:bodyDiv w:val="1"/>
      <w:marLeft w:val="0"/>
      <w:marRight w:val="0"/>
      <w:marTop w:val="0"/>
      <w:marBottom w:val="0"/>
      <w:divBdr>
        <w:top w:val="none" w:sz="0" w:space="0" w:color="auto"/>
        <w:left w:val="none" w:sz="0" w:space="0" w:color="auto"/>
        <w:bottom w:val="none" w:sz="0" w:space="0" w:color="auto"/>
        <w:right w:val="none" w:sz="0" w:space="0" w:color="auto"/>
      </w:divBdr>
    </w:div>
    <w:div w:id="389421056">
      <w:bodyDiv w:val="1"/>
      <w:marLeft w:val="0"/>
      <w:marRight w:val="0"/>
      <w:marTop w:val="0"/>
      <w:marBottom w:val="0"/>
      <w:divBdr>
        <w:top w:val="none" w:sz="0" w:space="0" w:color="auto"/>
        <w:left w:val="none" w:sz="0" w:space="0" w:color="auto"/>
        <w:bottom w:val="none" w:sz="0" w:space="0" w:color="auto"/>
        <w:right w:val="none" w:sz="0" w:space="0" w:color="auto"/>
      </w:divBdr>
    </w:div>
    <w:div w:id="391000841">
      <w:bodyDiv w:val="1"/>
      <w:marLeft w:val="0"/>
      <w:marRight w:val="0"/>
      <w:marTop w:val="0"/>
      <w:marBottom w:val="0"/>
      <w:divBdr>
        <w:top w:val="none" w:sz="0" w:space="0" w:color="auto"/>
        <w:left w:val="none" w:sz="0" w:space="0" w:color="auto"/>
        <w:bottom w:val="none" w:sz="0" w:space="0" w:color="auto"/>
        <w:right w:val="none" w:sz="0" w:space="0" w:color="auto"/>
      </w:divBdr>
    </w:div>
    <w:div w:id="391006671">
      <w:bodyDiv w:val="1"/>
      <w:marLeft w:val="0"/>
      <w:marRight w:val="0"/>
      <w:marTop w:val="0"/>
      <w:marBottom w:val="0"/>
      <w:divBdr>
        <w:top w:val="none" w:sz="0" w:space="0" w:color="auto"/>
        <w:left w:val="none" w:sz="0" w:space="0" w:color="auto"/>
        <w:bottom w:val="none" w:sz="0" w:space="0" w:color="auto"/>
        <w:right w:val="none" w:sz="0" w:space="0" w:color="auto"/>
      </w:divBdr>
    </w:div>
    <w:div w:id="391929130">
      <w:bodyDiv w:val="1"/>
      <w:marLeft w:val="0"/>
      <w:marRight w:val="0"/>
      <w:marTop w:val="0"/>
      <w:marBottom w:val="0"/>
      <w:divBdr>
        <w:top w:val="none" w:sz="0" w:space="0" w:color="auto"/>
        <w:left w:val="none" w:sz="0" w:space="0" w:color="auto"/>
        <w:bottom w:val="none" w:sz="0" w:space="0" w:color="auto"/>
        <w:right w:val="none" w:sz="0" w:space="0" w:color="auto"/>
      </w:divBdr>
    </w:div>
    <w:div w:id="393821947">
      <w:bodyDiv w:val="1"/>
      <w:marLeft w:val="0"/>
      <w:marRight w:val="0"/>
      <w:marTop w:val="0"/>
      <w:marBottom w:val="0"/>
      <w:divBdr>
        <w:top w:val="none" w:sz="0" w:space="0" w:color="auto"/>
        <w:left w:val="none" w:sz="0" w:space="0" w:color="auto"/>
        <w:bottom w:val="none" w:sz="0" w:space="0" w:color="auto"/>
        <w:right w:val="none" w:sz="0" w:space="0" w:color="auto"/>
      </w:divBdr>
    </w:div>
    <w:div w:id="393894358">
      <w:bodyDiv w:val="1"/>
      <w:marLeft w:val="0"/>
      <w:marRight w:val="0"/>
      <w:marTop w:val="0"/>
      <w:marBottom w:val="0"/>
      <w:divBdr>
        <w:top w:val="none" w:sz="0" w:space="0" w:color="auto"/>
        <w:left w:val="none" w:sz="0" w:space="0" w:color="auto"/>
        <w:bottom w:val="none" w:sz="0" w:space="0" w:color="auto"/>
        <w:right w:val="none" w:sz="0" w:space="0" w:color="auto"/>
      </w:divBdr>
    </w:div>
    <w:div w:id="394426600">
      <w:bodyDiv w:val="1"/>
      <w:marLeft w:val="0"/>
      <w:marRight w:val="0"/>
      <w:marTop w:val="0"/>
      <w:marBottom w:val="0"/>
      <w:divBdr>
        <w:top w:val="none" w:sz="0" w:space="0" w:color="auto"/>
        <w:left w:val="none" w:sz="0" w:space="0" w:color="auto"/>
        <w:bottom w:val="none" w:sz="0" w:space="0" w:color="auto"/>
        <w:right w:val="none" w:sz="0" w:space="0" w:color="auto"/>
      </w:divBdr>
    </w:div>
    <w:div w:id="395667208">
      <w:bodyDiv w:val="1"/>
      <w:marLeft w:val="0"/>
      <w:marRight w:val="0"/>
      <w:marTop w:val="0"/>
      <w:marBottom w:val="0"/>
      <w:divBdr>
        <w:top w:val="none" w:sz="0" w:space="0" w:color="auto"/>
        <w:left w:val="none" w:sz="0" w:space="0" w:color="auto"/>
        <w:bottom w:val="none" w:sz="0" w:space="0" w:color="auto"/>
        <w:right w:val="none" w:sz="0" w:space="0" w:color="auto"/>
      </w:divBdr>
    </w:div>
    <w:div w:id="395708442">
      <w:bodyDiv w:val="1"/>
      <w:marLeft w:val="0"/>
      <w:marRight w:val="0"/>
      <w:marTop w:val="0"/>
      <w:marBottom w:val="0"/>
      <w:divBdr>
        <w:top w:val="none" w:sz="0" w:space="0" w:color="auto"/>
        <w:left w:val="none" w:sz="0" w:space="0" w:color="auto"/>
        <w:bottom w:val="none" w:sz="0" w:space="0" w:color="auto"/>
        <w:right w:val="none" w:sz="0" w:space="0" w:color="auto"/>
      </w:divBdr>
    </w:div>
    <w:div w:id="395859638">
      <w:bodyDiv w:val="1"/>
      <w:marLeft w:val="0"/>
      <w:marRight w:val="0"/>
      <w:marTop w:val="0"/>
      <w:marBottom w:val="0"/>
      <w:divBdr>
        <w:top w:val="none" w:sz="0" w:space="0" w:color="auto"/>
        <w:left w:val="none" w:sz="0" w:space="0" w:color="auto"/>
        <w:bottom w:val="none" w:sz="0" w:space="0" w:color="auto"/>
        <w:right w:val="none" w:sz="0" w:space="0" w:color="auto"/>
      </w:divBdr>
    </w:div>
    <w:div w:id="397823239">
      <w:bodyDiv w:val="1"/>
      <w:marLeft w:val="0"/>
      <w:marRight w:val="0"/>
      <w:marTop w:val="0"/>
      <w:marBottom w:val="0"/>
      <w:divBdr>
        <w:top w:val="none" w:sz="0" w:space="0" w:color="auto"/>
        <w:left w:val="none" w:sz="0" w:space="0" w:color="auto"/>
        <w:bottom w:val="none" w:sz="0" w:space="0" w:color="auto"/>
        <w:right w:val="none" w:sz="0" w:space="0" w:color="auto"/>
      </w:divBdr>
    </w:div>
    <w:div w:id="398334497">
      <w:bodyDiv w:val="1"/>
      <w:marLeft w:val="0"/>
      <w:marRight w:val="0"/>
      <w:marTop w:val="0"/>
      <w:marBottom w:val="0"/>
      <w:divBdr>
        <w:top w:val="none" w:sz="0" w:space="0" w:color="auto"/>
        <w:left w:val="none" w:sz="0" w:space="0" w:color="auto"/>
        <w:bottom w:val="none" w:sz="0" w:space="0" w:color="auto"/>
        <w:right w:val="none" w:sz="0" w:space="0" w:color="auto"/>
      </w:divBdr>
    </w:div>
    <w:div w:id="399712076">
      <w:bodyDiv w:val="1"/>
      <w:marLeft w:val="0"/>
      <w:marRight w:val="0"/>
      <w:marTop w:val="0"/>
      <w:marBottom w:val="0"/>
      <w:divBdr>
        <w:top w:val="none" w:sz="0" w:space="0" w:color="auto"/>
        <w:left w:val="none" w:sz="0" w:space="0" w:color="auto"/>
        <w:bottom w:val="none" w:sz="0" w:space="0" w:color="auto"/>
        <w:right w:val="none" w:sz="0" w:space="0" w:color="auto"/>
      </w:divBdr>
    </w:div>
    <w:div w:id="400906411">
      <w:bodyDiv w:val="1"/>
      <w:marLeft w:val="0"/>
      <w:marRight w:val="0"/>
      <w:marTop w:val="0"/>
      <w:marBottom w:val="0"/>
      <w:divBdr>
        <w:top w:val="none" w:sz="0" w:space="0" w:color="auto"/>
        <w:left w:val="none" w:sz="0" w:space="0" w:color="auto"/>
        <w:bottom w:val="none" w:sz="0" w:space="0" w:color="auto"/>
        <w:right w:val="none" w:sz="0" w:space="0" w:color="auto"/>
      </w:divBdr>
    </w:div>
    <w:div w:id="401568070">
      <w:bodyDiv w:val="1"/>
      <w:marLeft w:val="0"/>
      <w:marRight w:val="0"/>
      <w:marTop w:val="0"/>
      <w:marBottom w:val="0"/>
      <w:divBdr>
        <w:top w:val="none" w:sz="0" w:space="0" w:color="auto"/>
        <w:left w:val="none" w:sz="0" w:space="0" w:color="auto"/>
        <w:bottom w:val="none" w:sz="0" w:space="0" w:color="auto"/>
        <w:right w:val="none" w:sz="0" w:space="0" w:color="auto"/>
      </w:divBdr>
    </w:div>
    <w:div w:id="401954354">
      <w:bodyDiv w:val="1"/>
      <w:marLeft w:val="0"/>
      <w:marRight w:val="0"/>
      <w:marTop w:val="0"/>
      <w:marBottom w:val="0"/>
      <w:divBdr>
        <w:top w:val="none" w:sz="0" w:space="0" w:color="auto"/>
        <w:left w:val="none" w:sz="0" w:space="0" w:color="auto"/>
        <w:bottom w:val="none" w:sz="0" w:space="0" w:color="auto"/>
        <w:right w:val="none" w:sz="0" w:space="0" w:color="auto"/>
      </w:divBdr>
    </w:div>
    <w:div w:id="402065730">
      <w:bodyDiv w:val="1"/>
      <w:marLeft w:val="0"/>
      <w:marRight w:val="0"/>
      <w:marTop w:val="0"/>
      <w:marBottom w:val="0"/>
      <w:divBdr>
        <w:top w:val="none" w:sz="0" w:space="0" w:color="auto"/>
        <w:left w:val="none" w:sz="0" w:space="0" w:color="auto"/>
        <w:bottom w:val="none" w:sz="0" w:space="0" w:color="auto"/>
        <w:right w:val="none" w:sz="0" w:space="0" w:color="auto"/>
      </w:divBdr>
    </w:div>
    <w:div w:id="402530609">
      <w:bodyDiv w:val="1"/>
      <w:marLeft w:val="0"/>
      <w:marRight w:val="0"/>
      <w:marTop w:val="0"/>
      <w:marBottom w:val="0"/>
      <w:divBdr>
        <w:top w:val="none" w:sz="0" w:space="0" w:color="auto"/>
        <w:left w:val="none" w:sz="0" w:space="0" w:color="auto"/>
        <w:bottom w:val="none" w:sz="0" w:space="0" w:color="auto"/>
        <w:right w:val="none" w:sz="0" w:space="0" w:color="auto"/>
      </w:divBdr>
    </w:div>
    <w:div w:id="402945685">
      <w:bodyDiv w:val="1"/>
      <w:marLeft w:val="0"/>
      <w:marRight w:val="0"/>
      <w:marTop w:val="0"/>
      <w:marBottom w:val="0"/>
      <w:divBdr>
        <w:top w:val="none" w:sz="0" w:space="0" w:color="auto"/>
        <w:left w:val="none" w:sz="0" w:space="0" w:color="auto"/>
        <w:bottom w:val="none" w:sz="0" w:space="0" w:color="auto"/>
        <w:right w:val="none" w:sz="0" w:space="0" w:color="auto"/>
      </w:divBdr>
    </w:div>
    <w:div w:id="405735689">
      <w:bodyDiv w:val="1"/>
      <w:marLeft w:val="0"/>
      <w:marRight w:val="0"/>
      <w:marTop w:val="0"/>
      <w:marBottom w:val="0"/>
      <w:divBdr>
        <w:top w:val="none" w:sz="0" w:space="0" w:color="auto"/>
        <w:left w:val="none" w:sz="0" w:space="0" w:color="auto"/>
        <w:bottom w:val="none" w:sz="0" w:space="0" w:color="auto"/>
        <w:right w:val="none" w:sz="0" w:space="0" w:color="auto"/>
      </w:divBdr>
    </w:div>
    <w:div w:id="405760327">
      <w:bodyDiv w:val="1"/>
      <w:marLeft w:val="0"/>
      <w:marRight w:val="0"/>
      <w:marTop w:val="0"/>
      <w:marBottom w:val="0"/>
      <w:divBdr>
        <w:top w:val="none" w:sz="0" w:space="0" w:color="auto"/>
        <w:left w:val="none" w:sz="0" w:space="0" w:color="auto"/>
        <w:bottom w:val="none" w:sz="0" w:space="0" w:color="auto"/>
        <w:right w:val="none" w:sz="0" w:space="0" w:color="auto"/>
      </w:divBdr>
    </w:div>
    <w:div w:id="405959487">
      <w:bodyDiv w:val="1"/>
      <w:marLeft w:val="0"/>
      <w:marRight w:val="0"/>
      <w:marTop w:val="0"/>
      <w:marBottom w:val="0"/>
      <w:divBdr>
        <w:top w:val="none" w:sz="0" w:space="0" w:color="auto"/>
        <w:left w:val="none" w:sz="0" w:space="0" w:color="auto"/>
        <w:bottom w:val="none" w:sz="0" w:space="0" w:color="auto"/>
        <w:right w:val="none" w:sz="0" w:space="0" w:color="auto"/>
      </w:divBdr>
    </w:div>
    <w:div w:id="406071373">
      <w:bodyDiv w:val="1"/>
      <w:marLeft w:val="0"/>
      <w:marRight w:val="0"/>
      <w:marTop w:val="0"/>
      <w:marBottom w:val="0"/>
      <w:divBdr>
        <w:top w:val="none" w:sz="0" w:space="0" w:color="auto"/>
        <w:left w:val="none" w:sz="0" w:space="0" w:color="auto"/>
        <w:bottom w:val="none" w:sz="0" w:space="0" w:color="auto"/>
        <w:right w:val="none" w:sz="0" w:space="0" w:color="auto"/>
      </w:divBdr>
    </w:div>
    <w:div w:id="407924455">
      <w:bodyDiv w:val="1"/>
      <w:marLeft w:val="0"/>
      <w:marRight w:val="0"/>
      <w:marTop w:val="0"/>
      <w:marBottom w:val="0"/>
      <w:divBdr>
        <w:top w:val="none" w:sz="0" w:space="0" w:color="auto"/>
        <w:left w:val="none" w:sz="0" w:space="0" w:color="auto"/>
        <w:bottom w:val="none" w:sz="0" w:space="0" w:color="auto"/>
        <w:right w:val="none" w:sz="0" w:space="0" w:color="auto"/>
      </w:divBdr>
    </w:div>
    <w:div w:id="411270392">
      <w:bodyDiv w:val="1"/>
      <w:marLeft w:val="0"/>
      <w:marRight w:val="0"/>
      <w:marTop w:val="0"/>
      <w:marBottom w:val="0"/>
      <w:divBdr>
        <w:top w:val="none" w:sz="0" w:space="0" w:color="auto"/>
        <w:left w:val="none" w:sz="0" w:space="0" w:color="auto"/>
        <w:bottom w:val="none" w:sz="0" w:space="0" w:color="auto"/>
        <w:right w:val="none" w:sz="0" w:space="0" w:color="auto"/>
      </w:divBdr>
    </w:div>
    <w:div w:id="411589910">
      <w:bodyDiv w:val="1"/>
      <w:marLeft w:val="0"/>
      <w:marRight w:val="0"/>
      <w:marTop w:val="0"/>
      <w:marBottom w:val="0"/>
      <w:divBdr>
        <w:top w:val="none" w:sz="0" w:space="0" w:color="auto"/>
        <w:left w:val="none" w:sz="0" w:space="0" w:color="auto"/>
        <w:bottom w:val="none" w:sz="0" w:space="0" w:color="auto"/>
        <w:right w:val="none" w:sz="0" w:space="0" w:color="auto"/>
      </w:divBdr>
    </w:div>
    <w:div w:id="412623769">
      <w:bodyDiv w:val="1"/>
      <w:marLeft w:val="0"/>
      <w:marRight w:val="0"/>
      <w:marTop w:val="0"/>
      <w:marBottom w:val="0"/>
      <w:divBdr>
        <w:top w:val="none" w:sz="0" w:space="0" w:color="auto"/>
        <w:left w:val="none" w:sz="0" w:space="0" w:color="auto"/>
        <w:bottom w:val="none" w:sz="0" w:space="0" w:color="auto"/>
        <w:right w:val="none" w:sz="0" w:space="0" w:color="auto"/>
      </w:divBdr>
    </w:div>
    <w:div w:id="412816988">
      <w:bodyDiv w:val="1"/>
      <w:marLeft w:val="0"/>
      <w:marRight w:val="0"/>
      <w:marTop w:val="0"/>
      <w:marBottom w:val="0"/>
      <w:divBdr>
        <w:top w:val="none" w:sz="0" w:space="0" w:color="auto"/>
        <w:left w:val="none" w:sz="0" w:space="0" w:color="auto"/>
        <w:bottom w:val="none" w:sz="0" w:space="0" w:color="auto"/>
        <w:right w:val="none" w:sz="0" w:space="0" w:color="auto"/>
      </w:divBdr>
    </w:div>
    <w:div w:id="414791732">
      <w:bodyDiv w:val="1"/>
      <w:marLeft w:val="0"/>
      <w:marRight w:val="0"/>
      <w:marTop w:val="0"/>
      <w:marBottom w:val="0"/>
      <w:divBdr>
        <w:top w:val="none" w:sz="0" w:space="0" w:color="auto"/>
        <w:left w:val="none" w:sz="0" w:space="0" w:color="auto"/>
        <w:bottom w:val="none" w:sz="0" w:space="0" w:color="auto"/>
        <w:right w:val="none" w:sz="0" w:space="0" w:color="auto"/>
      </w:divBdr>
    </w:div>
    <w:div w:id="416824261">
      <w:bodyDiv w:val="1"/>
      <w:marLeft w:val="0"/>
      <w:marRight w:val="0"/>
      <w:marTop w:val="0"/>
      <w:marBottom w:val="0"/>
      <w:divBdr>
        <w:top w:val="none" w:sz="0" w:space="0" w:color="auto"/>
        <w:left w:val="none" w:sz="0" w:space="0" w:color="auto"/>
        <w:bottom w:val="none" w:sz="0" w:space="0" w:color="auto"/>
        <w:right w:val="none" w:sz="0" w:space="0" w:color="auto"/>
      </w:divBdr>
    </w:div>
    <w:div w:id="417405670">
      <w:bodyDiv w:val="1"/>
      <w:marLeft w:val="0"/>
      <w:marRight w:val="0"/>
      <w:marTop w:val="0"/>
      <w:marBottom w:val="0"/>
      <w:divBdr>
        <w:top w:val="none" w:sz="0" w:space="0" w:color="auto"/>
        <w:left w:val="none" w:sz="0" w:space="0" w:color="auto"/>
        <w:bottom w:val="none" w:sz="0" w:space="0" w:color="auto"/>
        <w:right w:val="none" w:sz="0" w:space="0" w:color="auto"/>
      </w:divBdr>
    </w:div>
    <w:div w:id="418601124">
      <w:bodyDiv w:val="1"/>
      <w:marLeft w:val="0"/>
      <w:marRight w:val="0"/>
      <w:marTop w:val="0"/>
      <w:marBottom w:val="0"/>
      <w:divBdr>
        <w:top w:val="none" w:sz="0" w:space="0" w:color="auto"/>
        <w:left w:val="none" w:sz="0" w:space="0" w:color="auto"/>
        <w:bottom w:val="none" w:sz="0" w:space="0" w:color="auto"/>
        <w:right w:val="none" w:sz="0" w:space="0" w:color="auto"/>
      </w:divBdr>
    </w:div>
    <w:div w:id="418645624">
      <w:bodyDiv w:val="1"/>
      <w:marLeft w:val="0"/>
      <w:marRight w:val="0"/>
      <w:marTop w:val="0"/>
      <w:marBottom w:val="0"/>
      <w:divBdr>
        <w:top w:val="none" w:sz="0" w:space="0" w:color="auto"/>
        <w:left w:val="none" w:sz="0" w:space="0" w:color="auto"/>
        <w:bottom w:val="none" w:sz="0" w:space="0" w:color="auto"/>
        <w:right w:val="none" w:sz="0" w:space="0" w:color="auto"/>
      </w:divBdr>
    </w:div>
    <w:div w:id="420108025">
      <w:bodyDiv w:val="1"/>
      <w:marLeft w:val="0"/>
      <w:marRight w:val="0"/>
      <w:marTop w:val="0"/>
      <w:marBottom w:val="0"/>
      <w:divBdr>
        <w:top w:val="none" w:sz="0" w:space="0" w:color="auto"/>
        <w:left w:val="none" w:sz="0" w:space="0" w:color="auto"/>
        <w:bottom w:val="none" w:sz="0" w:space="0" w:color="auto"/>
        <w:right w:val="none" w:sz="0" w:space="0" w:color="auto"/>
      </w:divBdr>
    </w:div>
    <w:div w:id="420182929">
      <w:bodyDiv w:val="1"/>
      <w:marLeft w:val="0"/>
      <w:marRight w:val="0"/>
      <w:marTop w:val="0"/>
      <w:marBottom w:val="0"/>
      <w:divBdr>
        <w:top w:val="none" w:sz="0" w:space="0" w:color="auto"/>
        <w:left w:val="none" w:sz="0" w:space="0" w:color="auto"/>
        <w:bottom w:val="none" w:sz="0" w:space="0" w:color="auto"/>
        <w:right w:val="none" w:sz="0" w:space="0" w:color="auto"/>
      </w:divBdr>
    </w:div>
    <w:div w:id="421293008">
      <w:bodyDiv w:val="1"/>
      <w:marLeft w:val="0"/>
      <w:marRight w:val="0"/>
      <w:marTop w:val="0"/>
      <w:marBottom w:val="0"/>
      <w:divBdr>
        <w:top w:val="none" w:sz="0" w:space="0" w:color="auto"/>
        <w:left w:val="none" w:sz="0" w:space="0" w:color="auto"/>
        <w:bottom w:val="none" w:sz="0" w:space="0" w:color="auto"/>
        <w:right w:val="none" w:sz="0" w:space="0" w:color="auto"/>
      </w:divBdr>
    </w:div>
    <w:div w:id="422653508">
      <w:bodyDiv w:val="1"/>
      <w:marLeft w:val="0"/>
      <w:marRight w:val="0"/>
      <w:marTop w:val="0"/>
      <w:marBottom w:val="0"/>
      <w:divBdr>
        <w:top w:val="none" w:sz="0" w:space="0" w:color="auto"/>
        <w:left w:val="none" w:sz="0" w:space="0" w:color="auto"/>
        <w:bottom w:val="none" w:sz="0" w:space="0" w:color="auto"/>
        <w:right w:val="none" w:sz="0" w:space="0" w:color="auto"/>
      </w:divBdr>
    </w:div>
    <w:div w:id="423037885">
      <w:bodyDiv w:val="1"/>
      <w:marLeft w:val="0"/>
      <w:marRight w:val="0"/>
      <w:marTop w:val="0"/>
      <w:marBottom w:val="0"/>
      <w:divBdr>
        <w:top w:val="none" w:sz="0" w:space="0" w:color="auto"/>
        <w:left w:val="none" w:sz="0" w:space="0" w:color="auto"/>
        <w:bottom w:val="none" w:sz="0" w:space="0" w:color="auto"/>
        <w:right w:val="none" w:sz="0" w:space="0" w:color="auto"/>
      </w:divBdr>
    </w:div>
    <w:div w:id="425615368">
      <w:bodyDiv w:val="1"/>
      <w:marLeft w:val="0"/>
      <w:marRight w:val="0"/>
      <w:marTop w:val="0"/>
      <w:marBottom w:val="0"/>
      <w:divBdr>
        <w:top w:val="none" w:sz="0" w:space="0" w:color="auto"/>
        <w:left w:val="none" w:sz="0" w:space="0" w:color="auto"/>
        <w:bottom w:val="none" w:sz="0" w:space="0" w:color="auto"/>
        <w:right w:val="none" w:sz="0" w:space="0" w:color="auto"/>
      </w:divBdr>
    </w:div>
    <w:div w:id="425931016">
      <w:bodyDiv w:val="1"/>
      <w:marLeft w:val="0"/>
      <w:marRight w:val="0"/>
      <w:marTop w:val="0"/>
      <w:marBottom w:val="0"/>
      <w:divBdr>
        <w:top w:val="none" w:sz="0" w:space="0" w:color="auto"/>
        <w:left w:val="none" w:sz="0" w:space="0" w:color="auto"/>
        <w:bottom w:val="none" w:sz="0" w:space="0" w:color="auto"/>
        <w:right w:val="none" w:sz="0" w:space="0" w:color="auto"/>
      </w:divBdr>
    </w:div>
    <w:div w:id="426072674">
      <w:bodyDiv w:val="1"/>
      <w:marLeft w:val="0"/>
      <w:marRight w:val="0"/>
      <w:marTop w:val="0"/>
      <w:marBottom w:val="0"/>
      <w:divBdr>
        <w:top w:val="none" w:sz="0" w:space="0" w:color="auto"/>
        <w:left w:val="none" w:sz="0" w:space="0" w:color="auto"/>
        <w:bottom w:val="none" w:sz="0" w:space="0" w:color="auto"/>
        <w:right w:val="none" w:sz="0" w:space="0" w:color="auto"/>
      </w:divBdr>
    </w:div>
    <w:div w:id="427702119">
      <w:bodyDiv w:val="1"/>
      <w:marLeft w:val="0"/>
      <w:marRight w:val="0"/>
      <w:marTop w:val="0"/>
      <w:marBottom w:val="0"/>
      <w:divBdr>
        <w:top w:val="none" w:sz="0" w:space="0" w:color="auto"/>
        <w:left w:val="none" w:sz="0" w:space="0" w:color="auto"/>
        <w:bottom w:val="none" w:sz="0" w:space="0" w:color="auto"/>
        <w:right w:val="none" w:sz="0" w:space="0" w:color="auto"/>
      </w:divBdr>
    </w:div>
    <w:div w:id="428475633">
      <w:bodyDiv w:val="1"/>
      <w:marLeft w:val="0"/>
      <w:marRight w:val="0"/>
      <w:marTop w:val="0"/>
      <w:marBottom w:val="0"/>
      <w:divBdr>
        <w:top w:val="none" w:sz="0" w:space="0" w:color="auto"/>
        <w:left w:val="none" w:sz="0" w:space="0" w:color="auto"/>
        <w:bottom w:val="none" w:sz="0" w:space="0" w:color="auto"/>
        <w:right w:val="none" w:sz="0" w:space="0" w:color="auto"/>
      </w:divBdr>
    </w:div>
    <w:div w:id="430124561">
      <w:bodyDiv w:val="1"/>
      <w:marLeft w:val="0"/>
      <w:marRight w:val="0"/>
      <w:marTop w:val="0"/>
      <w:marBottom w:val="0"/>
      <w:divBdr>
        <w:top w:val="none" w:sz="0" w:space="0" w:color="auto"/>
        <w:left w:val="none" w:sz="0" w:space="0" w:color="auto"/>
        <w:bottom w:val="none" w:sz="0" w:space="0" w:color="auto"/>
        <w:right w:val="none" w:sz="0" w:space="0" w:color="auto"/>
      </w:divBdr>
    </w:div>
    <w:div w:id="431703000">
      <w:bodyDiv w:val="1"/>
      <w:marLeft w:val="0"/>
      <w:marRight w:val="0"/>
      <w:marTop w:val="0"/>
      <w:marBottom w:val="0"/>
      <w:divBdr>
        <w:top w:val="none" w:sz="0" w:space="0" w:color="auto"/>
        <w:left w:val="none" w:sz="0" w:space="0" w:color="auto"/>
        <w:bottom w:val="none" w:sz="0" w:space="0" w:color="auto"/>
        <w:right w:val="none" w:sz="0" w:space="0" w:color="auto"/>
      </w:divBdr>
    </w:div>
    <w:div w:id="431895883">
      <w:bodyDiv w:val="1"/>
      <w:marLeft w:val="0"/>
      <w:marRight w:val="0"/>
      <w:marTop w:val="0"/>
      <w:marBottom w:val="0"/>
      <w:divBdr>
        <w:top w:val="none" w:sz="0" w:space="0" w:color="auto"/>
        <w:left w:val="none" w:sz="0" w:space="0" w:color="auto"/>
        <w:bottom w:val="none" w:sz="0" w:space="0" w:color="auto"/>
        <w:right w:val="none" w:sz="0" w:space="0" w:color="auto"/>
      </w:divBdr>
    </w:div>
    <w:div w:id="433282737">
      <w:bodyDiv w:val="1"/>
      <w:marLeft w:val="0"/>
      <w:marRight w:val="0"/>
      <w:marTop w:val="0"/>
      <w:marBottom w:val="0"/>
      <w:divBdr>
        <w:top w:val="none" w:sz="0" w:space="0" w:color="auto"/>
        <w:left w:val="none" w:sz="0" w:space="0" w:color="auto"/>
        <w:bottom w:val="none" w:sz="0" w:space="0" w:color="auto"/>
        <w:right w:val="none" w:sz="0" w:space="0" w:color="auto"/>
      </w:divBdr>
    </w:div>
    <w:div w:id="436875057">
      <w:bodyDiv w:val="1"/>
      <w:marLeft w:val="0"/>
      <w:marRight w:val="0"/>
      <w:marTop w:val="0"/>
      <w:marBottom w:val="0"/>
      <w:divBdr>
        <w:top w:val="none" w:sz="0" w:space="0" w:color="auto"/>
        <w:left w:val="none" w:sz="0" w:space="0" w:color="auto"/>
        <w:bottom w:val="none" w:sz="0" w:space="0" w:color="auto"/>
        <w:right w:val="none" w:sz="0" w:space="0" w:color="auto"/>
      </w:divBdr>
    </w:div>
    <w:div w:id="436949593">
      <w:bodyDiv w:val="1"/>
      <w:marLeft w:val="0"/>
      <w:marRight w:val="0"/>
      <w:marTop w:val="0"/>
      <w:marBottom w:val="0"/>
      <w:divBdr>
        <w:top w:val="none" w:sz="0" w:space="0" w:color="auto"/>
        <w:left w:val="none" w:sz="0" w:space="0" w:color="auto"/>
        <w:bottom w:val="none" w:sz="0" w:space="0" w:color="auto"/>
        <w:right w:val="none" w:sz="0" w:space="0" w:color="auto"/>
      </w:divBdr>
    </w:div>
    <w:div w:id="437065225">
      <w:bodyDiv w:val="1"/>
      <w:marLeft w:val="0"/>
      <w:marRight w:val="0"/>
      <w:marTop w:val="0"/>
      <w:marBottom w:val="0"/>
      <w:divBdr>
        <w:top w:val="none" w:sz="0" w:space="0" w:color="auto"/>
        <w:left w:val="none" w:sz="0" w:space="0" w:color="auto"/>
        <w:bottom w:val="none" w:sz="0" w:space="0" w:color="auto"/>
        <w:right w:val="none" w:sz="0" w:space="0" w:color="auto"/>
      </w:divBdr>
    </w:div>
    <w:div w:id="439225168">
      <w:bodyDiv w:val="1"/>
      <w:marLeft w:val="0"/>
      <w:marRight w:val="0"/>
      <w:marTop w:val="0"/>
      <w:marBottom w:val="0"/>
      <w:divBdr>
        <w:top w:val="none" w:sz="0" w:space="0" w:color="auto"/>
        <w:left w:val="none" w:sz="0" w:space="0" w:color="auto"/>
        <w:bottom w:val="none" w:sz="0" w:space="0" w:color="auto"/>
        <w:right w:val="none" w:sz="0" w:space="0" w:color="auto"/>
      </w:divBdr>
    </w:div>
    <w:div w:id="441345761">
      <w:bodyDiv w:val="1"/>
      <w:marLeft w:val="0"/>
      <w:marRight w:val="0"/>
      <w:marTop w:val="0"/>
      <w:marBottom w:val="0"/>
      <w:divBdr>
        <w:top w:val="none" w:sz="0" w:space="0" w:color="auto"/>
        <w:left w:val="none" w:sz="0" w:space="0" w:color="auto"/>
        <w:bottom w:val="none" w:sz="0" w:space="0" w:color="auto"/>
        <w:right w:val="none" w:sz="0" w:space="0" w:color="auto"/>
      </w:divBdr>
    </w:div>
    <w:div w:id="441532310">
      <w:bodyDiv w:val="1"/>
      <w:marLeft w:val="0"/>
      <w:marRight w:val="0"/>
      <w:marTop w:val="0"/>
      <w:marBottom w:val="0"/>
      <w:divBdr>
        <w:top w:val="none" w:sz="0" w:space="0" w:color="auto"/>
        <w:left w:val="none" w:sz="0" w:space="0" w:color="auto"/>
        <w:bottom w:val="none" w:sz="0" w:space="0" w:color="auto"/>
        <w:right w:val="none" w:sz="0" w:space="0" w:color="auto"/>
      </w:divBdr>
    </w:div>
    <w:div w:id="442313164">
      <w:bodyDiv w:val="1"/>
      <w:marLeft w:val="0"/>
      <w:marRight w:val="0"/>
      <w:marTop w:val="0"/>
      <w:marBottom w:val="0"/>
      <w:divBdr>
        <w:top w:val="none" w:sz="0" w:space="0" w:color="auto"/>
        <w:left w:val="none" w:sz="0" w:space="0" w:color="auto"/>
        <w:bottom w:val="none" w:sz="0" w:space="0" w:color="auto"/>
        <w:right w:val="none" w:sz="0" w:space="0" w:color="auto"/>
      </w:divBdr>
    </w:div>
    <w:div w:id="443036421">
      <w:bodyDiv w:val="1"/>
      <w:marLeft w:val="0"/>
      <w:marRight w:val="0"/>
      <w:marTop w:val="0"/>
      <w:marBottom w:val="0"/>
      <w:divBdr>
        <w:top w:val="none" w:sz="0" w:space="0" w:color="auto"/>
        <w:left w:val="none" w:sz="0" w:space="0" w:color="auto"/>
        <w:bottom w:val="none" w:sz="0" w:space="0" w:color="auto"/>
        <w:right w:val="none" w:sz="0" w:space="0" w:color="auto"/>
      </w:divBdr>
    </w:div>
    <w:div w:id="443043602">
      <w:bodyDiv w:val="1"/>
      <w:marLeft w:val="0"/>
      <w:marRight w:val="0"/>
      <w:marTop w:val="0"/>
      <w:marBottom w:val="0"/>
      <w:divBdr>
        <w:top w:val="none" w:sz="0" w:space="0" w:color="auto"/>
        <w:left w:val="none" w:sz="0" w:space="0" w:color="auto"/>
        <w:bottom w:val="none" w:sz="0" w:space="0" w:color="auto"/>
        <w:right w:val="none" w:sz="0" w:space="0" w:color="auto"/>
      </w:divBdr>
    </w:div>
    <w:div w:id="445270437">
      <w:bodyDiv w:val="1"/>
      <w:marLeft w:val="0"/>
      <w:marRight w:val="0"/>
      <w:marTop w:val="0"/>
      <w:marBottom w:val="0"/>
      <w:divBdr>
        <w:top w:val="none" w:sz="0" w:space="0" w:color="auto"/>
        <w:left w:val="none" w:sz="0" w:space="0" w:color="auto"/>
        <w:bottom w:val="none" w:sz="0" w:space="0" w:color="auto"/>
        <w:right w:val="none" w:sz="0" w:space="0" w:color="auto"/>
      </w:divBdr>
    </w:div>
    <w:div w:id="447088305">
      <w:bodyDiv w:val="1"/>
      <w:marLeft w:val="0"/>
      <w:marRight w:val="0"/>
      <w:marTop w:val="0"/>
      <w:marBottom w:val="0"/>
      <w:divBdr>
        <w:top w:val="none" w:sz="0" w:space="0" w:color="auto"/>
        <w:left w:val="none" w:sz="0" w:space="0" w:color="auto"/>
        <w:bottom w:val="none" w:sz="0" w:space="0" w:color="auto"/>
        <w:right w:val="none" w:sz="0" w:space="0" w:color="auto"/>
      </w:divBdr>
    </w:div>
    <w:div w:id="447117778">
      <w:bodyDiv w:val="1"/>
      <w:marLeft w:val="0"/>
      <w:marRight w:val="0"/>
      <w:marTop w:val="0"/>
      <w:marBottom w:val="0"/>
      <w:divBdr>
        <w:top w:val="none" w:sz="0" w:space="0" w:color="auto"/>
        <w:left w:val="none" w:sz="0" w:space="0" w:color="auto"/>
        <w:bottom w:val="none" w:sz="0" w:space="0" w:color="auto"/>
        <w:right w:val="none" w:sz="0" w:space="0" w:color="auto"/>
      </w:divBdr>
    </w:div>
    <w:div w:id="447354080">
      <w:bodyDiv w:val="1"/>
      <w:marLeft w:val="0"/>
      <w:marRight w:val="0"/>
      <w:marTop w:val="0"/>
      <w:marBottom w:val="0"/>
      <w:divBdr>
        <w:top w:val="none" w:sz="0" w:space="0" w:color="auto"/>
        <w:left w:val="none" w:sz="0" w:space="0" w:color="auto"/>
        <w:bottom w:val="none" w:sz="0" w:space="0" w:color="auto"/>
        <w:right w:val="none" w:sz="0" w:space="0" w:color="auto"/>
      </w:divBdr>
    </w:div>
    <w:div w:id="448817247">
      <w:bodyDiv w:val="1"/>
      <w:marLeft w:val="0"/>
      <w:marRight w:val="0"/>
      <w:marTop w:val="0"/>
      <w:marBottom w:val="0"/>
      <w:divBdr>
        <w:top w:val="none" w:sz="0" w:space="0" w:color="auto"/>
        <w:left w:val="none" w:sz="0" w:space="0" w:color="auto"/>
        <w:bottom w:val="none" w:sz="0" w:space="0" w:color="auto"/>
        <w:right w:val="none" w:sz="0" w:space="0" w:color="auto"/>
      </w:divBdr>
    </w:div>
    <w:div w:id="449977556">
      <w:bodyDiv w:val="1"/>
      <w:marLeft w:val="0"/>
      <w:marRight w:val="0"/>
      <w:marTop w:val="0"/>
      <w:marBottom w:val="0"/>
      <w:divBdr>
        <w:top w:val="none" w:sz="0" w:space="0" w:color="auto"/>
        <w:left w:val="none" w:sz="0" w:space="0" w:color="auto"/>
        <w:bottom w:val="none" w:sz="0" w:space="0" w:color="auto"/>
        <w:right w:val="none" w:sz="0" w:space="0" w:color="auto"/>
      </w:divBdr>
    </w:div>
    <w:div w:id="450560814">
      <w:bodyDiv w:val="1"/>
      <w:marLeft w:val="0"/>
      <w:marRight w:val="0"/>
      <w:marTop w:val="0"/>
      <w:marBottom w:val="0"/>
      <w:divBdr>
        <w:top w:val="none" w:sz="0" w:space="0" w:color="auto"/>
        <w:left w:val="none" w:sz="0" w:space="0" w:color="auto"/>
        <w:bottom w:val="none" w:sz="0" w:space="0" w:color="auto"/>
        <w:right w:val="none" w:sz="0" w:space="0" w:color="auto"/>
      </w:divBdr>
    </w:div>
    <w:div w:id="452987015">
      <w:bodyDiv w:val="1"/>
      <w:marLeft w:val="0"/>
      <w:marRight w:val="0"/>
      <w:marTop w:val="0"/>
      <w:marBottom w:val="0"/>
      <w:divBdr>
        <w:top w:val="none" w:sz="0" w:space="0" w:color="auto"/>
        <w:left w:val="none" w:sz="0" w:space="0" w:color="auto"/>
        <w:bottom w:val="none" w:sz="0" w:space="0" w:color="auto"/>
        <w:right w:val="none" w:sz="0" w:space="0" w:color="auto"/>
      </w:divBdr>
    </w:div>
    <w:div w:id="455105989">
      <w:bodyDiv w:val="1"/>
      <w:marLeft w:val="0"/>
      <w:marRight w:val="0"/>
      <w:marTop w:val="0"/>
      <w:marBottom w:val="0"/>
      <w:divBdr>
        <w:top w:val="none" w:sz="0" w:space="0" w:color="auto"/>
        <w:left w:val="none" w:sz="0" w:space="0" w:color="auto"/>
        <w:bottom w:val="none" w:sz="0" w:space="0" w:color="auto"/>
        <w:right w:val="none" w:sz="0" w:space="0" w:color="auto"/>
      </w:divBdr>
    </w:div>
    <w:div w:id="455149690">
      <w:bodyDiv w:val="1"/>
      <w:marLeft w:val="0"/>
      <w:marRight w:val="0"/>
      <w:marTop w:val="0"/>
      <w:marBottom w:val="0"/>
      <w:divBdr>
        <w:top w:val="none" w:sz="0" w:space="0" w:color="auto"/>
        <w:left w:val="none" w:sz="0" w:space="0" w:color="auto"/>
        <w:bottom w:val="none" w:sz="0" w:space="0" w:color="auto"/>
        <w:right w:val="none" w:sz="0" w:space="0" w:color="auto"/>
      </w:divBdr>
    </w:div>
    <w:div w:id="456028274">
      <w:bodyDiv w:val="1"/>
      <w:marLeft w:val="0"/>
      <w:marRight w:val="0"/>
      <w:marTop w:val="0"/>
      <w:marBottom w:val="0"/>
      <w:divBdr>
        <w:top w:val="none" w:sz="0" w:space="0" w:color="auto"/>
        <w:left w:val="none" w:sz="0" w:space="0" w:color="auto"/>
        <w:bottom w:val="none" w:sz="0" w:space="0" w:color="auto"/>
        <w:right w:val="none" w:sz="0" w:space="0" w:color="auto"/>
      </w:divBdr>
    </w:div>
    <w:div w:id="457531088">
      <w:bodyDiv w:val="1"/>
      <w:marLeft w:val="0"/>
      <w:marRight w:val="0"/>
      <w:marTop w:val="0"/>
      <w:marBottom w:val="0"/>
      <w:divBdr>
        <w:top w:val="none" w:sz="0" w:space="0" w:color="auto"/>
        <w:left w:val="none" w:sz="0" w:space="0" w:color="auto"/>
        <w:bottom w:val="none" w:sz="0" w:space="0" w:color="auto"/>
        <w:right w:val="none" w:sz="0" w:space="0" w:color="auto"/>
      </w:divBdr>
    </w:div>
    <w:div w:id="457770377">
      <w:bodyDiv w:val="1"/>
      <w:marLeft w:val="0"/>
      <w:marRight w:val="0"/>
      <w:marTop w:val="0"/>
      <w:marBottom w:val="0"/>
      <w:divBdr>
        <w:top w:val="none" w:sz="0" w:space="0" w:color="auto"/>
        <w:left w:val="none" w:sz="0" w:space="0" w:color="auto"/>
        <w:bottom w:val="none" w:sz="0" w:space="0" w:color="auto"/>
        <w:right w:val="none" w:sz="0" w:space="0" w:color="auto"/>
      </w:divBdr>
    </w:div>
    <w:div w:id="460222284">
      <w:bodyDiv w:val="1"/>
      <w:marLeft w:val="0"/>
      <w:marRight w:val="0"/>
      <w:marTop w:val="0"/>
      <w:marBottom w:val="0"/>
      <w:divBdr>
        <w:top w:val="none" w:sz="0" w:space="0" w:color="auto"/>
        <w:left w:val="none" w:sz="0" w:space="0" w:color="auto"/>
        <w:bottom w:val="none" w:sz="0" w:space="0" w:color="auto"/>
        <w:right w:val="none" w:sz="0" w:space="0" w:color="auto"/>
      </w:divBdr>
    </w:div>
    <w:div w:id="460423133">
      <w:bodyDiv w:val="1"/>
      <w:marLeft w:val="0"/>
      <w:marRight w:val="0"/>
      <w:marTop w:val="0"/>
      <w:marBottom w:val="0"/>
      <w:divBdr>
        <w:top w:val="none" w:sz="0" w:space="0" w:color="auto"/>
        <w:left w:val="none" w:sz="0" w:space="0" w:color="auto"/>
        <w:bottom w:val="none" w:sz="0" w:space="0" w:color="auto"/>
        <w:right w:val="none" w:sz="0" w:space="0" w:color="auto"/>
      </w:divBdr>
    </w:div>
    <w:div w:id="460653927">
      <w:bodyDiv w:val="1"/>
      <w:marLeft w:val="0"/>
      <w:marRight w:val="0"/>
      <w:marTop w:val="0"/>
      <w:marBottom w:val="0"/>
      <w:divBdr>
        <w:top w:val="none" w:sz="0" w:space="0" w:color="auto"/>
        <w:left w:val="none" w:sz="0" w:space="0" w:color="auto"/>
        <w:bottom w:val="none" w:sz="0" w:space="0" w:color="auto"/>
        <w:right w:val="none" w:sz="0" w:space="0" w:color="auto"/>
      </w:divBdr>
    </w:div>
    <w:div w:id="464739422">
      <w:bodyDiv w:val="1"/>
      <w:marLeft w:val="0"/>
      <w:marRight w:val="0"/>
      <w:marTop w:val="0"/>
      <w:marBottom w:val="0"/>
      <w:divBdr>
        <w:top w:val="none" w:sz="0" w:space="0" w:color="auto"/>
        <w:left w:val="none" w:sz="0" w:space="0" w:color="auto"/>
        <w:bottom w:val="none" w:sz="0" w:space="0" w:color="auto"/>
        <w:right w:val="none" w:sz="0" w:space="0" w:color="auto"/>
      </w:divBdr>
    </w:div>
    <w:div w:id="465126349">
      <w:bodyDiv w:val="1"/>
      <w:marLeft w:val="0"/>
      <w:marRight w:val="0"/>
      <w:marTop w:val="0"/>
      <w:marBottom w:val="0"/>
      <w:divBdr>
        <w:top w:val="none" w:sz="0" w:space="0" w:color="auto"/>
        <w:left w:val="none" w:sz="0" w:space="0" w:color="auto"/>
        <w:bottom w:val="none" w:sz="0" w:space="0" w:color="auto"/>
        <w:right w:val="none" w:sz="0" w:space="0" w:color="auto"/>
      </w:divBdr>
    </w:div>
    <w:div w:id="465127562">
      <w:bodyDiv w:val="1"/>
      <w:marLeft w:val="0"/>
      <w:marRight w:val="0"/>
      <w:marTop w:val="0"/>
      <w:marBottom w:val="0"/>
      <w:divBdr>
        <w:top w:val="none" w:sz="0" w:space="0" w:color="auto"/>
        <w:left w:val="none" w:sz="0" w:space="0" w:color="auto"/>
        <w:bottom w:val="none" w:sz="0" w:space="0" w:color="auto"/>
        <w:right w:val="none" w:sz="0" w:space="0" w:color="auto"/>
      </w:divBdr>
    </w:div>
    <w:div w:id="465973269">
      <w:bodyDiv w:val="1"/>
      <w:marLeft w:val="0"/>
      <w:marRight w:val="0"/>
      <w:marTop w:val="0"/>
      <w:marBottom w:val="0"/>
      <w:divBdr>
        <w:top w:val="none" w:sz="0" w:space="0" w:color="auto"/>
        <w:left w:val="none" w:sz="0" w:space="0" w:color="auto"/>
        <w:bottom w:val="none" w:sz="0" w:space="0" w:color="auto"/>
        <w:right w:val="none" w:sz="0" w:space="0" w:color="auto"/>
      </w:divBdr>
    </w:div>
    <w:div w:id="466166829">
      <w:bodyDiv w:val="1"/>
      <w:marLeft w:val="0"/>
      <w:marRight w:val="0"/>
      <w:marTop w:val="0"/>
      <w:marBottom w:val="0"/>
      <w:divBdr>
        <w:top w:val="none" w:sz="0" w:space="0" w:color="auto"/>
        <w:left w:val="none" w:sz="0" w:space="0" w:color="auto"/>
        <w:bottom w:val="none" w:sz="0" w:space="0" w:color="auto"/>
        <w:right w:val="none" w:sz="0" w:space="0" w:color="auto"/>
      </w:divBdr>
    </w:div>
    <w:div w:id="466361382">
      <w:bodyDiv w:val="1"/>
      <w:marLeft w:val="0"/>
      <w:marRight w:val="0"/>
      <w:marTop w:val="0"/>
      <w:marBottom w:val="0"/>
      <w:divBdr>
        <w:top w:val="none" w:sz="0" w:space="0" w:color="auto"/>
        <w:left w:val="none" w:sz="0" w:space="0" w:color="auto"/>
        <w:bottom w:val="none" w:sz="0" w:space="0" w:color="auto"/>
        <w:right w:val="none" w:sz="0" w:space="0" w:color="auto"/>
      </w:divBdr>
    </w:div>
    <w:div w:id="467938498">
      <w:bodyDiv w:val="1"/>
      <w:marLeft w:val="0"/>
      <w:marRight w:val="0"/>
      <w:marTop w:val="0"/>
      <w:marBottom w:val="0"/>
      <w:divBdr>
        <w:top w:val="none" w:sz="0" w:space="0" w:color="auto"/>
        <w:left w:val="none" w:sz="0" w:space="0" w:color="auto"/>
        <w:bottom w:val="none" w:sz="0" w:space="0" w:color="auto"/>
        <w:right w:val="none" w:sz="0" w:space="0" w:color="auto"/>
      </w:divBdr>
    </w:div>
    <w:div w:id="469639203">
      <w:bodyDiv w:val="1"/>
      <w:marLeft w:val="0"/>
      <w:marRight w:val="0"/>
      <w:marTop w:val="0"/>
      <w:marBottom w:val="0"/>
      <w:divBdr>
        <w:top w:val="none" w:sz="0" w:space="0" w:color="auto"/>
        <w:left w:val="none" w:sz="0" w:space="0" w:color="auto"/>
        <w:bottom w:val="none" w:sz="0" w:space="0" w:color="auto"/>
        <w:right w:val="none" w:sz="0" w:space="0" w:color="auto"/>
      </w:divBdr>
    </w:div>
    <w:div w:id="471675114">
      <w:bodyDiv w:val="1"/>
      <w:marLeft w:val="0"/>
      <w:marRight w:val="0"/>
      <w:marTop w:val="0"/>
      <w:marBottom w:val="0"/>
      <w:divBdr>
        <w:top w:val="none" w:sz="0" w:space="0" w:color="auto"/>
        <w:left w:val="none" w:sz="0" w:space="0" w:color="auto"/>
        <w:bottom w:val="none" w:sz="0" w:space="0" w:color="auto"/>
        <w:right w:val="none" w:sz="0" w:space="0" w:color="auto"/>
      </w:divBdr>
    </w:div>
    <w:div w:id="472217570">
      <w:bodyDiv w:val="1"/>
      <w:marLeft w:val="0"/>
      <w:marRight w:val="0"/>
      <w:marTop w:val="0"/>
      <w:marBottom w:val="0"/>
      <w:divBdr>
        <w:top w:val="none" w:sz="0" w:space="0" w:color="auto"/>
        <w:left w:val="none" w:sz="0" w:space="0" w:color="auto"/>
        <w:bottom w:val="none" w:sz="0" w:space="0" w:color="auto"/>
        <w:right w:val="none" w:sz="0" w:space="0" w:color="auto"/>
      </w:divBdr>
    </w:div>
    <w:div w:id="472869788">
      <w:bodyDiv w:val="1"/>
      <w:marLeft w:val="0"/>
      <w:marRight w:val="0"/>
      <w:marTop w:val="0"/>
      <w:marBottom w:val="0"/>
      <w:divBdr>
        <w:top w:val="none" w:sz="0" w:space="0" w:color="auto"/>
        <w:left w:val="none" w:sz="0" w:space="0" w:color="auto"/>
        <w:bottom w:val="none" w:sz="0" w:space="0" w:color="auto"/>
        <w:right w:val="none" w:sz="0" w:space="0" w:color="auto"/>
      </w:divBdr>
    </w:div>
    <w:div w:id="474415869">
      <w:bodyDiv w:val="1"/>
      <w:marLeft w:val="0"/>
      <w:marRight w:val="0"/>
      <w:marTop w:val="0"/>
      <w:marBottom w:val="0"/>
      <w:divBdr>
        <w:top w:val="none" w:sz="0" w:space="0" w:color="auto"/>
        <w:left w:val="none" w:sz="0" w:space="0" w:color="auto"/>
        <w:bottom w:val="none" w:sz="0" w:space="0" w:color="auto"/>
        <w:right w:val="none" w:sz="0" w:space="0" w:color="auto"/>
      </w:divBdr>
    </w:div>
    <w:div w:id="476266040">
      <w:bodyDiv w:val="1"/>
      <w:marLeft w:val="0"/>
      <w:marRight w:val="0"/>
      <w:marTop w:val="0"/>
      <w:marBottom w:val="0"/>
      <w:divBdr>
        <w:top w:val="none" w:sz="0" w:space="0" w:color="auto"/>
        <w:left w:val="none" w:sz="0" w:space="0" w:color="auto"/>
        <w:bottom w:val="none" w:sz="0" w:space="0" w:color="auto"/>
        <w:right w:val="none" w:sz="0" w:space="0" w:color="auto"/>
      </w:divBdr>
    </w:div>
    <w:div w:id="478039456">
      <w:bodyDiv w:val="1"/>
      <w:marLeft w:val="0"/>
      <w:marRight w:val="0"/>
      <w:marTop w:val="0"/>
      <w:marBottom w:val="0"/>
      <w:divBdr>
        <w:top w:val="none" w:sz="0" w:space="0" w:color="auto"/>
        <w:left w:val="none" w:sz="0" w:space="0" w:color="auto"/>
        <w:bottom w:val="none" w:sz="0" w:space="0" w:color="auto"/>
        <w:right w:val="none" w:sz="0" w:space="0" w:color="auto"/>
      </w:divBdr>
    </w:div>
    <w:div w:id="478040498">
      <w:bodyDiv w:val="1"/>
      <w:marLeft w:val="0"/>
      <w:marRight w:val="0"/>
      <w:marTop w:val="0"/>
      <w:marBottom w:val="0"/>
      <w:divBdr>
        <w:top w:val="none" w:sz="0" w:space="0" w:color="auto"/>
        <w:left w:val="none" w:sz="0" w:space="0" w:color="auto"/>
        <w:bottom w:val="none" w:sz="0" w:space="0" w:color="auto"/>
        <w:right w:val="none" w:sz="0" w:space="0" w:color="auto"/>
      </w:divBdr>
    </w:div>
    <w:div w:id="478546070">
      <w:bodyDiv w:val="1"/>
      <w:marLeft w:val="0"/>
      <w:marRight w:val="0"/>
      <w:marTop w:val="0"/>
      <w:marBottom w:val="0"/>
      <w:divBdr>
        <w:top w:val="none" w:sz="0" w:space="0" w:color="auto"/>
        <w:left w:val="none" w:sz="0" w:space="0" w:color="auto"/>
        <w:bottom w:val="none" w:sz="0" w:space="0" w:color="auto"/>
        <w:right w:val="none" w:sz="0" w:space="0" w:color="auto"/>
      </w:divBdr>
    </w:div>
    <w:div w:id="479226293">
      <w:bodyDiv w:val="1"/>
      <w:marLeft w:val="0"/>
      <w:marRight w:val="0"/>
      <w:marTop w:val="0"/>
      <w:marBottom w:val="0"/>
      <w:divBdr>
        <w:top w:val="none" w:sz="0" w:space="0" w:color="auto"/>
        <w:left w:val="none" w:sz="0" w:space="0" w:color="auto"/>
        <w:bottom w:val="none" w:sz="0" w:space="0" w:color="auto"/>
        <w:right w:val="none" w:sz="0" w:space="0" w:color="auto"/>
      </w:divBdr>
    </w:div>
    <w:div w:id="479619475">
      <w:bodyDiv w:val="1"/>
      <w:marLeft w:val="0"/>
      <w:marRight w:val="0"/>
      <w:marTop w:val="0"/>
      <w:marBottom w:val="0"/>
      <w:divBdr>
        <w:top w:val="none" w:sz="0" w:space="0" w:color="auto"/>
        <w:left w:val="none" w:sz="0" w:space="0" w:color="auto"/>
        <w:bottom w:val="none" w:sz="0" w:space="0" w:color="auto"/>
        <w:right w:val="none" w:sz="0" w:space="0" w:color="auto"/>
      </w:divBdr>
    </w:div>
    <w:div w:id="484442407">
      <w:bodyDiv w:val="1"/>
      <w:marLeft w:val="0"/>
      <w:marRight w:val="0"/>
      <w:marTop w:val="0"/>
      <w:marBottom w:val="0"/>
      <w:divBdr>
        <w:top w:val="none" w:sz="0" w:space="0" w:color="auto"/>
        <w:left w:val="none" w:sz="0" w:space="0" w:color="auto"/>
        <w:bottom w:val="none" w:sz="0" w:space="0" w:color="auto"/>
        <w:right w:val="none" w:sz="0" w:space="0" w:color="auto"/>
      </w:divBdr>
    </w:div>
    <w:div w:id="484782265">
      <w:bodyDiv w:val="1"/>
      <w:marLeft w:val="0"/>
      <w:marRight w:val="0"/>
      <w:marTop w:val="0"/>
      <w:marBottom w:val="0"/>
      <w:divBdr>
        <w:top w:val="none" w:sz="0" w:space="0" w:color="auto"/>
        <w:left w:val="none" w:sz="0" w:space="0" w:color="auto"/>
        <w:bottom w:val="none" w:sz="0" w:space="0" w:color="auto"/>
        <w:right w:val="none" w:sz="0" w:space="0" w:color="auto"/>
      </w:divBdr>
    </w:div>
    <w:div w:id="488012007">
      <w:bodyDiv w:val="1"/>
      <w:marLeft w:val="0"/>
      <w:marRight w:val="0"/>
      <w:marTop w:val="0"/>
      <w:marBottom w:val="0"/>
      <w:divBdr>
        <w:top w:val="none" w:sz="0" w:space="0" w:color="auto"/>
        <w:left w:val="none" w:sz="0" w:space="0" w:color="auto"/>
        <w:bottom w:val="none" w:sz="0" w:space="0" w:color="auto"/>
        <w:right w:val="none" w:sz="0" w:space="0" w:color="auto"/>
      </w:divBdr>
    </w:div>
    <w:div w:id="488057870">
      <w:bodyDiv w:val="1"/>
      <w:marLeft w:val="0"/>
      <w:marRight w:val="0"/>
      <w:marTop w:val="0"/>
      <w:marBottom w:val="0"/>
      <w:divBdr>
        <w:top w:val="none" w:sz="0" w:space="0" w:color="auto"/>
        <w:left w:val="none" w:sz="0" w:space="0" w:color="auto"/>
        <w:bottom w:val="none" w:sz="0" w:space="0" w:color="auto"/>
        <w:right w:val="none" w:sz="0" w:space="0" w:color="auto"/>
      </w:divBdr>
    </w:div>
    <w:div w:id="488062520">
      <w:bodyDiv w:val="1"/>
      <w:marLeft w:val="0"/>
      <w:marRight w:val="0"/>
      <w:marTop w:val="0"/>
      <w:marBottom w:val="0"/>
      <w:divBdr>
        <w:top w:val="none" w:sz="0" w:space="0" w:color="auto"/>
        <w:left w:val="none" w:sz="0" w:space="0" w:color="auto"/>
        <w:bottom w:val="none" w:sz="0" w:space="0" w:color="auto"/>
        <w:right w:val="none" w:sz="0" w:space="0" w:color="auto"/>
      </w:divBdr>
    </w:div>
    <w:div w:id="490758927">
      <w:bodyDiv w:val="1"/>
      <w:marLeft w:val="0"/>
      <w:marRight w:val="0"/>
      <w:marTop w:val="0"/>
      <w:marBottom w:val="0"/>
      <w:divBdr>
        <w:top w:val="none" w:sz="0" w:space="0" w:color="auto"/>
        <w:left w:val="none" w:sz="0" w:space="0" w:color="auto"/>
        <w:bottom w:val="none" w:sz="0" w:space="0" w:color="auto"/>
        <w:right w:val="none" w:sz="0" w:space="0" w:color="auto"/>
      </w:divBdr>
    </w:div>
    <w:div w:id="491457324">
      <w:bodyDiv w:val="1"/>
      <w:marLeft w:val="0"/>
      <w:marRight w:val="0"/>
      <w:marTop w:val="0"/>
      <w:marBottom w:val="0"/>
      <w:divBdr>
        <w:top w:val="none" w:sz="0" w:space="0" w:color="auto"/>
        <w:left w:val="none" w:sz="0" w:space="0" w:color="auto"/>
        <w:bottom w:val="none" w:sz="0" w:space="0" w:color="auto"/>
        <w:right w:val="none" w:sz="0" w:space="0" w:color="auto"/>
      </w:divBdr>
    </w:div>
    <w:div w:id="492916306">
      <w:bodyDiv w:val="1"/>
      <w:marLeft w:val="0"/>
      <w:marRight w:val="0"/>
      <w:marTop w:val="0"/>
      <w:marBottom w:val="0"/>
      <w:divBdr>
        <w:top w:val="none" w:sz="0" w:space="0" w:color="auto"/>
        <w:left w:val="none" w:sz="0" w:space="0" w:color="auto"/>
        <w:bottom w:val="none" w:sz="0" w:space="0" w:color="auto"/>
        <w:right w:val="none" w:sz="0" w:space="0" w:color="auto"/>
      </w:divBdr>
    </w:div>
    <w:div w:id="496193557">
      <w:bodyDiv w:val="1"/>
      <w:marLeft w:val="0"/>
      <w:marRight w:val="0"/>
      <w:marTop w:val="0"/>
      <w:marBottom w:val="0"/>
      <w:divBdr>
        <w:top w:val="none" w:sz="0" w:space="0" w:color="auto"/>
        <w:left w:val="none" w:sz="0" w:space="0" w:color="auto"/>
        <w:bottom w:val="none" w:sz="0" w:space="0" w:color="auto"/>
        <w:right w:val="none" w:sz="0" w:space="0" w:color="auto"/>
      </w:divBdr>
    </w:div>
    <w:div w:id="501160175">
      <w:bodyDiv w:val="1"/>
      <w:marLeft w:val="0"/>
      <w:marRight w:val="0"/>
      <w:marTop w:val="0"/>
      <w:marBottom w:val="0"/>
      <w:divBdr>
        <w:top w:val="none" w:sz="0" w:space="0" w:color="auto"/>
        <w:left w:val="none" w:sz="0" w:space="0" w:color="auto"/>
        <w:bottom w:val="none" w:sz="0" w:space="0" w:color="auto"/>
        <w:right w:val="none" w:sz="0" w:space="0" w:color="auto"/>
      </w:divBdr>
    </w:div>
    <w:div w:id="502474528">
      <w:bodyDiv w:val="1"/>
      <w:marLeft w:val="0"/>
      <w:marRight w:val="0"/>
      <w:marTop w:val="0"/>
      <w:marBottom w:val="0"/>
      <w:divBdr>
        <w:top w:val="none" w:sz="0" w:space="0" w:color="auto"/>
        <w:left w:val="none" w:sz="0" w:space="0" w:color="auto"/>
        <w:bottom w:val="none" w:sz="0" w:space="0" w:color="auto"/>
        <w:right w:val="none" w:sz="0" w:space="0" w:color="auto"/>
      </w:divBdr>
    </w:div>
    <w:div w:id="503474079">
      <w:bodyDiv w:val="1"/>
      <w:marLeft w:val="0"/>
      <w:marRight w:val="0"/>
      <w:marTop w:val="0"/>
      <w:marBottom w:val="0"/>
      <w:divBdr>
        <w:top w:val="none" w:sz="0" w:space="0" w:color="auto"/>
        <w:left w:val="none" w:sz="0" w:space="0" w:color="auto"/>
        <w:bottom w:val="none" w:sz="0" w:space="0" w:color="auto"/>
        <w:right w:val="none" w:sz="0" w:space="0" w:color="auto"/>
      </w:divBdr>
    </w:div>
    <w:div w:id="503520870">
      <w:bodyDiv w:val="1"/>
      <w:marLeft w:val="0"/>
      <w:marRight w:val="0"/>
      <w:marTop w:val="0"/>
      <w:marBottom w:val="0"/>
      <w:divBdr>
        <w:top w:val="none" w:sz="0" w:space="0" w:color="auto"/>
        <w:left w:val="none" w:sz="0" w:space="0" w:color="auto"/>
        <w:bottom w:val="none" w:sz="0" w:space="0" w:color="auto"/>
        <w:right w:val="none" w:sz="0" w:space="0" w:color="auto"/>
      </w:divBdr>
    </w:div>
    <w:div w:id="504782386">
      <w:bodyDiv w:val="1"/>
      <w:marLeft w:val="0"/>
      <w:marRight w:val="0"/>
      <w:marTop w:val="0"/>
      <w:marBottom w:val="0"/>
      <w:divBdr>
        <w:top w:val="none" w:sz="0" w:space="0" w:color="auto"/>
        <w:left w:val="none" w:sz="0" w:space="0" w:color="auto"/>
        <w:bottom w:val="none" w:sz="0" w:space="0" w:color="auto"/>
        <w:right w:val="none" w:sz="0" w:space="0" w:color="auto"/>
      </w:divBdr>
    </w:div>
    <w:div w:id="505022456">
      <w:bodyDiv w:val="1"/>
      <w:marLeft w:val="0"/>
      <w:marRight w:val="0"/>
      <w:marTop w:val="0"/>
      <w:marBottom w:val="0"/>
      <w:divBdr>
        <w:top w:val="none" w:sz="0" w:space="0" w:color="auto"/>
        <w:left w:val="none" w:sz="0" w:space="0" w:color="auto"/>
        <w:bottom w:val="none" w:sz="0" w:space="0" w:color="auto"/>
        <w:right w:val="none" w:sz="0" w:space="0" w:color="auto"/>
      </w:divBdr>
    </w:div>
    <w:div w:id="505174259">
      <w:bodyDiv w:val="1"/>
      <w:marLeft w:val="0"/>
      <w:marRight w:val="0"/>
      <w:marTop w:val="0"/>
      <w:marBottom w:val="0"/>
      <w:divBdr>
        <w:top w:val="none" w:sz="0" w:space="0" w:color="auto"/>
        <w:left w:val="none" w:sz="0" w:space="0" w:color="auto"/>
        <w:bottom w:val="none" w:sz="0" w:space="0" w:color="auto"/>
        <w:right w:val="none" w:sz="0" w:space="0" w:color="auto"/>
      </w:divBdr>
    </w:div>
    <w:div w:id="507599929">
      <w:bodyDiv w:val="1"/>
      <w:marLeft w:val="0"/>
      <w:marRight w:val="0"/>
      <w:marTop w:val="0"/>
      <w:marBottom w:val="0"/>
      <w:divBdr>
        <w:top w:val="none" w:sz="0" w:space="0" w:color="auto"/>
        <w:left w:val="none" w:sz="0" w:space="0" w:color="auto"/>
        <w:bottom w:val="none" w:sz="0" w:space="0" w:color="auto"/>
        <w:right w:val="none" w:sz="0" w:space="0" w:color="auto"/>
      </w:divBdr>
    </w:div>
    <w:div w:id="507912638">
      <w:bodyDiv w:val="1"/>
      <w:marLeft w:val="0"/>
      <w:marRight w:val="0"/>
      <w:marTop w:val="0"/>
      <w:marBottom w:val="0"/>
      <w:divBdr>
        <w:top w:val="none" w:sz="0" w:space="0" w:color="auto"/>
        <w:left w:val="none" w:sz="0" w:space="0" w:color="auto"/>
        <w:bottom w:val="none" w:sz="0" w:space="0" w:color="auto"/>
        <w:right w:val="none" w:sz="0" w:space="0" w:color="auto"/>
      </w:divBdr>
    </w:div>
    <w:div w:id="508255113">
      <w:bodyDiv w:val="1"/>
      <w:marLeft w:val="0"/>
      <w:marRight w:val="0"/>
      <w:marTop w:val="0"/>
      <w:marBottom w:val="0"/>
      <w:divBdr>
        <w:top w:val="none" w:sz="0" w:space="0" w:color="auto"/>
        <w:left w:val="none" w:sz="0" w:space="0" w:color="auto"/>
        <w:bottom w:val="none" w:sz="0" w:space="0" w:color="auto"/>
        <w:right w:val="none" w:sz="0" w:space="0" w:color="auto"/>
      </w:divBdr>
    </w:div>
    <w:div w:id="508763722">
      <w:bodyDiv w:val="1"/>
      <w:marLeft w:val="0"/>
      <w:marRight w:val="0"/>
      <w:marTop w:val="0"/>
      <w:marBottom w:val="0"/>
      <w:divBdr>
        <w:top w:val="none" w:sz="0" w:space="0" w:color="auto"/>
        <w:left w:val="none" w:sz="0" w:space="0" w:color="auto"/>
        <w:bottom w:val="none" w:sz="0" w:space="0" w:color="auto"/>
        <w:right w:val="none" w:sz="0" w:space="0" w:color="auto"/>
      </w:divBdr>
    </w:div>
    <w:div w:id="509221450">
      <w:bodyDiv w:val="1"/>
      <w:marLeft w:val="0"/>
      <w:marRight w:val="0"/>
      <w:marTop w:val="0"/>
      <w:marBottom w:val="0"/>
      <w:divBdr>
        <w:top w:val="none" w:sz="0" w:space="0" w:color="auto"/>
        <w:left w:val="none" w:sz="0" w:space="0" w:color="auto"/>
        <w:bottom w:val="none" w:sz="0" w:space="0" w:color="auto"/>
        <w:right w:val="none" w:sz="0" w:space="0" w:color="auto"/>
      </w:divBdr>
    </w:div>
    <w:div w:id="510491328">
      <w:bodyDiv w:val="1"/>
      <w:marLeft w:val="0"/>
      <w:marRight w:val="0"/>
      <w:marTop w:val="0"/>
      <w:marBottom w:val="0"/>
      <w:divBdr>
        <w:top w:val="none" w:sz="0" w:space="0" w:color="auto"/>
        <w:left w:val="none" w:sz="0" w:space="0" w:color="auto"/>
        <w:bottom w:val="none" w:sz="0" w:space="0" w:color="auto"/>
        <w:right w:val="none" w:sz="0" w:space="0" w:color="auto"/>
      </w:divBdr>
    </w:div>
    <w:div w:id="511141028">
      <w:bodyDiv w:val="1"/>
      <w:marLeft w:val="0"/>
      <w:marRight w:val="0"/>
      <w:marTop w:val="0"/>
      <w:marBottom w:val="0"/>
      <w:divBdr>
        <w:top w:val="none" w:sz="0" w:space="0" w:color="auto"/>
        <w:left w:val="none" w:sz="0" w:space="0" w:color="auto"/>
        <w:bottom w:val="none" w:sz="0" w:space="0" w:color="auto"/>
        <w:right w:val="none" w:sz="0" w:space="0" w:color="auto"/>
      </w:divBdr>
    </w:div>
    <w:div w:id="514609883">
      <w:bodyDiv w:val="1"/>
      <w:marLeft w:val="0"/>
      <w:marRight w:val="0"/>
      <w:marTop w:val="0"/>
      <w:marBottom w:val="0"/>
      <w:divBdr>
        <w:top w:val="none" w:sz="0" w:space="0" w:color="auto"/>
        <w:left w:val="none" w:sz="0" w:space="0" w:color="auto"/>
        <w:bottom w:val="none" w:sz="0" w:space="0" w:color="auto"/>
        <w:right w:val="none" w:sz="0" w:space="0" w:color="auto"/>
      </w:divBdr>
    </w:div>
    <w:div w:id="515001605">
      <w:bodyDiv w:val="1"/>
      <w:marLeft w:val="0"/>
      <w:marRight w:val="0"/>
      <w:marTop w:val="0"/>
      <w:marBottom w:val="0"/>
      <w:divBdr>
        <w:top w:val="none" w:sz="0" w:space="0" w:color="auto"/>
        <w:left w:val="none" w:sz="0" w:space="0" w:color="auto"/>
        <w:bottom w:val="none" w:sz="0" w:space="0" w:color="auto"/>
        <w:right w:val="none" w:sz="0" w:space="0" w:color="auto"/>
      </w:divBdr>
    </w:div>
    <w:div w:id="516702138">
      <w:bodyDiv w:val="1"/>
      <w:marLeft w:val="0"/>
      <w:marRight w:val="0"/>
      <w:marTop w:val="0"/>
      <w:marBottom w:val="0"/>
      <w:divBdr>
        <w:top w:val="none" w:sz="0" w:space="0" w:color="auto"/>
        <w:left w:val="none" w:sz="0" w:space="0" w:color="auto"/>
        <w:bottom w:val="none" w:sz="0" w:space="0" w:color="auto"/>
        <w:right w:val="none" w:sz="0" w:space="0" w:color="auto"/>
      </w:divBdr>
    </w:div>
    <w:div w:id="518081005">
      <w:bodyDiv w:val="1"/>
      <w:marLeft w:val="0"/>
      <w:marRight w:val="0"/>
      <w:marTop w:val="0"/>
      <w:marBottom w:val="0"/>
      <w:divBdr>
        <w:top w:val="none" w:sz="0" w:space="0" w:color="auto"/>
        <w:left w:val="none" w:sz="0" w:space="0" w:color="auto"/>
        <w:bottom w:val="none" w:sz="0" w:space="0" w:color="auto"/>
        <w:right w:val="none" w:sz="0" w:space="0" w:color="auto"/>
      </w:divBdr>
    </w:div>
    <w:div w:id="518617427">
      <w:bodyDiv w:val="1"/>
      <w:marLeft w:val="0"/>
      <w:marRight w:val="0"/>
      <w:marTop w:val="0"/>
      <w:marBottom w:val="0"/>
      <w:divBdr>
        <w:top w:val="none" w:sz="0" w:space="0" w:color="auto"/>
        <w:left w:val="none" w:sz="0" w:space="0" w:color="auto"/>
        <w:bottom w:val="none" w:sz="0" w:space="0" w:color="auto"/>
        <w:right w:val="none" w:sz="0" w:space="0" w:color="auto"/>
      </w:divBdr>
    </w:div>
    <w:div w:id="519704249">
      <w:bodyDiv w:val="1"/>
      <w:marLeft w:val="0"/>
      <w:marRight w:val="0"/>
      <w:marTop w:val="0"/>
      <w:marBottom w:val="0"/>
      <w:divBdr>
        <w:top w:val="none" w:sz="0" w:space="0" w:color="auto"/>
        <w:left w:val="none" w:sz="0" w:space="0" w:color="auto"/>
        <w:bottom w:val="none" w:sz="0" w:space="0" w:color="auto"/>
        <w:right w:val="none" w:sz="0" w:space="0" w:color="auto"/>
      </w:divBdr>
    </w:div>
    <w:div w:id="519857713">
      <w:bodyDiv w:val="1"/>
      <w:marLeft w:val="0"/>
      <w:marRight w:val="0"/>
      <w:marTop w:val="0"/>
      <w:marBottom w:val="0"/>
      <w:divBdr>
        <w:top w:val="none" w:sz="0" w:space="0" w:color="auto"/>
        <w:left w:val="none" w:sz="0" w:space="0" w:color="auto"/>
        <w:bottom w:val="none" w:sz="0" w:space="0" w:color="auto"/>
        <w:right w:val="none" w:sz="0" w:space="0" w:color="auto"/>
      </w:divBdr>
    </w:div>
    <w:div w:id="520047478">
      <w:bodyDiv w:val="1"/>
      <w:marLeft w:val="0"/>
      <w:marRight w:val="0"/>
      <w:marTop w:val="0"/>
      <w:marBottom w:val="0"/>
      <w:divBdr>
        <w:top w:val="none" w:sz="0" w:space="0" w:color="auto"/>
        <w:left w:val="none" w:sz="0" w:space="0" w:color="auto"/>
        <w:bottom w:val="none" w:sz="0" w:space="0" w:color="auto"/>
        <w:right w:val="none" w:sz="0" w:space="0" w:color="auto"/>
      </w:divBdr>
    </w:div>
    <w:div w:id="520778878">
      <w:bodyDiv w:val="1"/>
      <w:marLeft w:val="0"/>
      <w:marRight w:val="0"/>
      <w:marTop w:val="0"/>
      <w:marBottom w:val="0"/>
      <w:divBdr>
        <w:top w:val="none" w:sz="0" w:space="0" w:color="auto"/>
        <w:left w:val="none" w:sz="0" w:space="0" w:color="auto"/>
        <w:bottom w:val="none" w:sz="0" w:space="0" w:color="auto"/>
        <w:right w:val="none" w:sz="0" w:space="0" w:color="auto"/>
      </w:divBdr>
    </w:div>
    <w:div w:id="521238358">
      <w:bodyDiv w:val="1"/>
      <w:marLeft w:val="0"/>
      <w:marRight w:val="0"/>
      <w:marTop w:val="0"/>
      <w:marBottom w:val="0"/>
      <w:divBdr>
        <w:top w:val="none" w:sz="0" w:space="0" w:color="auto"/>
        <w:left w:val="none" w:sz="0" w:space="0" w:color="auto"/>
        <w:bottom w:val="none" w:sz="0" w:space="0" w:color="auto"/>
        <w:right w:val="none" w:sz="0" w:space="0" w:color="auto"/>
      </w:divBdr>
    </w:div>
    <w:div w:id="521633273">
      <w:bodyDiv w:val="1"/>
      <w:marLeft w:val="0"/>
      <w:marRight w:val="0"/>
      <w:marTop w:val="0"/>
      <w:marBottom w:val="0"/>
      <w:divBdr>
        <w:top w:val="none" w:sz="0" w:space="0" w:color="auto"/>
        <w:left w:val="none" w:sz="0" w:space="0" w:color="auto"/>
        <w:bottom w:val="none" w:sz="0" w:space="0" w:color="auto"/>
        <w:right w:val="none" w:sz="0" w:space="0" w:color="auto"/>
      </w:divBdr>
    </w:div>
    <w:div w:id="522283881">
      <w:bodyDiv w:val="1"/>
      <w:marLeft w:val="0"/>
      <w:marRight w:val="0"/>
      <w:marTop w:val="0"/>
      <w:marBottom w:val="0"/>
      <w:divBdr>
        <w:top w:val="none" w:sz="0" w:space="0" w:color="auto"/>
        <w:left w:val="none" w:sz="0" w:space="0" w:color="auto"/>
        <w:bottom w:val="none" w:sz="0" w:space="0" w:color="auto"/>
        <w:right w:val="none" w:sz="0" w:space="0" w:color="auto"/>
      </w:divBdr>
    </w:div>
    <w:div w:id="522978742">
      <w:bodyDiv w:val="1"/>
      <w:marLeft w:val="0"/>
      <w:marRight w:val="0"/>
      <w:marTop w:val="0"/>
      <w:marBottom w:val="0"/>
      <w:divBdr>
        <w:top w:val="none" w:sz="0" w:space="0" w:color="auto"/>
        <w:left w:val="none" w:sz="0" w:space="0" w:color="auto"/>
        <w:bottom w:val="none" w:sz="0" w:space="0" w:color="auto"/>
        <w:right w:val="none" w:sz="0" w:space="0" w:color="auto"/>
      </w:divBdr>
    </w:div>
    <w:div w:id="524488553">
      <w:bodyDiv w:val="1"/>
      <w:marLeft w:val="0"/>
      <w:marRight w:val="0"/>
      <w:marTop w:val="0"/>
      <w:marBottom w:val="0"/>
      <w:divBdr>
        <w:top w:val="none" w:sz="0" w:space="0" w:color="auto"/>
        <w:left w:val="none" w:sz="0" w:space="0" w:color="auto"/>
        <w:bottom w:val="none" w:sz="0" w:space="0" w:color="auto"/>
        <w:right w:val="none" w:sz="0" w:space="0" w:color="auto"/>
      </w:divBdr>
    </w:div>
    <w:div w:id="526019654">
      <w:bodyDiv w:val="1"/>
      <w:marLeft w:val="0"/>
      <w:marRight w:val="0"/>
      <w:marTop w:val="0"/>
      <w:marBottom w:val="0"/>
      <w:divBdr>
        <w:top w:val="none" w:sz="0" w:space="0" w:color="auto"/>
        <w:left w:val="none" w:sz="0" w:space="0" w:color="auto"/>
        <w:bottom w:val="none" w:sz="0" w:space="0" w:color="auto"/>
        <w:right w:val="none" w:sz="0" w:space="0" w:color="auto"/>
      </w:divBdr>
    </w:div>
    <w:div w:id="526140579">
      <w:bodyDiv w:val="1"/>
      <w:marLeft w:val="0"/>
      <w:marRight w:val="0"/>
      <w:marTop w:val="0"/>
      <w:marBottom w:val="0"/>
      <w:divBdr>
        <w:top w:val="none" w:sz="0" w:space="0" w:color="auto"/>
        <w:left w:val="none" w:sz="0" w:space="0" w:color="auto"/>
        <w:bottom w:val="none" w:sz="0" w:space="0" w:color="auto"/>
        <w:right w:val="none" w:sz="0" w:space="0" w:color="auto"/>
      </w:divBdr>
    </w:div>
    <w:div w:id="527641937">
      <w:bodyDiv w:val="1"/>
      <w:marLeft w:val="0"/>
      <w:marRight w:val="0"/>
      <w:marTop w:val="0"/>
      <w:marBottom w:val="0"/>
      <w:divBdr>
        <w:top w:val="none" w:sz="0" w:space="0" w:color="auto"/>
        <w:left w:val="none" w:sz="0" w:space="0" w:color="auto"/>
        <w:bottom w:val="none" w:sz="0" w:space="0" w:color="auto"/>
        <w:right w:val="none" w:sz="0" w:space="0" w:color="auto"/>
      </w:divBdr>
    </w:div>
    <w:div w:id="529756637">
      <w:bodyDiv w:val="1"/>
      <w:marLeft w:val="0"/>
      <w:marRight w:val="0"/>
      <w:marTop w:val="0"/>
      <w:marBottom w:val="0"/>
      <w:divBdr>
        <w:top w:val="none" w:sz="0" w:space="0" w:color="auto"/>
        <w:left w:val="none" w:sz="0" w:space="0" w:color="auto"/>
        <w:bottom w:val="none" w:sz="0" w:space="0" w:color="auto"/>
        <w:right w:val="none" w:sz="0" w:space="0" w:color="auto"/>
      </w:divBdr>
    </w:div>
    <w:div w:id="529756929">
      <w:bodyDiv w:val="1"/>
      <w:marLeft w:val="0"/>
      <w:marRight w:val="0"/>
      <w:marTop w:val="0"/>
      <w:marBottom w:val="0"/>
      <w:divBdr>
        <w:top w:val="none" w:sz="0" w:space="0" w:color="auto"/>
        <w:left w:val="none" w:sz="0" w:space="0" w:color="auto"/>
        <w:bottom w:val="none" w:sz="0" w:space="0" w:color="auto"/>
        <w:right w:val="none" w:sz="0" w:space="0" w:color="auto"/>
      </w:divBdr>
    </w:div>
    <w:div w:id="530264667">
      <w:bodyDiv w:val="1"/>
      <w:marLeft w:val="0"/>
      <w:marRight w:val="0"/>
      <w:marTop w:val="0"/>
      <w:marBottom w:val="0"/>
      <w:divBdr>
        <w:top w:val="none" w:sz="0" w:space="0" w:color="auto"/>
        <w:left w:val="none" w:sz="0" w:space="0" w:color="auto"/>
        <w:bottom w:val="none" w:sz="0" w:space="0" w:color="auto"/>
        <w:right w:val="none" w:sz="0" w:space="0" w:color="auto"/>
      </w:divBdr>
    </w:div>
    <w:div w:id="531529652">
      <w:bodyDiv w:val="1"/>
      <w:marLeft w:val="0"/>
      <w:marRight w:val="0"/>
      <w:marTop w:val="0"/>
      <w:marBottom w:val="0"/>
      <w:divBdr>
        <w:top w:val="none" w:sz="0" w:space="0" w:color="auto"/>
        <w:left w:val="none" w:sz="0" w:space="0" w:color="auto"/>
        <w:bottom w:val="none" w:sz="0" w:space="0" w:color="auto"/>
        <w:right w:val="none" w:sz="0" w:space="0" w:color="auto"/>
      </w:divBdr>
    </w:div>
    <w:div w:id="534193133">
      <w:bodyDiv w:val="1"/>
      <w:marLeft w:val="0"/>
      <w:marRight w:val="0"/>
      <w:marTop w:val="0"/>
      <w:marBottom w:val="0"/>
      <w:divBdr>
        <w:top w:val="none" w:sz="0" w:space="0" w:color="auto"/>
        <w:left w:val="none" w:sz="0" w:space="0" w:color="auto"/>
        <w:bottom w:val="none" w:sz="0" w:space="0" w:color="auto"/>
        <w:right w:val="none" w:sz="0" w:space="0" w:color="auto"/>
      </w:divBdr>
    </w:div>
    <w:div w:id="534656128">
      <w:bodyDiv w:val="1"/>
      <w:marLeft w:val="0"/>
      <w:marRight w:val="0"/>
      <w:marTop w:val="0"/>
      <w:marBottom w:val="0"/>
      <w:divBdr>
        <w:top w:val="none" w:sz="0" w:space="0" w:color="auto"/>
        <w:left w:val="none" w:sz="0" w:space="0" w:color="auto"/>
        <w:bottom w:val="none" w:sz="0" w:space="0" w:color="auto"/>
        <w:right w:val="none" w:sz="0" w:space="0" w:color="auto"/>
      </w:divBdr>
    </w:div>
    <w:div w:id="535655106">
      <w:bodyDiv w:val="1"/>
      <w:marLeft w:val="0"/>
      <w:marRight w:val="0"/>
      <w:marTop w:val="0"/>
      <w:marBottom w:val="0"/>
      <w:divBdr>
        <w:top w:val="none" w:sz="0" w:space="0" w:color="auto"/>
        <w:left w:val="none" w:sz="0" w:space="0" w:color="auto"/>
        <w:bottom w:val="none" w:sz="0" w:space="0" w:color="auto"/>
        <w:right w:val="none" w:sz="0" w:space="0" w:color="auto"/>
      </w:divBdr>
    </w:div>
    <w:div w:id="535893268">
      <w:bodyDiv w:val="1"/>
      <w:marLeft w:val="0"/>
      <w:marRight w:val="0"/>
      <w:marTop w:val="0"/>
      <w:marBottom w:val="0"/>
      <w:divBdr>
        <w:top w:val="none" w:sz="0" w:space="0" w:color="auto"/>
        <w:left w:val="none" w:sz="0" w:space="0" w:color="auto"/>
        <w:bottom w:val="none" w:sz="0" w:space="0" w:color="auto"/>
        <w:right w:val="none" w:sz="0" w:space="0" w:color="auto"/>
      </w:divBdr>
    </w:div>
    <w:div w:id="537359563">
      <w:bodyDiv w:val="1"/>
      <w:marLeft w:val="0"/>
      <w:marRight w:val="0"/>
      <w:marTop w:val="0"/>
      <w:marBottom w:val="0"/>
      <w:divBdr>
        <w:top w:val="none" w:sz="0" w:space="0" w:color="auto"/>
        <w:left w:val="none" w:sz="0" w:space="0" w:color="auto"/>
        <w:bottom w:val="none" w:sz="0" w:space="0" w:color="auto"/>
        <w:right w:val="none" w:sz="0" w:space="0" w:color="auto"/>
      </w:divBdr>
    </w:div>
    <w:div w:id="537939691">
      <w:bodyDiv w:val="1"/>
      <w:marLeft w:val="0"/>
      <w:marRight w:val="0"/>
      <w:marTop w:val="0"/>
      <w:marBottom w:val="0"/>
      <w:divBdr>
        <w:top w:val="none" w:sz="0" w:space="0" w:color="auto"/>
        <w:left w:val="none" w:sz="0" w:space="0" w:color="auto"/>
        <w:bottom w:val="none" w:sz="0" w:space="0" w:color="auto"/>
        <w:right w:val="none" w:sz="0" w:space="0" w:color="auto"/>
      </w:divBdr>
    </w:div>
    <w:div w:id="538706586">
      <w:bodyDiv w:val="1"/>
      <w:marLeft w:val="0"/>
      <w:marRight w:val="0"/>
      <w:marTop w:val="0"/>
      <w:marBottom w:val="0"/>
      <w:divBdr>
        <w:top w:val="none" w:sz="0" w:space="0" w:color="auto"/>
        <w:left w:val="none" w:sz="0" w:space="0" w:color="auto"/>
        <w:bottom w:val="none" w:sz="0" w:space="0" w:color="auto"/>
        <w:right w:val="none" w:sz="0" w:space="0" w:color="auto"/>
      </w:divBdr>
    </w:div>
    <w:div w:id="539171882">
      <w:bodyDiv w:val="1"/>
      <w:marLeft w:val="0"/>
      <w:marRight w:val="0"/>
      <w:marTop w:val="0"/>
      <w:marBottom w:val="0"/>
      <w:divBdr>
        <w:top w:val="none" w:sz="0" w:space="0" w:color="auto"/>
        <w:left w:val="none" w:sz="0" w:space="0" w:color="auto"/>
        <w:bottom w:val="none" w:sz="0" w:space="0" w:color="auto"/>
        <w:right w:val="none" w:sz="0" w:space="0" w:color="auto"/>
      </w:divBdr>
    </w:div>
    <w:div w:id="539243236">
      <w:bodyDiv w:val="1"/>
      <w:marLeft w:val="0"/>
      <w:marRight w:val="0"/>
      <w:marTop w:val="0"/>
      <w:marBottom w:val="0"/>
      <w:divBdr>
        <w:top w:val="none" w:sz="0" w:space="0" w:color="auto"/>
        <w:left w:val="none" w:sz="0" w:space="0" w:color="auto"/>
        <w:bottom w:val="none" w:sz="0" w:space="0" w:color="auto"/>
        <w:right w:val="none" w:sz="0" w:space="0" w:color="auto"/>
      </w:divBdr>
    </w:div>
    <w:div w:id="540676656">
      <w:bodyDiv w:val="1"/>
      <w:marLeft w:val="0"/>
      <w:marRight w:val="0"/>
      <w:marTop w:val="0"/>
      <w:marBottom w:val="0"/>
      <w:divBdr>
        <w:top w:val="none" w:sz="0" w:space="0" w:color="auto"/>
        <w:left w:val="none" w:sz="0" w:space="0" w:color="auto"/>
        <w:bottom w:val="none" w:sz="0" w:space="0" w:color="auto"/>
        <w:right w:val="none" w:sz="0" w:space="0" w:color="auto"/>
      </w:divBdr>
    </w:div>
    <w:div w:id="540871708">
      <w:bodyDiv w:val="1"/>
      <w:marLeft w:val="0"/>
      <w:marRight w:val="0"/>
      <w:marTop w:val="0"/>
      <w:marBottom w:val="0"/>
      <w:divBdr>
        <w:top w:val="none" w:sz="0" w:space="0" w:color="auto"/>
        <w:left w:val="none" w:sz="0" w:space="0" w:color="auto"/>
        <w:bottom w:val="none" w:sz="0" w:space="0" w:color="auto"/>
        <w:right w:val="none" w:sz="0" w:space="0" w:color="auto"/>
      </w:divBdr>
    </w:div>
    <w:div w:id="541284863">
      <w:bodyDiv w:val="1"/>
      <w:marLeft w:val="0"/>
      <w:marRight w:val="0"/>
      <w:marTop w:val="0"/>
      <w:marBottom w:val="0"/>
      <w:divBdr>
        <w:top w:val="none" w:sz="0" w:space="0" w:color="auto"/>
        <w:left w:val="none" w:sz="0" w:space="0" w:color="auto"/>
        <w:bottom w:val="none" w:sz="0" w:space="0" w:color="auto"/>
        <w:right w:val="none" w:sz="0" w:space="0" w:color="auto"/>
      </w:divBdr>
    </w:div>
    <w:div w:id="541674739">
      <w:bodyDiv w:val="1"/>
      <w:marLeft w:val="0"/>
      <w:marRight w:val="0"/>
      <w:marTop w:val="0"/>
      <w:marBottom w:val="0"/>
      <w:divBdr>
        <w:top w:val="none" w:sz="0" w:space="0" w:color="auto"/>
        <w:left w:val="none" w:sz="0" w:space="0" w:color="auto"/>
        <w:bottom w:val="none" w:sz="0" w:space="0" w:color="auto"/>
        <w:right w:val="none" w:sz="0" w:space="0" w:color="auto"/>
      </w:divBdr>
    </w:div>
    <w:div w:id="543907949">
      <w:bodyDiv w:val="1"/>
      <w:marLeft w:val="0"/>
      <w:marRight w:val="0"/>
      <w:marTop w:val="0"/>
      <w:marBottom w:val="0"/>
      <w:divBdr>
        <w:top w:val="none" w:sz="0" w:space="0" w:color="auto"/>
        <w:left w:val="none" w:sz="0" w:space="0" w:color="auto"/>
        <w:bottom w:val="none" w:sz="0" w:space="0" w:color="auto"/>
        <w:right w:val="none" w:sz="0" w:space="0" w:color="auto"/>
      </w:divBdr>
    </w:div>
    <w:div w:id="545219612">
      <w:bodyDiv w:val="1"/>
      <w:marLeft w:val="0"/>
      <w:marRight w:val="0"/>
      <w:marTop w:val="0"/>
      <w:marBottom w:val="0"/>
      <w:divBdr>
        <w:top w:val="none" w:sz="0" w:space="0" w:color="auto"/>
        <w:left w:val="none" w:sz="0" w:space="0" w:color="auto"/>
        <w:bottom w:val="none" w:sz="0" w:space="0" w:color="auto"/>
        <w:right w:val="none" w:sz="0" w:space="0" w:color="auto"/>
      </w:divBdr>
    </w:div>
    <w:div w:id="545802694">
      <w:bodyDiv w:val="1"/>
      <w:marLeft w:val="0"/>
      <w:marRight w:val="0"/>
      <w:marTop w:val="0"/>
      <w:marBottom w:val="0"/>
      <w:divBdr>
        <w:top w:val="none" w:sz="0" w:space="0" w:color="auto"/>
        <w:left w:val="none" w:sz="0" w:space="0" w:color="auto"/>
        <w:bottom w:val="none" w:sz="0" w:space="0" w:color="auto"/>
        <w:right w:val="none" w:sz="0" w:space="0" w:color="auto"/>
      </w:divBdr>
    </w:div>
    <w:div w:id="546648002">
      <w:bodyDiv w:val="1"/>
      <w:marLeft w:val="0"/>
      <w:marRight w:val="0"/>
      <w:marTop w:val="0"/>
      <w:marBottom w:val="0"/>
      <w:divBdr>
        <w:top w:val="none" w:sz="0" w:space="0" w:color="auto"/>
        <w:left w:val="none" w:sz="0" w:space="0" w:color="auto"/>
        <w:bottom w:val="none" w:sz="0" w:space="0" w:color="auto"/>
        <w:right w:val="none" w:sz="0" w:space="0" w:color="auto"/>
      </w:divBdr>
    </w:div>
    <w:div w:id="547302473">
      <w:bodyDiv w:val="1"/>
      <w:marLeft w:val="0"/>
      <w:marRight w:val="0"/>
      <w:marTop w:val="0"/>
      <w:marBottom w:val="0"/>
      <w:divBdr>
        <w:top w:val="none" w:sz="0" w:space="0" w:color="auto"/>
        <w:left w:val="none" w:sz="0" w:space="0" w:color="auto"/>
        <w:bottom w:val="none" w:sz="0" w:space="0" w:color="auto"/>
        <w:right w:val="none" w:sz="0" w:space="0" w:color="auto"/>
      </w:divBdr>
    </w:div>
    <w:div w:id="547450801">
      <w:bodyDiv w:val="1"/>
      <w:marLeft w:val="0"/>
      <w:marRight w:val="0"/>
      <w:marTop w:val="0"/>
      <w:marBottom w:val="0"/>
      <w:divBdr>
        <w:top w:val="none" w:sz="0" w:space="0" w:color="auto"/>
        <w:left w:val="none" w:sz="0" w:space="0" w:color="auto"/>
        <w:bottom w:val="none" w:sz="0" w:space="0" w:color="auto"/>
        <w:right w:val="none" w:sz="0" w:space="0" w:color="auto"/>
      </w:divBdr>
    </w:div>
    <w:div w:id="547955559">
      <w:bodyDiv w:val="1"/>
      <w:marLeft w:val="0"/>
      <w:marRight w:val="0"/>
      <w:marTop w:val="0"/>
      <w:marBottom w:val="0"/>
      <w:divBdr>
        <w:top w:val="none" w:sz="0" w:space="0" w:color="auto"/>
        <w:left w:val="none" w:sz="0" w:space="0" w:color="auto"/>
        <w:bottom w:val="none" w:sz="0" w:space="0" w:color="auto"/>
        <w:right w:val="none" w:sz="0" w:space="0" w:color="auto"/>
      </w:divBdr>
    </w:div>
    <w:div w:id="549149663">
      <w:bodyDiv w:val="1"/>
      <w:marLeft w:val="0"/>
      <w:marRight w:val="0"/>
      <w:marTop w:val="0"/>
      <w:marBottom w:val="0"/>
      <w:divBdr>
        <w:top w:val="none" w:sz="0" w:space="0" w:color="auto"/>
        <w:left w:val="none" w:sz="0" w:space="0" w:color="auto"/>
        <w:bottom w:val="none" w:sz="0" w:space="0" w:color="auto"/>
        <w:right w:val="none" w:sz="0" w:space="0" w:color="auto"/>
      </w:divBdr>
    </w:div>
    <w:div w:id="551577511">
      <w:bodyDiv w:val="1"/>
      <w:marLeft w:val="0"/>
      <w:marRight w:val="0"/>
      <w:marTop w:val="0"/>
      <w:marBottom w:val="0"/>
      <w:divBdr>
        <w:top w:val="none" w:sz="0" w:space="0" w:color="auto"/>
        <w:left w:val="none" w:sz="0" w:space="0" w:color="auto"/>
        <w:bottom w:val="none" w:sz="0" w:space="0" w:color="auto"/>
        <w:right w:val="none" w:sz="0" w:space="0" w:color="auto"/>
      </w:divBdr>
    </w:div>
    <w:div w:id="551579137">
      <w:bodyDiv w:val="1"/>
      <w:marLeft w:val="0"/>
      <w:marRight w:val="0"/>
      <w:marTop w:val="0"/>
      <w:marBottom w:val="0"/>
      <w:divBdr>
        <w:top w:val="none" w:sz="0" w:space="0" w:color="auto"/>
        <w:left w:val="none" w:sz="0" w:space="0" w:color="auto"/>
        <w:bottom w:val="none" w:sz="0" w:space="0" w:color="auto"/>
        <w:right w:val="none" w:sz="0" w:space="0" w:color="auto"/>
      </w:divBdr>
    </w:div>
    <w:div w:id="551766744">
      <w:bodyDiv w:val="1"/>
      <w:marLeft w:val="0"/>
      <w:marRight w:val="0"/>
      <w:marTop w:val="0"/>
      <w:marBottom w:val="0"/>
      <w:divBdr>
        <w:top w:val="none" w:sz="0" w:space="0" w:color="auto"/>
        <w:left w:val="none" w:sz="0" w:space="0" w:color="auto"/>
        <w:bottom w:val="none" w:sz="0" w:space="0" w:color="auto"/>
        <w:right w:val="none" w:sz="0" w:space="0" w:color="auto"/>
      </w:divBdr>
    </w:div>
    <w:div w:id="552236568">
      <w:bodyDiv w:val="1"/>
      <w:marLeft w:val="0"/>
      <w:marRight w:val="0"/>
      <w:marTop w:val="0"/>
      <w:marBottom w:val="0"/>
      <w:divBdr>
        <w:top w:val="none" w:sz="0" w:space="0" w:color="auto"/>
        <w:left w:val="none" w:sz="0" w:space="0" w:color="auto"/>
        <w:bottom w:val="none" w:sz="0" w:space="0" w:color="auto"/>
        <w:right w:val="none" w:sz="0" w:space="0" w:color="auto"/>
      </w:divBdr>
    </w:div>
    <w:div w:id="552930448">
      <w:bodyDiv w:val="1"/>
      <w:marLeft w:val="0"/>
      <w:marRight w:val="0"/>
      <w:marTop w:val="0"/>
      <w:marBottom w:val="0"/>
      <w:divBdr>
        <w:top w:val="none" w:sz="0" w:space="0" w:color="auto"/>
        <w:left w:val="none" w:sz="0" w:space="0" w:color="auto"/>
        <w:bottom w:val="none" w:sz="0" w:space="0" w:color="auto"/>
        <w:right w:val="none" w:sz="0" w:space="0" w:color="auto"/>
      </w:divBdr>
    </w:div>
    <w:div w:id="553782822">
      <w:bodyDiv w:val="1"/>
      <w:marLeft w:val="0"/>
      <w:marRight w:val="0"/>
      <w:marTop w:val="0"/>
      <w:marBottom w:val="0"/>
      <w:divBdr>
        <w:top w:val="none" w:sz="0" w:space="0" w:color="auto"/>
        <w:left w:val="none" w:sz="0" w:space="0" w:color="auto"/>
        <w:bottom w:val="none" w:sz="0" w:space="0" w:color="auto"/>
        <w:right w:val="none" w:sz="0" w:space="0" w:color="auto"/>
      </w:divBdr>
    </w:div>
    <w:div w:id="554049781">
      <w:bodyDiv w:val="1"/>
      <w:marLeft w:val="0"/>
      <w:marRight w:val="0"/>
      <w:marTop w:val="0"/>
      <w:marBottom w:val="0"/>
      <w:divBdr>
        <w:top w:val="none" w:sz="0" w:space="0" w:color="auto"/>
        <w:left w:val="none" w:sz="0" w:space="0" w:color="auto"/>
        <w:bottom w:val="none" w:sz="0" w:space="0" w:color="auto"/>
        <w:right w:val="none" w:sz="0" w:space="0" w:color="auto"/>
      </w:divBdr>
    </w:div>
    <w:div w:id="554319287">
      <w:bodyDiv w:val="1"/>
      <w:marLeft w:val="0"/>
      <w:marRight w:val="0"/>
      <w:marTop w:val="0"/>
      <w:marBottom w:val="0"/>
      <w:divBdr>
        <w:top w:val="none" w:sz="0" w:space="0" w:color="auto"/>
        <w:left w:val="none" w:sz="0" w:space="0" w:color="auto"/>
        <w:bottom w:val="none" w:sz="0" w:space="0" w:color="auto"/>
        <w:right w:val="none" w:sz="0" w:space="0" w:color="auto"/>
      </w:divBdr>
    </w:div>
    <w:div w:id="555241442">
      <w:bodyDiv w:val="1"/>
      <w:marLeft w:val="0"/>
      <w:marRight w:val="0"/>
      <w:marTop w:val="0"/>
      <w:marBottom w:val="0"/>
      <w:divBdr>
        <w:top w:val="none" w:sz="0" w:space="0" w:color="auto"/>
        <w:left w:val="none" w:sz="0" w:space="0" w:color="auto"/>
        <w:bottom w:val="none" w:sz="0" w:space="0" w:color="auto"/>
        <w:right w:val="none" w:sz="0" w:space="0" w:color="auto"/>
      </w:divBdr>
    </w:div>
    <w:div w:id="555824998">
      <w:bodyDiv w:val="1"/>
      <w:marLeft w:val="0"/>
      <w:marRight w:val="0"/>
      <w:marTop w:val="0"/>
      <w:marBottom w:val="0"/>
      <w:divBdr>
        <w:top w:val="none" w:sz="0" w:space="0" w:color="auto"/>
        <w:left w:val="none" w:sz="0" w:space="0" w:color="auto"/>
        <w:bottom w:val="none" w:sz="0" w:space="0" w:color="auto"/>
        <w:right w:val="none" w:sz="0" w:space="0" w:color="auto"/>
      </w:divBdr>
    </w:div>
    <w:div w:id="556474968">
      <w:bodyDiv w:val="1"/>
      <w:marLeft w:val="0"/>
      <w:marRight w:val="0"/>
      <w:marTop w:val="0"/>
      <w:marBottom w:val="0"/>
      <w:divBdr>
        <w:top w:val="none" w:sz="0" w:space="0" w:color="auto"/>
        <w:left w:val="none" w:sz="0" w:space="0" w:color="auto"/>
        <w:bottom w:val="none" w:sz="0" w:space="0" w:color="auto"/>
        <w:right w:val="none" w:sz="0" w:space="0" w:color="auto"/>
      </w:divBdr>
    </w:div>
    <w:div w:id="557939625">
      <w:bodyDiv w:val="1"/>
      <w:marLeft w:val="0"/>
      <w:marRight w:val="0"/>
      <w:marTop w:val="0"/>
      <w:marBottom w:val="0"/>
      <w:divBdr>
        <w:top w:val="none" w:sz="0" w:space="0" w:color="auto"/>
        <w:left w:val="none" w:sz="0" w:space="0" w:color="auto"/>
        <w:bottom w:val="none" w:sz="0" w:space="0" w:color="auto"/>
        <w:right w:val="none" w:sz="0" w:space="0" w:color="auto"/>
      </w:divBdr>
    </w:div>
    <w:div w:id="561716145">
      <w:bodyDiv w:val="1"/>
      <w:marLeft w:val="0"/>
      <w:marRight w:val="0"/>
      <w:marTop w:val="0"/>
      <w:marBottom w:val="0"/>
      <w:divBdr>
        <w:top w:val="none" w:sz="0" w:space="0" w:color="auto"/>
        <w:left w:val="none" w:sz="0" w:space="0" w:color="auto"/>
        <w:bottom w:val="none" w:sz="0" w:space="0" w:color="auto"/>
        <w:right w:val="none" w:sz="0" w:space="0" w:color="auto"/>
      </w:divBdr>
    </w:div>
    <w:div w:id="562640983">
      <w:bodyDiv w:val="1"/>
      <w:marLeft w:val="0"/>
      <w:marRight w:val="0"/>
      <w:marTop w:val="0"/>
      <w:marBottom w:val="0"/>
      <w:divBdr>
        <w:top w:val="none" w:sz="0" w:space="0" w:color="auto"/>
        <w:left w:val="none" w:sz="0" w:space="0" w:color="auto"/>
        <w:bottom w:val="none" w:sz="0" w:space="0" w:color="auto"/>
        <w:right w:val="none" w:sz="0" w:space="0" w:color="auto"/>
      </w:divBdr>
    </w:div>
    <w:div w:id="564533885">
      <w:bodyDiv w:val="1"/>
      <w:marLeft w:val="0"/>
      <w:marRight w:val="0"/>
      <w:marTop w:val="0"/>
      <w:marBottom w:val="0"/>
      <w:divBdr>
        <w:top w:val="none" w:sz="0" w:space="0" w:color="auto"/>
        <w:left w:val="none" w:sz="0" w:space="0" w:color="auto"/>
        <w:bottom w:val="none" w:sz="0" w:space="0" w:color="auto"/>
        <w:right w:val="none" w:sz="0" w:space="0" w:color="auto"/>
      </w:divBdr>
    </w:div>
    <w:div w:id="564726018">
      <w:bodyDiv w:val="1"/>
      <w:marLeft w:val="0"/>
      <w:marRight w:val="0"/>
      <w:marTop w:val="0"/>
      <w:marBottom w:val="0"/>
      <w:divBdr>
        <w:top w:val="none" w:sz="0" w:space="0" w:color="auto"/>
        <w:left w:val="none" w:sz="0" w:space="0" w:color="auto"/>
        <w:bottom w:val="none" w:sz="0" w:space="0" w:color="auto"/>
        <w:right w:val="none" w:sz="0" w:space="0" w:color="auto"/>
      </w:divBdr>
    </w:div>
    <w:div w:id="564873687">
      <w:bodyDiv w:val="1"/>
      <w:marLeft w:val="0"/>
      <w:marRight w:val="0"/>
      <w:marTop w:val="0"/>
      <w:marBottom w:val="0"/>
      <w:divBdr>
        <w:top w:val="none" w:sz="0" w:space="0" w:color="auto"/>
        <w:left w:val="none" w:sz="0" w:space="0" w:color="auto"/>
        <w:bottom w:val="none" w:sz="0" w:space="0" w:color="auto"/>
        <w:right w:val="none" w:sz="0" w:space="0" w:color="auto"/>
      </w:divBdr>
    </w:div>
    <w:div w:id="566888084">
      <w:bodyDiv w:val="1"/>
      <w:marLeft w:val="0"/>
      <w:marRight w:val="0"/>
      <w:marTop w:val="0"/>
      <w:marBottom w:val="0"/>
      <w:divBdr>
        <w:top w:val="none" w:sz="0" w:space="0" w:color="auto"/>
        <w:left w:val="none" w:sz="0" w:space="0" w:color="auto"/>
        <w:bottom w:val="none" w:sz="0" w:space="0" w:color="auto"/>
        <w:right w:val="none" w:sz="0" w:space="0" w:color="auto"/>
      </w:divBdr>
    </w:div>
    <w:div w:id="567419084">
      <w:bodyDiv w:val="1"/>
      <w:marLeft w:val="0"/>
      <w:marRight w:val="0"/>
      <w:marTop w:val="0"/>
      <w:marBottom w:val="0"/>
      <w:divBdr>
        <w:top w:val="none" w:sz="0" w:space="0" w:color="auto"/>
        <w:left w:val="none" w:sz="0" w:space="0" w:color="auto"/>
        <w:bottom w:val="none" w:sz="0" w:space="0" w:color="auto"/>
        <w:right w:val="none" w:sz="0" w:space="0" w:color="auto"/>
      </w:divBdr>
    </w:div>
    <w:div w:id="568998233">
      <w:bodyDiv w:val="1"/>
      <w:marLeft w:val="0"/>
      <w:marRight w:val="0"/>
      <w:marTop w:val="0"/>
      <w:marBottom w:val="0"/>
      <w:divBdr>
        <w:top w:val="none" w:sz="0" w:space="0" w:color="auto"/>
        <w:left w:val="none" w:sz="0" w:space="0" w:color="auto"/>
        <w:bottom w:val="none" w:sz="0" w:space="0" w:color="auto"/>
        <w:right w:val="none" w:sz="0" w:space="0" w:color="auto"/>
      </w:divBdr>
    </w:div>
    <w:div w:id="569996920">
      <w:bodyDiv w:val="1"/>
      <w:marLeft w:val="0"/>
      <w:marRight w:val="0"/>
      <w:marTop w:val="0"/>
      <w:marBottom w:val="0"/>
      <w:divBdr>
        <w:top w:val="none" w:sz="0" w:space="0" w:color="auto"/>
        <w:left w:val="none" w:sz="0" w:space="0" w:color="auto"/>
        <w:bottom w:val="none" w:sz="0" w:space="0" w:color="auto"/>
        <w:right w:val="none" w:sz="0" w:space="0" w:color="auto"/>
      </w:divBdr>
    </w:div>
    <w:div w:id="571889378">
      <w:bodyDiv w:val="1"/>
      <w:marLeft w:val="0"/>
      <w:marRight w:val="0"/>
      <w:marTop w:val="0"/>
      <w:marBottom w:val="0"/>
      <w:divBdr>
        <w:top w:val="none" w:sz="0" w:space="0" w:color="auto"/>
        <w:left w:val="none" w:sz="0" w:space="0" w:color="auto"/>
        <w:bottom w:val="none" w:sz="0" w:space="0" w:color="auto"/>
        <w:right w:val="none" w:sz="0" w:space="0" w:color="auto"/>
      </w:divBdr>
    </w:div>
    <w:div w:id="572349069">
      <w:bodyDiv w:val="1"/>
      <w:marLeft w:val="0"/>
      <w:marRight w:val="0"/>
      <w:marTop w:val="0"/>
      <w:marBottom w:val="0"/>
      <w:divBdr>
        <w:top w:val="none" w:sz="0" w:space="0" w:color="auto"/>
        <w:left w:val="none" w:sz="0" w:space="0" w:color="auto"/>
        <w:bottom w:val="none" w:sz="0" w:space="0" w:color="auto"/>
        <w:right w:val="none" w:sz="0" w:space="0" w:color="auto"/>
      </w:divBdr>
    </w:div>
    <w:div w:id="572547270">
      <w:bodyDiv w:val="1"/>
      <w:marLeft w:val="0"/>
      <w:marRight w:val="0"/>
      <w:marTop w:val="0"/>
      <w:marBottom w:val="0"/>
      <w:divBdr>
        <w:top w:val="none" w:sz="0" w:space="0" w:color="auto"/>
        <w:left w:val="none" w:sz="0" w:space="0" w:color="auto"/>
        <w:bottom w:val="none" w:sz="0" w:space="0" w:color="auto"/>
        <w:right w:val="none" w:sz="0" w:space="0" w:color="auto"/>
      </w:divBdr>
    </w:div>
    <w:div w:id="572738583">
      <w:bodyDiv w:val="1"/>
      <w:marLeft w:val="0"/>
      <w:marRight w:val="0"/>
      <w:marTop w:val="0"/>
      <w:marBottom w:val="0"/>
      <w:divBdr>
        <w:top w:val="none" w:sz="0" w:space="0" w:color="auto"/>
        <w:left w:val="none" w:sz="0" w:space="0" w:color="auto"/>
        <w:bottom w:val="none" w:sz="0" w:space="0" w:color="auto"/>
        <w:right w:val="none" w:sz="0" w:space="0" w:color="auto"/>
      </w:divBdr>
    </w:div>
    <w:div w:id="573509682">
      <w:bodyDiv w:val="1"/>
      <w:marLeft w:val="0"/>
      <w:marRight w:val="0"/>
      <w:marTop w:val="0"/>
      <w:marBottom w:val="0"/>
      <w:divBdr>
        <w:top w:val="none" w:sz="0" w:space="0" w:color="auto"/>
        <w:left w:val="none" w:sz="0" w:space="0" w:color="auto"/>
        <w:bottom w:val="none" w:sz="0" w:space="0" w:color="auto"/>
        <w:right w:val="none" w:sz="0" w:space="0" w:color="auto"/>
      </w:divBdr>
    </w:div>
    <w:div w:id="574902475">
      <w:bodyDiv w:val="1"/>
      <w:marLeft w:val="0"/>
      <w:marRight w:val="0"/>
      <w:marTop w:val="0"/>
      <w:marBottom w:val="0"/>
      <w:divBdr>
        <w:top w:val="none" w:sz="0" w:space="0" w:color="auto"/>
        <w:left w:val="none" w:sz="0" w:space="0" w:color="auto"/>
        <w:bottom w:val="none" w:sz="0" w:space="0" w:color="auto"/>
        <w:right w:val="none" w:sz="0" w:space="0" w:color="auto"/>
      </w:divBdr>
    </w:div>
    <w:div w:id="575478212">
      <w:bodyDiv w:val="1"/>
      <w:marLeft w:val="0"/>
      <w:marRight w:val="0"/>
      <w:marTop w:val="0"/>
      <w:marBottom w:val="0"/>
      <w:divBdr>
        <w:top w:val="none" w:sz="0" w:space="0" w:color="auto"/>
        <w:left w:val="none" w:sz="0" w:space="0" w:color="auto"/>
        <w:bottom w:val="none" w:sz="0" w:space="0" w:color="auto"/>
        <w:right w:val="none" w:sz="0" w:space="0" w:color="auto"/>
      </w:divBdr>
    </w:div>
    <w:div w:id="579027300">
      <w:bodyDiv w:val="1"/>
      <w:marLeft w:val="0"/>
      <w:marRight w:val="0"/>
      <w:marTop w:val="0"/>
      <w:marBottom w:val="0"/>
      <w:divBdr>
        <w:top w:val="none" w:sz="0" w:space="0" w:color="auto"/>
        <w:left w:val="none" w:sz="0" w:space="0" w:color="auto"/>
        <w:bottom w:val="none" w:sz="0" w:space="0" w:color="auto"/>
        <w:right w:val="none" w:sz="0" w:space="0" w:color="auto"/>
      </w:divBdr>
    </w:div>
    <w:div w:id="579408552">
      <w:bodyDiv w:val="1"/>
      <w:marLeft w:val="0"/>
      <w:marRight w:val="0"/>
      <w:marTop w:val="0"/>
      <w:marBottom w:val="0"/>
      <w:divBdr>
        <w:top w:val="none" w:sz="0" w:space="0" w:color="auto"/>
        <w:left w:val="none" w:sz="0" w:space="0" w:color="auto"/>
        <w:bottom w:val="none" w:sz="0" w:space="0" w:color="auto"/>
        <w:right w:val="none" w:sz="0" w:space="0" w:color="auto"/>
      </w:divBdr>
    </w:div>
    <w:div w:id="580255782">
      <w:bodyDiv w:val="1"/>
      <w:marLeft w:val="0"/>
      <w:marRight w:val="0"/>
      <w:marTop w:val="0"/>
      <w:marBottom w:val="0"/>
      <w:divBdr>
        <w:top w:val="none" w:sz="0" w:space="0" w:color="auto"/>
        <w:left w:val="none" w:sz="0" w:space="0" w:color="auto"/>
        <w:bottom w:val="none" w:sz="0" w:space="0" w:color="auto"/>
        <w:right w:val="none" w:sz="0" w:space="0" w:color="auto"/>
      </w:divBdr>
    </w:div>
    <w:div w:id="580287116">
      <w:bodyDiv w:val="1"/>
      <w:marLeft w:val="0"/>
      <w:marRight w:val="0"/>
      <w:marTop w:val="0"/>
      <w:marBottom w:val="0"/>
      <w:divBdr>
        <w:top w:val="none" w:sz="0" w:space="0" w:color="auto"/>
        <w:left w:val="none" w:sz="0" w:space="0" w:color="auto"/>
        <w:bottom w:val="none" w:sz="0" w:space="0" w:color="auto"/>
        <w:right w:val="none" w:sz="0" w:space="0" w:color="auto"/>
      </w:divBdr>
    </w:div>
    <w:div w:id="580531065">
      <w:bodyDiv w:val="1"/>
      <w:marLeft w:val="0"/>
      <w:marRight w:val="0"/>
      <w:marTop w:val="0"/>
      <w:marBottom w:val="0"/>
      <w:divBdr>
        <w:top w:val="none" w:sz="0" w:space="0" w:color="auto"/>
        <w:left w:val="none" w:sz="0" w:space="0" w:color="auto"/>
        <w:bottom w:val="none" w:sz="0" w:space="0" w:color="auto"/>
        <w:right w:val="none" w:sz="0" w:space="0" w:color="auto"/>
      </w:divBdr>
    </w:div>
    <w:div w:id="583688290">
      <w:bodyDiv w:val="1"/>
      <w:marLeft w:val="0"/>
      <w:marRight w:val="0"/>
      <w:marTop w:val="0"/>
      <w:marBottom w:val="0"/>
      <w:divBdr>
        <w:top w:val="none" w:sz="0" w:space="0" w:color="auto"/>
        <w:left w:val="none" w:sz="0" w:space="0" w:color="auto"/>
        <w:bottom w:val="none" w:sz="0" w:space="0" w:color="auto"/>
        <w:right w:val="none" w:sz="0" w:space="0" w:color="auto"/>
      </w:divBdr>
    </w:div>
    <w:div w:id="583729380">
      <w:bodyDiv w:val="1"/>
      <w:marLeft w:val="0"/>
      <w:marRight w:val="0"/>
      <w:marTop w:val="0"/>
      <w:marBottom w:val="0"/>
      <w:divBdr>
        <w:top w:val="none" w:sz="0" w:space="0" w:color="auto"/>
        <w:left w:val="none" w:sz="0" w:space="0" w:color="auto"/>
        <w:bottom w:val="none" w:sz="0" w:space="0" w:color="auto"/>
        <w:right w:val="none" w:sz="0" w:space="0" w:color="auto"/>
      </w:divBdr>
    </w:div>
    <w:div w:id="584532686">
      <w:bodyDiv w:val="1"/>
      <w:marLeft w:val="0"/>
      <w:marRight w:val="0"/>
      <w:marTop w:val="0"/>
      <w:marBottom w:val="0"/>
      <w:divBdr>
        <w:top w:val="none" w:sz="0" w:space="0" w:color="auto"/>
        <w:left w:val="none" w:sz="0" w:space="0" w:color="auto"/>
        <w:bottom w:val="none" w:sz="0" w:space="0" w:color="auto"/>
        <w:right w:val="none" w:sz="0" w:space="0" w:color="auto"/>
      </w:divBdr>
    </w:div>
    <w:div w:id="584725296">
      <w:bodyDiv w:val="1"/>
      <w:marLeft w:val="0"/>
      <w:marRight w:val="0"/>
      <w:marTop w:val="0"/>
      <w:marBottom w:val="0"/>
      <w:divBdr>
        <w:top w:val="none" w:sz="0" w:space="0" w:color="auto"/>
        <w:left w:val="none" w:sz="0" w:space="0" w:color="auto"/>
        <w:bottom w:val="none" w:sz="0" w:space="0" w:color="auto"/>
        <w:right w:val="none" w:sz="0" w:space="0" w:color="auto"/>
      </w:divBdr>
    </w:div>
    <w:div w:id="584849721">
      <w:bodyDiv w:val="1"/>
      <w:marLeft w:val="0"/>
      <w:marRight w:val="0"/>
      <w:marTop w:val="0"/>
      <w:marBottom w:val="0"/>
      <w:divBdr>
        <w:top w:val="none" w:sz="0" w:space="0" w:color="auto"/>
        <w:left w:val="none" w:sz="0" w:space="0" w:color="auto"/>
        <w:bottom w:val="none" w:sz="0" w:space="0" w:color="auto"/>
        <w:right w:val="none" w:sz="0" w:space="0" w:color="auto"/>
      </w:divBdr>
    </w:div>
    <w:div w:id="585500668">
      <w:bodyDiv w:val="1"/>
      <w:marLeft w:val="0"/>
      <w:marRight w:val="0"/>
      <w:marTop w:val="0"/>
      <w:marBottom w:val="0"/>
      <w:divBdr>
        <w:top w:val="none" w:sz="0" w:space="0" w:color="auto"/>
        <w:left w:val="none" w:sz="0" w:space="0" w:color="auto"/>
        <w:bottom w:val="none" w:sz="0" w:space="0" w:color="auto"/>
        <w:right w:val="none" w:sz="0" w:space="0" w:color="auto"/>
      </w:divBdr>
    </w:div>
    <w:div w:id="586840407">
      <w:bodyDiv w:val="1"/>
      <w:marLeft w:val="0"/>
      <w:marRight w:val="0"/>
      <w:marTop w:val="0"/>
      <w:marBottom w:val="0"/>
      <w:divBdr>
        <w:top w:val="none" w:sz="0" w:space="0" w:color="auto"/>
        <w:left w:val="none" w:sz="0" w:space="0" w:color="auto"/>
        <w:bottom w:val="none" w:sz="0" w:space="0" w:color="auto"/>
        <w:right w:val="none" w:sz="0" w:space="0" w:color="auto"/>
      </w:divBdr>
    </w:div>
    <w:div w:id="587076474">
      <w:bodyDiv w:val="1"/>
      <w:marLeft w:val="0"/>
      <w:marRight w:val="0"/>
      <w:marTop w:val="0"/>
      <w:marBottom w:val="0"/>
      <w:divBdr>
        <w:top w:val="none" w:sz="0" w:space="0" w:color="auto"/>
        <w:left w:val="none" w:sz="0" w:space="0" w:color="auto"/>
        <w:bottom w:val="none" w:sz="0" w:space="0" w:color="auto"/>
        <w:right w:val="none" w:sz="0" w:space="0" w:color="auto"/>
      </w:divBdr>
    </w:div>
    <w:div w:id="587538941">
      <w:bodyDiv w:val="1"/>
      <w:marLeft w:val="0"/>
      <w:marRight w:val="0"/>
      <w:marTop w:val="0"/>
      <w:marBottom w:val="0"/>
      <w:divBdr>
        <w:top w:val="none" w:sz="0" w:space="0" w:color="auto"/>
        <w:left w:val="none" w:sz="0" w:space="0" w:color="auto"/>
        <w:bottom w:val="none" w:sz="0" w:space="0" w:color="auto"/>
        <w:right w:val="none" w:sz="0" w:space="0" w:color="auto"/>
      </w:divBdr>
    </w:div>
    <w:div w:id="589656477">
      <w:bodyDiv w:val="1"/>
      <w:marLeft w:val="0"/>
      <w:marRight w:val="0"/>
      <w:marTop w:val="0"/>
      <w:marBottom w:val="0"/>
      <w:divBdr>
        <w:top w:val="none" w:sz="0" w:space="0" w:color="auto"/>
        <w:left w:val="none" w:sz="0" w:space="0" w:color="auto"/>
        <w:bottom w:val="none" w:sz="0" w:space="0" w:color="auto"/>
        <w:right w:val="none" w:sz="0" w:space="0" w:color="auto"/>
      </w:divBdr>
    </w:div>
    <w:div w:id="589966052">
      <w:bodyDiv w:val="1"/>
      <w:marLeft w:val="0"/>
      <w:marRight w:val="0"/>
      <w:marTop w:val="0"/>
      <w:marBottom w:val="0"/>
      <w:divBdr>
        <w:top w:val="none" w:sz="0" w:space="0" w:color="auto"/>
        <w:left w:val="none" w:sz="0" w:space="0" w:color="auto"/>
        <w:bottom w:val="none" w:sz="0" w:space="0" w:color="auto"/>
        <w:right w:val="none" w:sz="0" w:space="0" w:color="auto"/>
      </w:divBdr>
    </w:div>
    <w:div w:id="590044111">
      <w:bodyDiv w:val="1"/>
      <w:marLeft w:val="0"/>
      <w:marRight w:val="0"/>
      <w:marTop w:val="0"/>
      <w:marBottom w:val="0"/>
      <w:divBdr>
        <w:top w:val="none" w:sz="0" w:space="0" w:color="auto"/>
        <w:left w:val="none" w:sz="0" w:space="0" w:color="auto"/>
        <w:bottom w:val="none" w:sz="0" w:space="0" w:color="auto"/>
        <w:right w:val="none" w:sz="0" w:space="0" w:color="auto"/>
      </w:divBdr>
    </w:div>
    <w:div w:id="590242807">
      <w:bodyDiv w:val="1"/>
      <w:marLeft w:val="0"/>
      <w:marRight w:val="0"/>
      <w:marTop w:val="0"/>
      <w:marBottom w:val="0"/>
      <w:divBdr>
        <w:top w:val="none" w:sz="0" w:space="0" w:color="auto"/>
        <w:left w:val="none" w:sz="0" w:space="0" w:color="auto"/>
        <w:bottom w:val="none" w:sz="0" w:space="0" w:color="auto"/>
        <w:right w:val="none" w:sz="0" w:space="0" w:color="auto"/>
      </w:divBdr>
    </w:div>
    <w:div w:id="591934370">
      <w:bodyDiv w:val="1"/>
      <w:marLeft w:val="0"/>
      <w:marRight w:val="0"/>
      <w:marTop w:val="0"/>
      <w:marBottom w:val="0"/>
      <w:divBdr>
        <w:top w:val="none" w:sz="0" w:space="0" w:color="auto"/>
        <w:left w:val="none" w:sz="0" w:space="0" w:color="auto"/>
        <w:bottom w:val="none" w:sz="0" w:space="0" w:color="auto"/>
        <w:right w:val="none" w:sz="0" w:space="0" w:color="auto"/>
      </w:divBdr>
    </w:div>
    <w:div w:id="592010801">
      <w:bodyDiv w:val="1"/>
      <w:marLeft w:val="0"/>
      <w:marRight w:val="0"/>
      <w:marTop w:val="0"/>
      <w:marBottom w:val="0"/>
      <w:divBdr>
        <w:top w:val="none" w:sz="0" w:space="0" w:color="auto"/>
        <w:left w:val="none" w:sz="0" w:space="0" w:color="auto"/>
        <w:bottom w:val="none" w:sz="0" w:space="0" w:color="auto"/>
        <w:right w:val="none" w:sz="0" w:space="0" w:color="auto"/>
      </w:divBdr>
    </w:div>
    <w:div w:id="596211594">
      <w:bodyDiv w:val="1"/>
      <w:marLeft w:val="0"/>
      <w:marRight w:val="0"/>
      <w:marTop w:val="0"/>
      <w:marBottom w:val="0"/>
      <w:divBdr>
        <w:top w:val="none" w:sz="0" w:space="0" w:color="auto"/>
        <w:left w:val="none" w:sz="0" w:space="0" w:color="auto"/>
        <w:bottom w:val="none" w:sz="0" w:space="0" w:color="auto"/>
        <w:right w:val="none" w:sz="0" w:space="0" w:color="auto"/>
      </w:divBdr>
    </w:div>
    <w:div w:id="597521258">
      <w:bodyDiv w:val="1"/>
      <w:marLeft w:val="0"/>
      <w:marRight w:val="0"/>
      <w:marTop w:val="0"/>
      <w:marBottom w:val="0"/>
      <w:divBdr>
        <w:top w:val="none" w:sz="0" w:space="0" w:color="auto"/>
        <w:left w:val="none" w:sz="0" w:space="0" w:color="auto"/>
        <w:bottom w:val="none" w:sz="0" w:space="0" w:color="auto"/>
        <w:right w:val="none" w:sz="0" w:space="0" w:color="auto"/>
      </w:divBdr>
    </w:div>
    <w:div w:id="597642750">
      <w:bodyDiv w:val="1"/>
      <w:marLeft w:val="0"/>
      <w:marRight w:val="0"/>
      <w:marTop w:val="0"/>
      <w:marBottom w:val="0"/>
      <w:divBdr>
        <w:top w:val="none" w:sz="0" w:space="0" w:color="auto"/>
        <w:left w:val="none" w:sz="0" w:space="0" w:color="auto"/>
        <w:bottom w:val="none" w:sz="0" w:space="0" w:color="auto"/>
        <w:right w:val="none" w:sz="0" w:space="0" w:color="auto"/>
      </w:divBdr>
    </w:div>
    <w:div w:id="598025816">
      <w:bodyDiv w:val="1"/>
      <w:marLeft w:val="0"/>
      <w:marRight w:val="0"/>
      <w:marTop w:val="0"/>
      <w:marBottom w:val="0"/>
      <w:divBdr>
        <w:top w:val="none" w:sz="0" w:space="0" w:color="auto"/>
        <w:left w:val="none" w:sz="0" w:space="0" w:color="auto"/>
        <w:bottom w:val="none" w:sz="0" w:space="0" w:color="auto"/>
        <w:right w:val="none" w:sz="0" w:space="0" w:color="auto"/>
      </w:divBdr>
    </w:div>
    <w:div w:id="600258846">
      <w:bodyDiv w:val="1"/>
      <w:marLeft w:val="0"/>
      <w:marRight w:val="0"/>
      <w:marTop w:val="0"/>
      <w:marBottom w:val="0"/>
      <w:divBdr>
        <w:top w:val="none" w:sz="0" w:space="0" w:color="auto"/>
        <w:left w:val="none" w:sz="0" w:space="0" w:color="auto"/>
        <w:bottom w:val="none" w:sz="0" w:space="0" w:color="auto"/>
        <w:right w:val="none" w:sz="0" w:space="0" w:color="auto"/>
      </w:divBdr>
    </w:div>
    <w:div w:id="600333448">
      <w:bodyDiv w:val="1"/>
      <w:marLeft w:val="0"/>
      <w:marRight w:val="0"/>
      <w:marTop w:val="0"/>
      <w:marBottom w:val="0"/>
      <w:divBdr>
        <w:top w:val="none" w:sz="0" w:space="0" w:color="auto"/>
        <w:left w:val="none" w:sz="0" w:space="0" w:color="auto"/>
        <w:bottom w:val="none" w:sz="0" w:space="0" w:color="auto"/>
        <w:right w:val="none" w:sz="0" w:space="0" w:color="auto"/>
      </w:divBdr>
    </w:div>
    <w:div w:id="600837893">
      <w:bodyDiv w:val="1"/>
      <w:marLeft w:val="0"/>
      <w:marRight w:val="0"/>
      <w:marTop w:val="0"/>
      <w:marBottom w:val="0"/>
      <w:divBdr>
        <w:top w:val="none" w:sz="0" w:space="0" w:color="auto"/>
        <w:left w:val="none" w:sz="0" w:space="0" w:color="auto"/>
        <w:bottom w:val="none" w:sz="0" w:space="0" w:color="auto"/>
        <w:right w:val="none" w:sz="0" w:space="0" w:color="auto"/>
      </w:divBdr>
    </w:div>
    <w:div w:id="601381813">
      <w:bodyDiv w:val="1"/>
      <w:marLeft w:val="0"/>
      <w:marRight w:val="0"/>
      <w:marTop w:val="0"/>
      <w:marBottom w:val="0"/>
      <w:divBdr>
        <w:top w:val="none" w:sz="0" w:space="0" w:color="auto"/>
        <w:left w:val="none" w:sz="0" w:space="0" w:color="auto"/>
        <w:bottom w:val="none" w:sz="0" w:space="0" w:color="auto"/>
        <w:right w:val="none" w:sz="0" w:space="0" w:color="auto"/>
      </w:divBdr>
    </w:div>
    <w:div w:id="603075918">
      <w:bodyDiv w:val="1"/>
      <w:marLeft w:val="0"/>
      <w:marRight w:val="0"/>
      <w:marTop w:val="0"/>
      <w:marBottom w:val="0"/>
      <w:divBdr>
        <w:top w:val="none" w:sz="0" w:space="0" w:color="auto"/>
        <w:left w:val="none" w:sz="0" w:space="0" w:color="auto"/>
        <w:bottom w:val="none" w:sz="0" w:space="0" w:color="auto"/>
        <w:right w:val="none" w:sz="0" w:space="0" w:color="auto"/>
      </w:divBdr>
    </w:div>
    <w:div w:id="604701916">
      <w:bodyDiv w:val="1"/>
      <w:marLeft w:val="0"/>
      <w:marRight w:val="0"/>
      <w:marTop w:val="0"/>
      <w:marBottom w:val="0"/>
      <w:divBdr>
        <w:top w:val="none" w:sz="0" w:space="0" w:color="auto"/>
        <w:left w:val="none" w:sz="0" w:space="0" w:color="auto"/>
        <w:bottom w:val="none" w:sz="0" w:space="0" w:color="auto"/>
        <w:right w:val="none" w:sz="0" w:space="0" w:color="auto"/>
      </w:divBdr>
    </w:div>
    <w:div w:id="605885175">
      <w:bodyDiv w:val="1"/>
      <w:marLeft w:val="0"/>
      <w:marRight w:val="0"/>
      <w:marTop w:val="0"/>
      <w:marBottom w:val="0"/>
      <w:divBdr>
        <w:top w:val="none" w:sz="0" w:space="0" w:color="auto"/>
        <w:left w:val="none" w:sz="0" w:space="0" w:color="auto"/>
        <w:bottom w:val="none" w:sz="0" w:space="0" w:color="auto"/>
        <w:right w:val="none" w:sz="0" w:space="0" w:color="auto"/>
      </w:divBdr>
    </w:div>
    <w:div w:id="605960732">
      <w:bodyDiv w:val="1"/>
      <w:marLeft w:val="0"/>
      <w:marRight w:val="0"/>
      <w:marTop w:val="0"/>
      <w:marBottom w:val="0"/>
      <w:divBdr>
        <w:top w:val="none" w:sz="0" w:space="0" w:color="auto"/>
        <w:left w:val="none" w:sz="0" w:space="0" w:color="auto"/>
        <w:bottom w:val="none" w:sz="0" w:space="0" w:color="auto"/>
        <w:right w:val="none" w:sz="0" w:space="0" w:color="auto"/>
      </w:divBdr>
    </w:div>
    <w:div w:id="606618567">
      <w:bodyDiv w:val="1"/>
      <w:marLeft w:val="0"/>
      <w:marRight w:val="0"/>
      <w:marTop w:val="0"/>
      <w:marBottom w:val="0"/>
      <w:divBdr>
        <w:top w:val="none" w:sz="0" w:space="0" w:color="auto"/>
        <w:left w:val="none" w:sz="0" w:space="0" w:color="auto"/>
        <w:bottom w:val="none" w:sz="0" w:space="0" w:color="auto"/>
        <w:right w:val="none" w:sz="0" w:space="0" w:color="auto"/>
      </w:divBdr>
    </w:div>
    <w:div w:id="607736967">
      <w:bodyDiv w:val="1"/>
      <w:marLeft w:val="0"/>
      <w:marRight w:val="0"/>
      <w:marTop w:val="0"/>
      <w:marBottom w:val="0"/>
      <w:divBdr>
        <w:top w:val="none" w:sz="0" w:space="0" w:color="auto"/>
        <w:left w:val="none" w:sz="0" w:space="0" w:color="auto"/>
        <w:bottom w:val="none" w:sz="0" w:space="0" w:color="auto"/>
        <w:right w:val="none" w:sz="0" w:space="0" w:color="auto"/>
      </w:divBdr>
    </w:div>
    <w:div w:id="608123649">
      <w:bodyDiv w:val="1"/>
      <w:marLeft w:val="0"/>
      <w:marRight w:val="0"/>
      <w:marTop w:val="0"/>
      <w:marBottom w:val="0"/>
      <w:divBdr>
        <w:top w:val="none" w:sz="0" w:space="0" w:color="auto"/>
        <w:left w:val="none" w:sz="0" w:space="0" w:color="auto"/>
        <w:bottom w:val="none" w:sz="0" w:space="0" w:color="auto"/>
        <w:right w:val="none" w:sz="0" w:space="0" w:color="auto"/>
      </w:divBdr>
    </w:div>
    <w:div w:id="609052140">
      <w:bodyDiv w:val="1"/>
      <w:marLeft w:val="0"/>
      <w:marRight w:val="0"/>
      <w:marTop w:val="0"/>
      <w:marBottom w:val="0"/>
      <w:divBdr>
        <w:top w:val="none" w:sz="0" w:space="0" w:color="auto"/>
        <w:left w:val="none" w:sz="0" w:space="0" w:color="auto"/>
        <w:bottom w:val="none" w:sz="0" w:space="0" w:color="auto"/>
        <w:right w:val="none" w:sz="0" w:space="0" w:color="auto"/>
      </w:divBdr>
    </w:div>
    <w:div w:id="609238253">
      <w:bodyDiv w:val="1"/>
      <w:marLeft w:val="0"/>
      <w:marRight w:val="0"/>
      <w:marTop w:val="0"/>
      <w:marBottom w:val="0"/>
      <w:divBdr>
        <w:top w:val="none" w:sz="0" w:space="0" w:color="auto"/>
        <w:left w:val="none" w:sz="0" w:space="0" w:color="auto"/>
        <w:bottom w:val="none" w:sz="0" w:space="0" w:color="auto"/>
        <w:right w:val="none" w:sz="0" w:space="0" w:color="auto"/>
      </w:divBdr>
    </w:div>
    <w:div w:id="611279156">
      <w:bodyDiv w:val="1"/>
      <w:marLeft w:val="0"/>
      <w:marRight w:val="0"/>
      <w:marTop w:val="0"/>
      <w:marBottom w:val="0"/>
      <w:divBdr>
        <w:top w:val="none" w:sz="0" w:space="0" w:color="auto"/>
        <w:left w:val="none" w:sz="0" w:space="0" w:color="auto"/>
        <w:bottom w:val="none" w:sz="0" w:space="0" w:color="auto"/>
        <w:right w:val="none" w:sz="0" w:space="0" w:color="auto"/>
      </w:divBdr>
    </w:div>
    <w:div w:id="611672977">
      <w:bodyDiv w:val="1"/>
      <w:marLeft w:val="0"/>
      <w:marRight w:val="0"/>
      <w:marTop w:val="0"/>
      <w:marBottom w:val="0"/>
      <w:divBdr>
        <w:top w:val="none" w:sz="0" w:space="0" w:color="auto"/>
        <w:left w:val="none" w:sz="0" w:space="0" w:color="auto"/>
        <w:bottom w:val="none" w:sz="0" w:space="0" w:color="auto"/>
        <w:right w:val="none" w:sz="0" w:space="0" w:color="auto"/>
      </w:divBdr>
    </w:div>
    <w:div w:id="612445141">
      <w:bodyDiv w:val="1"/>
      <w:marLeft w:val="0"/>
      <w:marRight w:val="0"/>
      <w:marTop w:val="0"/>
      <w:marBottom w:val="0"/>
      <w:divBdr>
        <w:top w:val="none" w:sz="0" w:space="0" w:color="auto"/>
        <w:left w:val="none" w:sz="0" w:space="0" w:color="auto"/>
        <w:bottom w:val="none" w:sz="0" w:space="0" w:color="auto"/>
        <w:right w:val="none" w:sz="0" w:space="0" w:color="auto"/>
      </w:divBdr>
    </w:div>
    <w:div w:id="613831867">
      <w:bodyDiv w:val="1"/>
      <w:marLeft w:val="0"/>
      <w:marRight w:val="0"/>
      <w:marTop w:val="0"/>
      <w:marBottom w:val="0"/>
      <w:divBdr>
        <w:top w:val="none" w:sz="0" w:space="0" w:color="auto"/>
        <w:left w:val="none" w:sz="0" w:space="0" w:color="auto"/>
        <w:bottom w:val="none" w:sz="0" w:space="0" w:color="auto"/>
        <w:right w:val="none" w:sz="0" w:space="0" w:color="auto"/>
      </w:divBdr>
    </w:div>
    <w:div w:id="614366452">
      <w:bodyDiv w:val="1"/>
      <w:marLeft w:val="0"/>
      <w:marRight w:val="0"/>
      <w:marTop w:val="0"/>
      <w:marBottom w:val="0"/>
      <w:divBdr>
        <w:top w:val="none" w:sz="0" w:space="0" w:color="auto"/>
        <w:left w:val="none" w:sz="0" w:space="0" w:color="auto"/>
        <w:bottom w:val="none" w:sz="0" w:space="0" w:color="auto"/>
        <w:right w:val="none" w:sz="0" w:space="0" w:color="auto"/>
      </w:divBdr>
    </w:div>
    <w:div w:id="615017718">
      <w:bodyDiv w:val="1"/>
      <w:marLeft w:val="0"/>
      <w:marRight w:val="0"/>
      <w:marTop w:val="0"/>
      <w:marBottom w:val="0"/>
      <w:divBdr>
        <w:top w:val="none" w:sz="0" w:space="0" w:color="auto"/>
        <w:left w:val="none" w:sz="0" w:space="0" w:color="auto"/>
        <w:bottom w:val="none" w:sz="0" w:space="0" w:color="auto"/>
        <w:right w:val="none" w:sz="0" w:space="0" w:color="auto"/>
      </w:divBdr>
    </w:div>
    <w:div w:id="615217796">
      <w:bodyDiv w:val="1"/>
      <w:marLeft w:val="0"/>
      <w:marRight w:val="0"/>
      <w:marTop w:val="0"/>
      <w:marBottom w:val="0"/>
      <w:divBdr>
        <w:top w:val="none" w:sz="0" w:space="0" w:color="auto"/>
        <w:left w:val="none" w:sz="0" w:space="0" w:color="auto"/>
        <w:bottom w:val="none" w:sz="0" w:space="0" w:color="auto"/>
        <w:right w:val="none" w:sz="0" w:space="0" w:color="auto"/>
      </w:divBdr>
    </w:div>
    <w:div w:id="615406349">
      <w:bodyDiv w:val="1"/>
      <w:marLeft w:val="0"/>
      <w:marRight w:val="0"/>
      <w:marTop w:val="0"/>
      <w:marBottom w:val="0"/>
      <w:divBdr>
        <w:top w:val="none" w:sz="0" w:space="0" w:color="auto"/>
        <w:left w:val="none" w:sz="0" w:space="0" w:color="auto"/>
        <w:bottom w:val="none" w:sz="0" w:space="0" w:color="auto"/>
        <w:right w:val="none" w:sz="0" w:space="0" w:color="auto"/>
      </w:divBdr>
    </w:div>
    <w:div w:id="615715317">
      <w:bodyDiv w:val="1"/>
      <w:marLeft w:val="0"/>
      <w:marRight w:val="0"/>
      <w:marTop w:val="0"/>
      <w:marBottom w:val="0"/>
      <w:divBdr>
        <w:top w:val="none" w:sz="0" w:space="0" w:color="auto"/>
        <w:left w:val="none" w:sz="0" w:space="0" w:color="auto"/>
        <w:bottom w:val="none" w:sz="0" w:space="0" w:color="auto"/>
        <w:right w:val="none" w:sz="0" w:space="0" w:color="auto"/>
      </w:divBdr>
    </w:div>
    <w:div w:id="617564628">
      <w:bodyDiv w:val="1"/>
      <w:marLeft w:val="0"/>
      <w:marRight w:val="0"/>
      <w:marTop w:val="0"/>
      <w:marBottom w:val="0"/>
      <w:divBdr>
        <w:top w:val="none" w:sz="0" w:space="0" w:color="auto"/>
        <w:left w:val="none" w:sz="0" w:space="0" w:color="auto"/>
        <w:bottom w:val="none" w:sz="0" w:space="0" w:color="auto"/>
        <w:right w:val="none" w:sz="0" w:space="0" w:color="auto"/>
      </w:divBdr>
    </w:div>
    <w:div w:id="617613493">
      <w:bodyDiv w:val="1"/>
      <w:marLeft w:val="0"/>
      <w:marRight w:val="0"/>
      <w:marTop w:val="0"/>
      <w:marBottom w:val="0"/>
      <w:divBdr>
        <w:top w:val="none" w:sz="0" w:space="0" w:color="auto"/>
        <w:left w:val="none" w:sz="0" w:space="0" w:color="auto"/>
        <w:bottom w:val="none" w:sz="0" w:space="0" w:color="auto"/>
        <w:right w:val="none" w:sz="0" w:space="0" w:color="auto"/>
      </w:divBdr>
      <w:divsChild>
        <w:div w:id="75591466">
          <w:marLeft w:val="0"/>
          <w:marRight w:val="0"/>
          <w:marTop w:val="0"/>
          <w:marBottom w:val="0"/>
          <w:divBdr>
            <w:top w:val="none" w:sz="0" w:space="0" w:color="auto"/>
            <w:left w:val="none" w:sz="0" w:space="0" w:color="auto"/>
            <w:bottom w:val="none" w:sz="0" w:space="0" w:color="auto"/>
            <w:right w:val="none" w:sz="0" w:space="0" w:color="auto"/>
          </w:divBdr>
        </w:div>
      </w:divsChild>
    </w:div>
    <w:div w:id="618099650">
      <w:bodyDiv w:val="1"/>
      <w:marLeft w:val="0"/>
      <w:marRight w:val="0"/>
      <w:marTop w:val="0"/>
      <w:marBottom w:val="0"/>
      <w:divBdr>
        <w:top w:val="none" w:sz="0" w:space="0" w:color="auto"/>
        <w:left w:val="none" w:sz="0" w:space="0" w:color="auto"/>
        <w:bottom w:val="none" w:sz="0" w:space="0" w:color="auto"/>
        <w:right w:val="none" w:sz="0" w:space="0" w:color="auto"/>
      </w:divBdr>
    </w:div>
    <w:div w:id="618225560">
      <w:bodyDiv w:val="1"/>
      <w:marLeft w:val="0"/>
      <w:marRight w:val="0"/>
      <w:marTop w:val="0"/>
      <w:marBottom w:val="0"/>
      <w:divBdr>
        <w:top w:val="none" w:sz="0" w:space="0" w:color="auto"/>
        <w:left w:val="none" w:sz="0" w:space="0" w:color="auto"/>
        <w:bottom w:val="none" w:sz="0" w:space="0" w:color="auto"/>
        <w:right w:val="none" w:sz="0" w:space="0" w:color="auto"/>
      </w:divBdr>
    </w:div>
    <w:div w:id="618995206">
      <w:bodyDiv w:val="1"/>
      <w:marLeft w:val="0"/>
      <w:marRight w:val="0"/>
      <w:marTop w:val="0"/>
      <w:marBottom w:val="0"/>
      <w:divBdr>
        <w:top w:val="none" w:sz="0" w:space="0" w:color="auto"/>
        <w:left w:val="none" w:sz="0" w:space="0" w:color="auto"/>
        <w:bottom w:val="none" w:sz="0" w:space="0" w:color="auto"/>
        <w:right w:val="none" w:sz="0" w:space="0" w:color="auto"/>
      </w:divBdr>
    </w:div>
    <w:div w:id="619840955">
      <w:bodyDiv w:val="1"/>
      <w:marLeft w:val="0"/>
      <w:marRight w:val="0"/>
      <w:marTop w:val="0"/>
      <w:marBottom w:val="0"/>
      <w:divBdr>
        <w:top w:val="none" w:sz="0" w:space="0" w:color="auto"/>
        <w:left w:val="none" w:sz="0" w:space="0" w:color="auto"/>
        <w:bottom w:val="none" w:sz="0" w:space="0" w:color="auto"/>
        <w:right w:val="none" w:sz="0" w:space="0" w:color="auto"/>
      </w:divBdr>
    </w:div>
    <w:div w:id="621837630">
      <w:bodyDiv w:val="1"/>
      <w:marLeft w:val="0"/>
      <w:marRight w:val="0"/>
      <w:marTop w:val="0"/>
      <w:marBottom w:val="0"/>
      <w:divBdr>
        <w:top w:val="none" w:sz="0" w:space="0" w:color="auto"/>
        <w:left w:val="none" w:sz="0" w:space="0" w:color="auto"/>
        <w:bottom w:val="none" w:sz="0" w:space="0" w:color="auto"/>
        <w:right w:val="none" w:sz="0" w:space="0" w:color="auto"/>
      </w:divBdr>
    </w:div>
    <w:div w:id="622419792">
      <w:bodyDiv w:val="1"/>
      <w:marLeft w:val="0"/>
      <w:marRight w:val="0"/>
      <w:marTop w:val="0"/>
      <w:marBottom w:val="0"/>
      <w:divBdr>
        <w:top w:val="none" w:sz="0" w:space="0" w:color="auto"/>
        <w:left w:val="none" w:sz="0" w:space="0" w:color="auto"/>
        <w:bottom w:val="none" w:sz="0" w:space="0" w:color="auto"/>
        <w:right w:val="none" w:sz="0" w:space="0" w:color="auto"/>
      </w:divBdr>
    </w:div>
    <w:div w:id="622924214">
      <w:bodyDiv w:val="1"/>
      <w:marLeft w:val="0"/>
      <w:marRight w:val="0"/>
      <w:marTop w:val="0"/>
      <w:marBottom w:val="0"/>
      <w:divBdr>
        <w:top w:val="none" w:sz="0" w:space="0" w:color="auto"/>
        <w:left w:val="none" w:sz="0" w:space="0" w:color="auto"/>
        <w:bottom w:val="none" w:sz="0" w:space="0" w:color="auto"/>
        <w:right w:val="none" w:sz="0" w:space="0" w:color="auto"/>
      </w:divBdr>
    </w:div>
    <w:div w:id="624697195">
      <w:bodyDiv w:val="1"/>
      <w:marLeft w:val="0"/>
      <w:marRight w:val="0"/>
      <w:marTop w:val="0"/>
      <w:marBottom w:val="0"/>
      <w:divBdr>
        <w:top w:val="none" w:sz="0" w:space="0" w:color="auto"/>
        <w:left w:val="none" w:sz="0" w:space="0" w:color="auto"/>
        <w:bottom w:val="none" w:sz="0" w:space="0" w:color="auto"/>
        <w:right w:val="none" w:sz="0" w:space="0" w:color="auto"/>
      </w:divBdr>
    </w:div>
    <w:div w:id="625039199">
      <w:bodyDiv w:val="1"/>
      <w:marLeft w:val="0"/>
      <w:marRight w:val="0"/>
      <w:marTop w:val="0"/>
      <w:marBottom w:val="0"/>
      <w:divBdr>
        <w:top w:val="none" w:sz="0" w:space="0" w:color="auto"/>
        <w:left w:val="none" w:sz="0" w:space="0" w:color="auto"/>
        <w:bottom w:val="none" w:sz="0" w:space="0" w:color="auto"/>
        <w:right w:val="none" w:sz="0" w:space="0" w:color="auto"/>
      </w:divBdr>
    </w:div>
    <w:div w:id="625086235">
      <w:bodyDiv w:val="1"/>
      <w:marLeft w:val="0"/>
      <w:marRight w:val="0"/>
      <w:marTop w:val="0"/>
      <w:marBottom w:val="0"/>
      <w:divBdr>
        <w:top w:val="none" w:sz="0" w:space="0" w:color="auto"/>
        <w:left w:val="none" w:sz="0" w:space="0" w:color="auto"/>
        <w:bottom w:val="none" w:sz="0" w:space="0" w:color="auto"/>
        <w:right w:val="none" w:sz="0" w:space="0" w:color="auto"/>
      </w:divBdr>
    </w:div>
    <w:div w:id="625745742">
      <w:bodyDiv w:val="1"/>
      <w:marLeft w:val="0"/>
      <w:marRight w:val="0"/>
      <w:marTop w:val="0"/>
      <w:marBottom w:val="0"/>
      <w:divBdr>
        <w:top w:val="none" w:sz="0" w:space="0" w:color="auto"/>
        <w:left w:val="none" w:sz="0" w:space="0" w:color="auto"/>
        <w:bottom w:val="none" w:sz="0" w:space="0" w:color="auto"/>
        <w:right w:val="none" w:sz="0" w:space="0" w:color="auto"/>
      </w:divBdr>
    </w:div>
    <w:div w:id="625819658">
      <w:bodyDiv w:val="1"/>
      <w:marLeft w:val="0"/>
      <w:marRight w:val="0"/>
      <w:marTop w:val="0"/>
      <w:marBottom w:val="0"/>
      <w:divBdr>
        <w:top w:val="none" w:sz="0" w:space="0" w:color="auto"/>
        <w:left w:val="none" w:sz="0" w:space="0" w:color="auto"/>
        <w:bottom w:val="none" w:sz="0" w:space="0" w:color="auto"/>
        <w:right w:val="none" w:sz="0" w:space="0" w:color="auto"/>
      </w:divBdr>
    </w:div>
    <w:div w:id="626008466">
      <w:bodyDiv w:val="1"/>
      <w:marLeft w:val="0"/>
      <w:marRight w:val="0"/>
      <w:marTop w:val="0"/>
      <w:marBottom w:val="0"/>
      <w:divBdr>
        <w:top w:val="none" w:sz="0" w:space="0" w:color="auto"/>
        <w:left w:val="none" w:sz="0" w:space="0" w:color="auto"/>
        <w:bottom w:val="none" w:sz="0" w:space="0" w:color="auto"/>
        <w:right w:val="none" w:sz="0" w:space="0" w:color="auto"/>
      </w:divBdr>
    </w:div>
    <w:div w:id="626203542">
      <w:bodyDiv w:val="1"/>
      <w:marLeft w:val="0"/>
      <w:marRight w:val="0"/>
      <w:marTop w:val="0"/>
      <w:marBottom w:val="0"/>
      <w:divBdr>
        <w:top w:val="none" w:sz="0" w:space="0" w:color="auto"/>
        <w:left w:val="none" w:sz="0" w:space="0" w:color="auto"/>
        <w:bottom w:val="none" w:sz="0" w:space="0" w:color="auto"/>
        <w:right w:val="none" w:sz="0" w:space="0" w:color="auto"/>
      </w:divBdr>
    </w:div>
    <w:div w:id="626476765">
      <w:bodyDiv w:val="1"/>
      <w:marLeft w:val="0"/>
      <w:marRight w:val="0"/>
      <w:marTop w:val="0"/>
      <w:marBottom w:val="0"/>
      <w:divBdr>
        <w:top w:val="none" w:sz="0" w:space="0" w:color="auto"/>
        <w:left w:val="none" w:sz="0" w:space="0" w:color="auto"/>
        <w:bottom w:val="none" w:sz="0" w:space="0" w:color="auto"/>
        <w:right w:val="none" w:sz="0" w:space="0" w:color="auto"/>
      </w:divBdr>
    </w:div>
    <w:div w:id="627011937">
      <w:bodyDiv w:val="1"/>
      <w:marLeft w:val="0"/>
      <w:marRight w:val="0"/>
      <w:marTop w:val="0"/>
      <w:marBottom w:val="0"/>
      <w:divBdr>
        <w:top w:val="none" w:sz="0" w:space="0" w:color="auto"/>
        <w:left w:val="none" w:sz="0" w:space="0" w:color="auto"/>
        <w:bottom w:val="none" w:sz="0" w:space="0" w:color="auto"/>
        <w:right w:val="none" w:sz="0" w:space="0" w:color="auto"/>
      </w:divBdr>
    </w:div>
    <w:div w:id="627205598">
      <w:bodyDiv w:val="1"/>
      <w:marLeft w:val="0"/>
      <w:marRight w:val="0"/>
      <w:marTop w:val="0"/>
      <w:marBottom w:val="0"/>
      <w:divBdr>
        <w:top w:val="none" w:sz="0" w:space="0" w:color="auto"/>
        <w:left w:val="none" w:sz="0" w:space="0" w:color="auto"/>
        <w:bottom w:val="none" w:sz="0" w:space="0" w:color="auto"/>
        <w:right w:val="none" w:sz="0" w:space="0" w:color="auto"/>
      </w:divBdr>
    </w:div>
    <w:div w:id="629631616">
      <w:bodyDiv w:val="1"/>
      <w:marLeft w:val="0"/>
      <w:marRight w:val="0"/>
      <w:marTop w:val="0"/>
      <w:marBottom w:val="0"/>
      <w:divBdr>
        <w:top w:val="none" w:sz="0" w:space="0" w:color="auto"/>
        <w:left w:val="none" w:sz="0" w:space="0" w:color="auto"/>
        <w:bottom w:val="none" w:sz="0" w:space="0" w:color="auto"/>
        <w:right w:val="none" w:sz="0" w:space="0" w:color="auto"/>
      </w:divBdr>
    </w:div>
    <w:div w:id="629868695">
      <w:bodyDiv w:val="1"/>
      <w:marLeft w:val="0"/>
      <w:marRight w:val="0"/>
      <w:marTop w:val="0"/>
      <w:marBottom w:val="0"/>
      <w:divBdr>
        <w:top w:val="none" w:sz="0" w:space="0" w:color="auto"/>
        <w:left w:val="none" w:sz="0" w:space="0" w:color="auto"/>
        <w:bottom w:val="none" w:sz="0" w:space="0" w:color="auto"/>
        <w:right w:val="none" w:sz="0" w:space="0" w:color="auto"/>
      </w:divBdr>
    </w:div>
    <w:div w:id="630207052">
      <w:bodyDiv w:val="1"/>
      <w:marLeft w:val="0"/>
      <w:marRight w:val="0"/>
      <w:marTop w:val="0"/>
      <w:marBottom w:val="0"/>
      <w:divBdr>
        <w:top w:val="none" w:sz="0" w:space="0" w:color="auto"/>
        <w:left w:val="none" w:sz="0" w:space="0" w:color="auto"/>
        <w:bottom w:val="none" w:sz="0" w:space="0" w:color="auto"/>
        <w:right w:val="none" w:sz="0" w:space="0" w:color="auto"/>
      </w:divBdr>
    </w:div>
    <w:div w:id="630598775">
      <w:bodyDiv w:val="1"/>
      <w:marLeft w:val="0"/>
      <w:marRight w:val="0"/>
      <w:marTop w:val="0"/>
      <w:marBottom w:val="0"/>
      <w:divBdr>
        <w:top w:val="none" w:sz="0" w:space="0" w:color="auto"/>
        <w:left w:val="none" w:sz="0" w:space="0" w:color="auto"/>
        <w:bottom w:val="none" w:sz="0" w:space="0" w:color="auto"/>
        <w:right w:val="none" w:sz="0" w:space="0" w:color="auto"/>
      </w:divBdr>
    </w:div>
    <w:div w:id="630744283">
      <w:bodyDiv w:val="1"/>
      <w:marLeft w:val="0"/>
      <w:marRight w:val="0"/>
      <w:marTop w:val="0"/>
      <w:marBottom w:val="0"/>
      <w:divBdr>
        <w:top w:val="none" w:sz="0" w:space="0" w:color="auto"/>
        <w:left w:val="none" w:sz="0" w:space="0" w:color="auto"/>
        <w:bottom w:val="none" w:sz="0" w:space="0" w:color="auto"/>
        <w:right w:val="none" w:sz="0" w:space="0" w:color="auto"/>
      </w:divBdr>
    </w:div>
    <w:div w:id="632753267">
      <w:bodyDiv w:val="1"/>
      <w:marLeft w:val="0"/>
      <w:marRight w:val="0"/>
      <w:marTop w:val="0"/>
      <w:marBottom w:val="0"/>
      <w:divBdr>
        <w:top w:val="none" w:sz="0" w:space="0" w:color="auto"/>
        <w:left w:val="none" w:sz="0" w:space="0" w:color="auto"/>
        <w:bottom w:val="none" w:sz="0" w:space="0" w:color="auto"/>
        <w:right w:val="none" w:sz="0" w:space="0" w:color="auto"/>
      </w:divBdr>
    </w:div>
    <w:div w:id="633293680">
      <w:bodyDiv w:val="1"/>
      <w:marLeft w:val="0"/>
      <w:marRight w:val="0"/>
      <w:marTop w:val="0"/>
      <w:marBottom w:val="0"/>
      <w:divBdr>
        <w:top w:val="none" w:sz="0" w:space="0" w:color="auto"/>
        <w:left w:val="none" w:sz="0" w:space="0" w:color="auto"/>
        <w:bottom w:val="none" w:sz="0" w:space="0" w:color="auto"/>
        <w:right w:val="none" w:sz="0" w:space="0" w:color="auto"/>
      </w:divBdr>
    </w:div>
    <w:div w:id="633491396">
      <w:bodyDiv w:val="1"/>
      <w:marLeft w:val="0"/>
      <w:marRight w:val="0"/>
      <w:marTop w:val="0"/>
      <w:marBottom w:val="0"/>
      <w:divBdr>
        <w:top w:val="none" w:sz="0" w:space="0" w:color="auto"/>
        <w:left w:val="none" w:sz="0" w:space="0" w:color="auto"/>
        <w:bottom w:val="none" w:sz="0" w:space="0" w:color="auto"/>
        <w:right w:val="none" w:sz="0" w:space="0" w:color="auto"/>
      </w:divBdr>
    </w:div>
    <w:div w:id="633605145">
      <w:bodyDiv w:val="1"/>
      <w:marLeft w:val="0"/>
      <w:marRight w:val="0"/>
      <w:marTop w:val="0"/>
      <w:marBottom w:val="0"/>
      <w:divBdr>
        <w:top w:val="none" w:sz="0" w:space="0" w:color="auto"/>
        <w:left w:val="none" w:sz="0" w:space="0" w:color="auto"/>
        <w:bottom w:val="none" w:sz="0" w:space="0" w:color="auto"/>
        <w:right w:val="none" w:sz="0" w:space="0" w:color="auto"/>
      </w:divBdr>
    </w:div>
    <w:div w:id="633946066">
      <w:bodyDiv w:val="1"/>
      <w:marLeft w:val="0"/>
      <w:marRight w:val="0"/>
      <w:marTop w:val="0"/>
      <w:marBottom w:val="0"/>
      <w:divBdr>
        <w:top w:val="none" w:sz="0" w:space="0" w:color="auto"/>
        <w:left w:val="none" w:sz="0" w:space="0" w:color="auto"/>
        <w:bottom w:val="none" w:sz="0" w:space="0" w:color="auto"/>
        <w:right w:val="none" w:sz="0" w:space="0" w:color="auto"/>
      </w:divBdr>
    </w:div>
    <w:div w:id="635570589">
      <w:bodyDiv w:val="1"/>
      <w:marLeft w:val="0"/>
      <w:marRight w:val="0"/>
      <w:marTop w:val="0"/>
      <w:marBottom w:val="0"/>
      <w:divBdr>
        <w:top w:val="none" w:sz="0" w:space="0" w:color="auto"/>
        <w:left w:val="none" w:sz="0" w:space="0" w:color="auto"/>
        <w:bottom w:val="none" w:sz="0" w:space="0" w:color="auto"/>
        <w:right w:val="none" w:sz="0" w:space="0" w:color="auto"/>
      </w:divBdr>
    </w:div>
    <w:div w:id="637339318">
      <w:bodyDiv w:val="1"/>
      <w:marLeft w:val="0"/>
      <w:marRight w:val="0"/>
      <w:marTop w:val="0"/>
      <w:marBottom w:val="0"/>
      <w:divBdr>
        <w:top w:val="none" w:sz="0" w:space="0" w:color="auto"/>
        <w:left w:val="none" w:sz="0" w:space="0" w:color="auto"/>
        <w:bottom w:val="none" w:sz="0" w:space="0" w:color="auto"/>
        <w:right w:val="none" w:sz="0" w:space="0" w:color="auto"/>
      </w:divBdr>
    </w:div>
    <w:div w:id="637803390">
      <w:bodyDiv w:val="1"/>
      <w:marLeft w:val="0"/>
      <w:marRight w:val="0"/>
      <w:marTop w:val="0"/>
      <w:marBottom w:val="0"/>
      <w:divBdr>
        <w:top w:val="none" w:sz="0" w:space="0" w:color="auto"/>
        <w:left w:val="none" w:sz="0" w:space="0" w:color="auto"/>
        <w:bottom w:val="none" w:sz="0" w:space="0" w:color="auto"/>
        <w:right w:val="none" w:sz="0" w:space="0" w:color="auto"/>
      </w:divBdr>
    </w:div>
    <w:div w:id="637806061">
      <w:bodyDiv w:val="1"/>
      <w:marLeft w:val="0"/>
      <w:marRight w:val="0"/>
      <w:marTop w:val="0"/>
      <w:marBottom w:val="0"/>
      <w:divBdr>
        <w:top w:val="none" w:sz="0" w:space="0" w:color="auto"/>
        <w:left w:val="none" w:sz="0" w:space="0" w:color="auto"/>
        <w:bottom w:val="none" w:sz="0" w:space="0" w:color="auto"/>
        <w:right w:val="none" w:sz="0" w:space="0" w:color="auto"/>
      </w:divBdr>
    </w:div>
    <w:div w:id="639186730">
      <w:bodyDiv w:val="1"/>
      <w:marLeft w:val="0"/>
      <w:marRight w:val="0"/>
      <w:marTop w:val="0"/>
      <w:marBottom w:val="0"/>
      <w:divBdr>
        <w:top w:val="none" w:sz="0" w:space="0" w:color="auto"/>
        <w:left w:val="none" w:sz="0" w:space="0" w:color="auto"/>
        <w:bottom w:val="none" w:sz="0" w:space="0" w:color="auto"/>
        <w:right w:val="none" w:sz="0" w:space="0" w:color="auto"/>
      </w:divBdr>
    </w:div>
    <w:div w:id="639532851">
      <w:bodyDiv w:val="1"/>
      <w:marLeft w:val="0"/>
      <w:marRight w:val="0"/>
      <w:marTop w:val="0"/>
      <w:marBottom w:val="0"/>
      <w:divBdr>
        <w:top w:val="none" w:sz="0" w:space="0" w:color="auto"/>
        <w:left w:val="none" w:sz="0" w:space="0" w:color="auto"/>
        <w:bottom w:val="none" w:sz="0" w:space="0" w:color="auto"/>
        <w:right w:val="none" w:sz="0" w:space="0" w:color="auto"/>
      </w:divBdr>
    </w:div>
    <w:div w:id="639968319">
      <w:bodyDiv w:val="1"/>
      <w:marLeft w:val="0"/>
      <w:marRight w:val="0"/>
      <w:marTop w:val="0"/>
      <w:marBottom w:val="0"/>
      <w:divBdr>
        <w:top w:val="none" w:sz="0" w:space="0" w:color="auto"/>
        <w:left w:val="none" w:sz="0" w:space="0" w:color="auto"/>
        <w:bottom w:val="none" w:sz="0" w:space="0" w:color="auto"/>
        <w:right w:val="none" w:sz="0" w:space="0" w:color="auto"/>
      </w:divBdr>
    </w:div>
    <w:div w:id="643043879">
      <w:bodyDiv w:val="1"/>
      <w:marLeft w:val="0"/>
      <w:marRight w:val="0"/>
      <w:marTop w:val="0"/>
      <w:marBottom w:val="0"/>
      <w:divBdr>
        <w:top w:val="none" w:sz="0" w:space="0" w:color="auto"/>
        <w:left w:val="none" w:sz="0" w:space="0" w:color="auto"/>
        <w:bottom w:val="none" w:sz="0" w:space="0" w:color="auto"/>
        <w:right w:val="none" w:sz="0" w:space="0" w:color="auto"/>
      </w:divBdr>
    </w:div>
    <w:div w:id="643585474">
      <w:bodyDiv w:val="1"/>
      <w:marLeft w:val="0"/>
      <w:marRight w:val="0"/>
      <w:marTop w:val="0"/>
      <w:marBottom w:val="0"/>
      <w:divBdr>
        <w:top w:val="none" w:sz="0" w:space="0" w:color="auto"/>
        <w:left w:val="none" w:sz="0" w:space="0" w:color="auto"/>
        <w:bottom w:val="none" w:sz="0" w:space="0" w:color="auto"/>
        <w:right w:val="none" w:sz="0" w:space="0" w:color="auto"/>
      </w:divBdr>
    </w:div>
    <w:div w:id="643773304">
      <w:bodyDiv w:val="1"/>
      <w:marLeft w:val="0"/>
      <w:marRight w:val="0"/>
      <w:marTop w:val="0"/>
      <w:marBottom w:val="0"/>
      <w:divBdr>
        <w:top w:val="none" w:sz="0" w:space="0" w:color="auto"/>
        <w:left w:val="none" w:sz="0" w:space="0" w:color="auto"/>
        <w:bottom w:val="none" w:sz="0" w:space="0" w:color="auto"/>
        <w:right w:val="none" w:sz="0" w:space="0" w:color="auto"/>
      </w:divBdr>
    </w:div>
    <w:div w:id="644702851">
      <w:bodyDiv w:val="1"/>
      <w:marLeft w:val="0"/>
      <w:marRight w:val="0"/>
      <w:marTop w:val="0"/>
      <w:marBottom w:val="0"/>
      <w:divBdr>
        <w:top w:val="none" w:sz="0" w:space="0" w:color="auto"/>
        <w:left w:val="none" w:sz="0" w:space="0" w:color="auto"/>
        <w:bottom w:val="none" w:sz="0" w:space="0" w:color="auto"/>
        <w:right w:val="none" w:sz="0" w:space="0" w:color="auto"/>
      </w:divBdr>
    </w:div>
    <w:div w:id="647325089">
      <w:bodyDiv w:val="1"/>
      <w:marLeft w:val="0"/>
      <w:marRight w:val="0"/>
      <w:marTop w:val="0"/>
      <w:marBottom w:val="0"/>
      <w:divBdr>
        <w:top w:val="none" w:sz="0" w:space="0" w:color="auto"/>
        <w:left w:val="none" w:sz="0" w:space="0" w:color="auto"/>
        <w:bottom w:val="none" w:sz="0" w:space="0" w:color="auto"/>
        <w:right w:val="none" w:sz="0" w:space="0" w:color="auto"/>
      </w:divBdr>
    </w:div>
    <w:div w:id="648173600">
      <w:bodyDiv w:val="1"/>
      <w:marLeft w:val="0"/>
      <w:marRight w:val="0"/>
      <w:marTop w:val="0"/>
      <w:marBottom w:val="0"/>
      <w:divBdr>
        <w:top w:val="none" w:sz="0" w:space="0" w:color="auto"/>
        <w:left w:val="none" w:sz="0" w:space="0" w:color="auto"/>
        <w:bottom w:val="none" w:sz="0" w:space="0" w:color="auto"/>
        <w:right w:val="none" w:sz="0" w:space="0" w:color="auto"/>
      </w:divBdr>
    </w:div>
    <w:div w:id="649794671">
      <w:bodyDiv w:val="1"/>
      <w:marLeft w:val="0"/>
      <w:marRight w:val="0"/>
      <w:marTop w:val="0"/>
      <w:marBottom w:val="0"/>
      <w:divBdr>
        <w:top w:val="none" w:sz="0" w:space="0" w:color="auto"/>
        <w:left w:val="none" w:sz="0" w:space="0" w:color="auto"/>
        <w:bottom w:val="none" w:sz="0" w:space="0" w:color="auto"/>
        <w:right w:val="none" w:sz="0" w:space="0" w:color="auto"/>
      </w:divBdr>
    </w:div>
    <w:div w:id="650334401">
      <w:bodyDiv w:val="1"/>
      <w:marLeft w:val="0"/>
      <w:marRight w:val="0"/>
      <w:marTop w:val="0"/>
      <w:marBottom w:val="0"/>
      <w:divBdr>
        <w:top w:val="none" w:sz="0" w:space="0" w:color="auto"/>
        <w:left w:val="none" w:sz="0" w:space="0" w:color="auto"/>
        <w:bottom w:val="none" w:sz="0" w:space="0" w:color="auto"/>
        <w:right w:val="none" w:sz="0" w:space="0" w:color="auto"/>
      </w:divBdr>
    </w:div>
    <w:div w:id="655037679">
      <w:bodyDiv w:val="1"/>
      <w:marLeft w:val="0"/>
      <w:marRight w:val="0"/>
      <w:marTop w:val="0"/>
      <w:marBottom w:val="0"/>
      <w:divBdr>
        <w:top w:val="none" w:sz="0" w:space="0" w:color="auto"/>
        <w:left w:val="none" w:sz="0" w:space="0" w:color="auto"/>
        <w:bottom w:val="none" w:sz="0" w:space="0" w:color="auto"/>
        <w:right w:val="none" w:sz="0" w:space="0" w:color="auto"/>
      </w:divBdr>
    </w:div>
    <w:div w:id="656346383">
      <w:bodyDiv w:val="1"/>
      <w:marLeft w:val="0"/>
      <w:marRight w:val="0"/>
      <w:marTop w:val="0"/>
      <w:marBottom w:val="0"/>
      <w:divBdr>
        <w:top w:val="none" w:sz="0" w:space="0" w:color="auto"/>
        <w:left w:val="none" w:sz="0" w:space="0" w:color="auto"/>
        <w:bottom w:val="none" w:sz="0" w:space="0" w:color="auto"/>
        <w:right w:val="none" w:sz="0" w:space="0" w:color="auto"/>
      </w:divBdr>
    </w:div>
    <w:div w:id="656348837">
      <w:bodyDiv w:val="1"/>
      <w:marLeft w:val="0"/>
      <w:marRight w:val="0"/>
      <w:marTop w:val="0"/>
      <w:marBottom w:val="0"/>
      <w:divBdr>
        <w:top w:val="none" w:sz="0" w:space="0" w:color="auto"/>
        <w:left w:val="none" w:sz="0" w:space="0" w:color="auto"/>
        <w:bottom w:val="none" w:sz="0" w:space="0" w:color="auto"/>
        <w:right w:val="none" w:sz="0" w:space="0" w:color="auto"/>
      </w:divBdr>
    </w:div>
    <w:div w:id="656764111">
      <w:bodyDiv w:val="1"/>
      <w:marLeft w:val="0"/>
      <w:marRight w:val="0"/>
      <w:marTop w:val="0"/>
      <w:marBottom w:val="0"/>
      <w:divBdr>
        <w:top w:val="none" w:sz="0" w:space="0" w:color="auto"/>
        <w:left w:val="none" w:sz="0" w:space="0" w:color="auto"/>
        <w:bottom w:val="none" w:sz="0" w:space="0" w:color="auto"/>
        <w:right w:val="none" w:sz="0" w:space="0" w:color="auto"/>
      </w:divBdr>
    </w:div>
    <w:div w:id="656809951">
      <w:bodyDiv w:val="1"/>
      <w:marLeft w:val="0"/>
      <w:marRight w:val="0"/>
      <w:marTop w:val="0"/>
      <w:marBottom w:val="0"/>
      <w:divBdr>
        <w:top w:val="none" w:sz="0" w:space="0" w:color="auto"/>
        <w:left w:val="none" w:sz="0" w:space="0" w:color="auto"/>
        <w:bottom w:val="none" w:sz="0" w:space="0" w:color="auto"/>
        <w:right w:val="none" w:sz="0" w:space="0" w:color="auto"/>
      </w:divBdr>
    </w:div>
    <w:div w:id="659387427">
      <w:bodyDiv w:val="1"/>
      <w:marLeft w:val="0"/>
      <w:marRight w:val="0"/>
      <w:marTop w:val="0"/>
      <w:marBottom w:val="0"/>
      <w:divBdr>
        <w:top w:val="none" w:sz="0" w:space="0" w:color="auto"/>
        <w:left w:val="none" w:sz="0" w:space="0" w:color="auto"/>
        <w:bottom w:val="none" w:sz="0" w:space="0" w:color="auto"/>
        <w:right w:val="none" w:sz="0" w:space="0" w:color="auto"/>
      </w:divBdr>
    </w:div>
    <w:div w:id="659583037">
      <w:bodyDiv w:val="1"/>
      <w:marLeft w:val="0"/>
      <w:marRight w:val="0"/>
      <w:marTop w:val="0"/>
      <w:marBottom w:val="0"/>
      <w:divBdr>
        <w:top w:val="none" w:sz="0" w:space="0" w:color="auto"/>
        <w:left w:val="none" w:sz="0" w:space="0" w:color="auto"/>
        <w:bottom w:val="none" w:sz="0" w:space="0" w:color="auto"/>
        <w:right w:val="none" w:sz="0" w:space="0" w:color="auto"/>
      </w:divBdr>
    </w:div>
    <w:div w:id="660501223">
      <w:bodyDiv w:val="1"/>
      <w:marLeft w:val="0"/>
      <w:marRight w:val="0"/>
      <w:marTop w:val="0"/>
      <w:marBottom w:val="0"/>
      <w:divBdr>
        <w:top w:val="none" w:sz="0" w:space="0" w:color="auto"/>
        <w:left w:val="none" w:sz="0" w:space="0" w:color="auto"/>
        <w:bottom w:val="none" w:sz="0" w:space="0" w:color="auto"/>
        <w:right w:val="none" w:sz="0" w:space="0" w:color="auto"/>
      </w:divBdr>
    </w:div>
    <w:div w:id="661083352">
      <w:bodyDiv w:val="1"/>
      <w:marLeft w:val="0"/>
      <w:marRight w:val="0"/>
      <w:marTop w:val="0"/>
      <w:marBottom w:val="0"/>
      <w:divBdr>
        <w:top w:val="none" w:sz="0" w:space="0" w:color="auto"/>
        <w:left w:val="none" w:sz="0" w:space="0" w:color="auto"/>
        <w:bottom w:val="none" w:sz="0" w:space="0" w:color="auto"/>
        <w:right w:val="none" w:sz="0" w:space="0" w:color="auto"/>
      </w:divBdr>
    </w:div>
    <w:div w:id="662589034">
      <w:bodyDiv w:val="1"/>
      <w:marLeft w:val="0"/>
      <w:marRight w:val="0"/>
      <w:marTop w:val="0"/>
      <w:marBottom w:val="0"/>
      <w:divBdr>
        <w:top w:val="none" w:sz="0" w:space="0" w:color="auto"/>
        <w:left w:val="none" w:sz="0" w:space="0" w:color="auto"/>
        <w:bottom w:val="none" w:sz="0" w:space="0" w:color="auto"/>
        <w:right w:val="none" w:sz="0" w:space="0" w:color="auto"/>
      </w:divBdr>
    </w:div>
    <w:div w:id="663051345">
      <w:bodyDiv w:val="1"/>
      <w:marLeft w:val="0"/>
      <w:marRight w:val="0"/>
      <w:marTop w:val="0"/>
      <w:marBottom w:val="0"/>
      <w:divBdr>
        <w:top w:val="none" w:sz="0" w:space="0" w:color="auto"/>
        <w:left w:val="none" w:sz="0" w:space="0" w:color="auto"/>
        <w:bottom w:val="none" w:sz="0" w:space="0" w:color="auto"/>
        <w:right w:val="none" w:sz="0" w:space="0" w:color="auto"/>
      </w:divBdr>
    </w:div>
    <w:div w:id="663778659">
      <w:bodyDiv w:val="1"/>
      <w:marLeft w:val="0"/>
      <w:marRight w:val="0"/>
      <w:marTop w:val="0"/>
      <w:marBottom w:val="0"/>
      <w:divBdr>
        <w:top w:val="none" w:sz="0" w:space="0" w:color="auto"/>
        <w:left w:val="none" w:sz="0" w:space="0" w:color="auto"/>
        <w:bottom w:val="none" w:sz="0" w:space="0" w:color="auto"/>
        <w:right w:val="none" w:sz="0" w:space="0" w:color="auto"/>
      </w:divBdr>
    </w:div>
    <w:div w:id="663779679">
      <w:bodyDiv w:val="1"/>
      <w:marLeft w:val="0"/>
      <w:marRight w:val="0"/>
      <w:marTop w:val="0"/>
      <w:marBottom w:val="0"/>
      <w:divBdr>
        <w:top w:val="none" w:sz="0" w:space="0" w:color="auto"/>
        <w:left w:val="none" w:sz="0" w:space="0" w:color="auto"/>
        <w:bottom w:val="none" w:sz="0" w:space="0" w:color="auto"/>
        <w:right w:val="none" w:sz="0" w:space="0" w:color="auto"/>
      </w:divBdr>
    </w:div>
    <w:div w:id="664626369">
      <w:bodyDiv w:val="1"/>
      <w:marLeft w:val="0"/>
      <w:marRight w:val="0"/>
      <w:marTop w:val="0"/>
      <w:marBottom w:val="0"/>
      <w:divBdr>
        <w:top w:val="none" w:sz="0" w:space="0" w:color="auto"/>
        <w:left w:val="none" w:sz="0" w:space="0" w:color="auto"/>
        <w:bottom w:val="none" w:sz="0" w:space="0" w:color="auto"/>
        <w:right w:val="none" w:sz="0" w:space="0" w:color="auto"/>
      </w:divBdr>
    </w:div>
    <w:div w:id="665090696">
      <w:bodyDiv w:val="1"/>
      <w:marLeft w:val="0"/>
      <w:marRight w:val="0"/>
      <w:marTop w:val="0"/>
      <w:marBottom w:val="0"/>
      <w:divBdr>
        <w:top w:val="none" w:sz="0" w:space="0" w:color="auto"/>
        <w:left w:val="none" w:sz="0" w:space="0" w:color="auto"/>
        <w:bottom w:val="none" w:sz="0" w:space="0" w:color="auto"/>
        <w:right w:val="none" w:sz="0" w:space="0" w:color="auto"/>
      </w:divBdr>
    </w:div>
    <w:div w:id="665212873">
      <w:bodyDiv w:val="1"/>
      <w:marLeft w:val="0"/>
      <w:marRight w:val="0"/>
      <w:marTop w:val="0"/>
      <w:marBottom w:val="0"/>
      <w:divBdr>
        <w:top w:val="none" w:sz="0" w:space="0" w:color="auto"/>
        <w:left w:val="none" w:sz="0" w:space="0" w:color="auto"/>
        <w:bottom w:val="none" w:sz="0" w:space="0" w:color="auto"/>
        <w:right w:val="none" w:sz="0" w:space="0" w:color="auto"/>
      </w:divBdr>
    </w:div>
    <w:div w:id="666052008">
      <w:bodyDiv w:val="1"/>
      <w:marLeft w:val="0"/>
      <w:marRight w:val="0"/>
      <w:marTop w:val="0"/>
      <w:marBottom w:val="0"/>
      <w:divBdr>
        <w:top w:val="none" w:sz="0" w:space="0" w:color="auto"/>
        <w:left w:val="none" w:sz="0" w:space="0" w:color="auto"/>
        <w:bottom w:val="none" w:sz="0" w:space="0" w:color="auto"/>
        <w:right w:val="none" w:sz="0" w:space="0" w:color="auto"/>
      </w:divBdr>
    </w:div>
    <w:div w:id="670106924">
      <w:bodyDiv w:val="1"/>
      <w:marLeft w:val="0"/>
      <w:marRight w:val="0"/>
      <w:marTop w:val="0"/>
      <w:marBottom w:val="0"/>
      <w:divBdr>
        <w:top w:val="none" w:sz="0" w:space="0" w:color="auto"/>
        <w:left w:val="none" w:sz="0" w:space="0" w:color="auto"/>
        <w:bottom w:val="none" w:sz="0" w:space="0" w:color="auto"/>
        <w:right w:val="none" w:sz="0" w:space="0" w:color="auto"/>
      </w:divBdr>
    </w:div>
    <w:div w:id="670714120">
      <w:bodyDiv w:val="1"/>
      <w:marLeft w:val="0"/>
      <w:marRight w:val="0"/>
      <w:marTop w:val="0"/>
      <w:marBottom w:val="0"/>
      <w:divBdr>
        <w:top w:val="none" w:sz="0" w:space="0" w:color="auto"/>
        <w:left w:val="none" w:sz="0" w:space="0" w:color="auto"/>
        <w:bottom w:val="none" w:sz="0" w:space="0" w:color="auto"/>
        <w:right w:val="none" w:sz="0" w:space="0" w:color="auto"/>
      </w:divBdr>
    </w:div>
    <w:div w:id="677654245">
      <w:bodyDiv w:val="1"/>
      <w:marLeft w:val="0"/>
      <w:marRight w:val="0"/>
      <w:marTop w:val="0"/>
      <w:marBottom w:val="0"/>
      <w:divBdr>
        <w:top w:val="none" w:sz="0" w:space="0" w:color="auto"/>
        <w:left w:val="none" w:sz="0" w:space="0" w:color="auto"/>
        <w:bottom w:val="none" w:sz="0" w:space="0" w:color="auto"/>
        <w:right w:val="none" w:sz="0" w:space="0" w:color="auto"/>
      </w:divBdr>
    </w:div>
    <w:div w:id="678317578">
      <w:bodyDiv w:val="1"/>
      <w:marLeft w:val="0"/>
      <w:marRight w:val="0"/>
      <w:marTop w:val="0"/>
      <w:marBottom w:val="0"/>
      <w:divBdr>
        <w:top w:val="none" w:sz="0" w:space="0" w:color="auto"/>
        <w:left w:val="none" w:sz="0" w:space="0" w:color="auto"/>
        <w:bottom w:val="none" w:sz="0" w:space="0" w:color="auto"/>
        <w:right w:val="none" w:sz="0" w:space="0" w:color="auto"/>
      </w:divBdr>
    </w:div>
    <w:div w:id="680550556">
      <w:bodyDiv w:val="1"/>
      <w:marLeft w:val="0"/>
      <w:marRight w:val="0"/>
      <w:marTop w:val="0"/>
      <w:marBottom w:val="0"/>
      <w:divBdr>
        <w:top w:val="none" w:sz="0" w:space="0" w:color="auto"/>
        <w:left w:val="none" w:sz="0" w:space="0" w:color="auto"/>
        <w:bottom w:val="none" w:sz="0" w:space="0" w:color="auto"/>
        <w:right w:val="none" w:sz="0" w:space="0" w:color="auto"/>
      </w:divBdr>
    </w:div>
    <w:div w:id="680550594">
      <w:bodyDiv w:val="1"/>
      <w:marLeft w:val="0"/>
      <w:marRight w:val="0"/>
      <w:marTop w:val="0"/>
      <w:marBottom w:val="0"/>
      <w:divBdr>
        <w:top w:val="none" w:sz="0" w:space="0" w:color="auto"/>
        <w:left w:val="none" w:sz="0" w:space="0" w:color="auto"/>
        <w:bottom w:val="none" w:sz="0" w:space="0" w:color="auto"/>
        <w:right w:val="none" w:sz="0" w:space="0" w:color="auto"/>
      </w:divBdr>
    </w:div>
    <w:div w:id="681127646">
      <w:bodyDiv w:val="1"/>
      <w:marLeft w:val="0"/>
      <w:marRight w:val="0"/>
      <w:marTop w:val="0"/>
      <w:marBottom w:val="0"/>
      <w:divBdr>
        <w:top w:val="none" w:sz="0" w:space="0" w:color="auto"/>
        <w:left w:val="none" w:sz="0" w:space="0" w:color="auto"/>
        <w:bottom w:val="none" w:sz="0" w:space="0" w:color="auto"/>
        <w:right w:val="none" w:sz="0" w:space="0" w:color="auto"/>
      </w:divBdr>
    </w:div>
    <w:div w:id="681978854">
      <w:bodyDiv w:val="1"/>
      <w:marLeft w:val="0"/>
      <w:marRight w:val="0"/>
      <w:marTop w:val="0"/>
      <w:marBottom w:val="0"/>
      <w:divBdr>
        <w:top w:val="none" w:sz="0" w:space="0" w:color="auto"/>
        <w:left w:val="none" w:sz="0" w:space="0" w:color="auto"/>
        <w:bottom w:val="none" w:sz="0" w:space="0" w:color="auto"/>
        <w:right w:val="none" w:sz="0" w:space="0" w:color="auto"/>
      </w:divBdr>
    </w:div>
    <w:div w:id="682247196">
      <w:bodyDiv w:val="1"/>
      <w:marLeft w:val="0"/>
      <w:marRight w:val="0"/>
      <w:marTop w:val="0"/>
      <w:marBottom w:val="0"/>
      <w:divBdr>
        <w:top w:val="none" w:sz="0" w:space="0" w:color="auto"/>
        <w:left w:val="none" w:sz="0" w:space="0" w:color="auto"/>
        <w:bottom w:val="none" w:sz="0" w:space="0" w:color="auto"/>
        <w:right w:val="none" w:sz="0" w:space="0" w:color="auto"/>
      </w:divBdr>
    </w:div>
    <w:div w:id="683288784">
      <w:bodyDiv w:val="1"/>
      <w:marLeft w:val="0"/>
      <w:marRight w:val="0"/>
      <w:marTop w:val="0"/>
      <w:marBottom w:val="0"/>
      <w:divBdr>
        <w:top w:val="none" w:sz="0" w:space="0" w:color="auto"/>
        <w:left w:val="none" w:sz="0" w:space="0" w:color="auto"/>
        <w:bottom w:val="none" w:sz="0" w:space="0" w:color="auto"/>
        <w:right w:val="none" w:sz="0" w:space="0" w:color="auto"/>
      </w:divBdr>
    </w:div>
    <w:div w:id="685714558">
      <w:bodyDiv w:val="1"/>
      <w:marLeft w:val="0"/>
      <w:marRight w:val="0"/>
      <w:marTop w:val="0"/>
      <w:marBottom w:val="0"/>
      <w:divBdr>
        <w:top w:val="none" w:sz="0" w:space="0" w:color="auto"/>
        <w:left w:val="none" w:sz="0" w:space="0" w:color="auto"/>
        <w:bottom w:val="none" w:sz="0" w:space="0" w:color="auto"/>
        <w:right w:val="none" w:sz="0" w:space="0" w:color="auto"/>
      </w:divBdr>
    </w:div>
    <w:div w:id="687029776">
      <w:bodyDiv w:val="1"/>
      <w:marLeft w:val="0"/>
      <w:marRight w:val="0"/>
      <w:marTop w:val="0"/>
      <w:marBottom w:val="0"/>
      <w:divBdr>
        <w:top w:val="none" w:sz="0" w:space="0" w:color="auto"/>
        <w:left w:val="none" w:sz="0" w:space="0" w:color="auto"/>
        <w:bottom w:val="none" w:sz="0" w:space="0" w:color="auto"/>
        <w:right w:val="none" w:sz="0" w:space="0" w:color="auto"/>
      </w:divBdr>
    </w:div>
    <w:div w:id="688800327">
      <w:bodyDiv w:val="1"/>
      <w:marLeft w:val="0"/>
      <w:marRight w:val="0"/>
      <w:marTop w:val="0"/>
      <w:marBottom w:val="0"/>
      <w:divBdr>
        <w:top w:val="none" w:sz="0" w:space="0" w:color="auto"/>
        <w:left w:val="none" w:sz="0" w:space="0" w:color="auto"/>
        <w:bottom w:val="none" w:sz="0" w:space="0" w:color="auto"/>
        <w:right w:val="none" w:sz="0" w:space="0" w:color="auto"/>
      </w:divBdr>
    </w:div>
    <w:div w:id="689140556">
      <w:bodyDiv w:val="1"/>
      <w:marLeft w:val="0"/>
      <w:marRight w:val="0"/>
      <w:marTop w:val="0"/>
      <w:marBottom w:val="0"/>
      <w:divBdr>
        <w:top w:val="none" w:sz="0" w:space="0" w:color="auto"/>
        <w:left w:val="none" w:sz="0" w:space="0" w:color="auto"/>
        <w:bottom w:val="none" w:sz="0" w:space="0" w:color="auto"/>
        <w:right w:val="none" w:sz="0" w:space="0" w:color="auto"/>
      </w:divBdr>
    </w:div>
    <w:div w:id="689573981">
      <w:bodyDiv w:val="1"/>
      <w:marLeft w:val="0"/>
      <w:marRight w:val="0"/>
      <w:marTop w:val="0"/>
      <w:marBottom w:val="0"/>
      <w:divBdr>
        <w:top w:val="none" w:sz="0" w:space="0" w:color="auto"/>
        <w:left w:val="none" w:sz="0" w:space="0" w:color="auto"/>
        <w:bottom w:val="none" w:sz="0" w:space="0" w:color="auto"/>
        <w:right w:val="none" w:sz="0" w:space="0" w:color="auto"/>
      </w:divBdr>
    </w:div>
    <w:div w:id="689645061">
      <w:bodyDiv w:val="1"/>
      <w:marLeft w:val="0"/>
      <w:marRight w:val="0"/>
      <w:marTop w:val="0"/>
      <w:marBottom w:val="0"/>
      <w:divBdr>
        <w:top w:val="none" w:sz="0" w:space="0" w:color="auto"/>
        <w:left w:val="none" w:sz="0" w:space="0" w:color="auto"/>
        <w:bottom w:val="none" w:sz="0" w:space="0" w:color="auto"/>
        <w:right w:val="none" w:sz="0" w:space="0" w:color="auto"/>
      </w:divBdr>
    </w:div>
    <w:div w:id="689718178">
      <w:bodyDiv w:val="1"/>
      <w:marLeft w:val="0"/>
      <w:marRight w:val="0"/>
      <w:marTop w:val="0"/>
      <w:marBottom w:val="0"/>
      <w:divBdr>
        <w:top w:val="none" w:sz="0" w:space="0" w:color="auto"/>
        <w:left w:val="none" w:sz="0" w:space="0" w:color="auto"/>
        <w:bottom w:val="none" w:sz="0" w:space="0" w:color="auto"/>
        <w:right w:val="none" w:sz="0" w:space="0" w:color="auto"/>
      </w:divBdr>
    </w:div>
    <w:div w:id="690300097">
      <w:bodyDiv w:val="1"/>
      <w:marLeft w:val="0"/>
      <w:marRight w:val="0"/>
      <w:marTop w:val="0"/>
      <w:marBottom w:val="0"/>
      <w:divBdr>
        <w:top w:val="none" w:sz="0" w:space="0" w:color="auto"/>
        <w:left w:val="none" w:sz="0" w:space="0" w:color="auto"/>
        <w:bottom w:val="none" w:sz="0" w:space="0" w:color="auto"/>
        <w:right w:val="none" w:sz="0" w:space="0" w:color="auto"/>
      </w:divBdr>
    </w:div>
    <w:div w:id="690910637">
      <w:bodyDiv w:val="1"/>
      <w:marLeft w:val="0"/>
      <w:marRight w:val="0"/>
      <w:marTop w:val="0"/>
      <w:marBottom w:val="0"/>
      <w:divBdr>
        <w:top w:val="none" w:sz="0" w:space="0" w:color="auto"/>
        <w:left w:val="none" w:sz="0" w:space="0" w:color="auto"/>
        <w:bottom w:val="none" w:sz="0" w:space="0" w:color="auto"/>
        <w:right w:val="none" w:sz="0" w:space="0" w:color="auto"/>
      </w:divBdr>
    </w:div>
    <w:div w:id="691106317">
      <w:bodyDiv w:val="1"/>
      <w:marLeft w:val="0"/>
      <w:marRight w:val="0"/>
      <w:marTop w:val="0"/>
      <w:marBottom w:val="0"/>
      <w:divBdr>
        <w:top w:val="none" w:sz="0" w:space="0" w:color="auto"/>
        <w:left w:val="none" w:sz="0" w:space="0" w:color="auto"/>
        <w:bottom w:val="none" w:sz="0" w:space="0" w:color="auto"/>
        <w:right w:val="none" w:sz="0" w:space="0" w:color="auto"/>
      </w:divBdr>
    </w:div>
    <w:div w:id="692341296">
      <w:bodyDiv w:val="1"/>
      <w:marLeft w:val="0"/>
      <w:marRight w:val="0"/>
      <w:marTop w:val="0"/>
      <w:marBottom w:val="0"/>
      <w:divBdr>
        <w:top w:val="none" w:sz="0" w:space="0" w:color="auto"/>
        <w:left w:val="none" w:sz="0" w:space="0" w:color="auto"/>
        <w:bottom w:val="none" w:sz="0" w:space="0" w:color="auto"/>
        <w:right w:val="none" w:sz="0" w:space="0" w:color="auto"/>
      </w:divBdr>
    </w:div>
    <w:div w:id="692462071">
      <w:bodyDiv w:val="1"/>
      <w:marLeft w:val="0"/>
      <w:marRight w:val="0"/>
      <w:marTop w:val="0"/>
      <w:marBottom w:val="0"/>
      <w:divBdr>
        <w:top w:val="none" w:sz="0" w:space="0" w:color="auto"/>
        <w:left w:val="none" w:sz="0" w:space="0" w:color="auto"/>
        <w:bottom w:val="none" w:sz="0" w:space="0" w:color="auto"/>
        <w:right w:val="none" w:sz="0" w:space="0" w:color="auto"/>
      </w:divBdr>
    </w:div>
    <w:div w:id="694429394">
      <w:bodyDiv w:val="1"/>
      <w:marLeft w:val="0"/>
      <w:marRight w:val="0"/>
      <w:marTop w:val="0"/>
      <w:marBottom w:val="0"/>
      <w:divBdr>
        <w:top w:val="none" w:sz="0" w:space="0" w:color="auto"/>
        <w:left w:val="none" w:sz="0" w:space="0" w:color="auto"/>
        <w:bottom w:val="none" w:sz="0" w:space="0" w:color="auto"/>
        <w:right w:val="none" w:sz="0" w:space="0" w:color="auto"/>
      </w:divBdr>
    </w:div>
    <w:div w:id="695083951">
      <w:bodyDiv w:val="1"/>
      <w:marLeft w:val="0"/>
      <w:marRight w:val="0"/>
      <w:marTop w:val="0"/>
      <w:marBottom w:val="0"/>
      <w:divBdr>
        <w:top w:val="none" w:sz="0" w:space="0" w:color="auto"/>
        <w:left w:val="none" w:sz="0" w:space="0" w:color="auto"/>
        <w:bottom w:val="none" w:sz="0" w:space="0" w:color="auto"/>
        <w:right w:val="none" w:sz="0" w:space="0" w:color="auto"/>
      </w:divBdr>
    </w:div>
    <w:div w:id="695695017">
      <w:bodyDiv w:val="1"/>
      <w:marLeft w:val="0"/>
      <w:marRight w:val="0"/>
      <w:marTop w:val="0"/>
      <w:marBottom w:val="0"/>
      <w:divBdr>
        <w:top w:val="none" w:sz="0" w:space="0" w:color="auto"/>
        <w:left w:val="none" w:sz="0" w:space="0" w:color="auto"/>
        <w:bottom w:val="none" w:sz="0" w:space="0" w:color="auto"/>
        <w:right w:val="none" w:sz="0" w:space="0" w:color="auto"/>
      </w:divBdr>
    </w:div>
    <w:div w:id="696278290">
      <w:bodyDiv w:val="1"/>
      <w:marLeft w:val="0"/>
      <w:marRight w:val="0"/>
      <w:marTop w:val="0"/>
      <w:marBottom w:val="0"/>
      <w:divBdr>
        <w:top w:val="none" w:sz="0" w:space="0" w:color="auto"/>
        <w:left w:val="none" w:sz="0" w:space="0" w:color="auto"/>
        <w:bottom w:val="none" w:sz="0" w:space="0" w:color="auto"/>
        <w:right w:val="none" w:sz="0" w:space="0" w:color="auto"/>
      </w:divBdr>
    </w:div>
    <w:div w:id="697000654">
      <w:bodyDiv w:val="1"/>
      <w:marLeft w:val="0"/>
      <w:marRight w:val="0"/>
      <w:marTop w:val="0"/>
      <w:marBottom w:val="0"/>
      <w:divBdr>
        <w:top w:val="none" w:sz="0" w:space="0" w:color="auto"/>
        <w:left w:val="none" w:sz="0" w:space="0" w:color="auto"/>
        <w:bottom w:val="none" w:sz="0" w:space="0" w:color="auto"/>
        <w:right w:val="none" w:sz="0" w:space="0" w:color="auto"/>
      </w:divBdr>
    </w:div>
    <w:div w:id="697316410">
      <w:bodyDiv w:val="1"/>
      <w:marLeft w:val="0"/>
      <w:marRight w:val="0"/>
      <w:marTop w:val="0"/>
      <w:marBottom w:val="0"/>
      <w:divBdr>
        <w:top w:val="none" w:sz="0" w:space="0" w:color="auto"/>
        <w:left w:val="none" w:sz="0" w:space="0" w:color="auto"/>
        <w:bottom w:val="none" w:sz="0" w:space="0" w:color="auto"/>
        <w:right w:val="none" w:sz="0" w:space="0" w:color="auto"/>
      </w:divBdr>
    </w:div>
    <w:div w:id="698168681">
      <w:bodyDiv w:val="1"/>
      <w:marLeft w:val="0"/>
      <w:marRight w:val="0"/>
      <w:marTop w:val="0"/>
      <w:marBottom w:val="0"/>
      <w:divBdr>
        <w:top w:val="none" w:sz="0" w:space="0" w:color="auto"/>
        <w:left w:val="none" w:sz="0" w:space="0" w:color="auto"/>
        <w:bottom w:val="none" w:sz="0" w:space="0" w:color="auto"/>
        <w:right w:val="none" w:sz="0" w:space="0" w:color="auto"/>
      </w:divBdr>
    </w:div>
    <w:div w:id="698240779">
      <w:bodyDiv w:val="1"/>
      <w:marLeft w:val="0"/>
      <w:marRight w:val="0"/>
      <w:marTop w:val="0"/>
      <w:marBottom w:val="0"/>
      <w:divBdr>
        <w:top w:val="none" w:sz="0" w:space="0" w:color="auto"/>
        <w:left w:val="none" w:sz="0" w:space="0" w:color="auto"/>
        <w:bottom w:val="none" w:sz="0" w:space="0" w:color="auto"/>
        <w:right w:val="none" w:sz="0" w:space="0" w:color="auto"/>
      </w:divBdr>
    </w:div>
    <w:div w:id="700857618">
      <w:bodyDiv w:val="1"/>
      <w:marLeft w:val="0"/>
      <w:marRight w:val="0"/>
      <w:marTop w:val="0"/>
      <w:marBottom w:val="0"/>
      <w:divBdr>
        <w:top w:val="none" w:sz="0" w:space="0" w:color="auto"/>
        <w:left w:val="none" w:sz="0" w:space="0" w:color="auto"/>
        <w:bottom w:val="none" w:sz="0" w:space="0" w:color="auto"/>
        <w:right w:val="none" w:sz="0" w:space="0" w:color="auto"/>
      </w:divBdr>
    </w:div>
    <w:div w:id="700936564">
      <w:bodyDiv w:val="1"/>
      <w:marLeft w:val="0"/>
      <w:marRight w:val="0"/>
      <w:marTop w:val="0"/>
      <w:marBottom w:val="0"/>
      <w:divBdr>
        <w:top w:val="none" w:sz="0" w:space="0" w:color="auto"/>
        <w:left w:val="none" w:sz="0" w:space="0" w:color="auto"/>
        <w:bottom w:val="none" w:sz="0" w:space="0" w:color="auto"/>
        <w:right w:val="none" w:sz="0" w:space="0" w:color="auto"/>
      </w:divBdr>
    </w:div>
    <w:div w:id="700981118">
      <w:bodyDiv w:val="1"/>
      <w:marLeft w:val="0"/>
      <w:marRight w:val="0"/>
      <w:marTop w:val="0"/>
      <w:marBottom w:val="0"/>
      <w:divBdr>
        <w:top w:val="none" w:sz="0" w:space="0" w:color="auto"/>
        <w:left w:val="none" w:sz="0" w:space="0" w:color="auto"/>
        <w:bottom w:val="none" w:sz="0" w:space="0" w:color="auto"/>
        <w:right w:val="none" w:sz="0" w:space="0" w:color="auto"/>
      </w:divBdr>
    </w:div>
    <w:div w:id="702369237">
      <w:bodyDiv w:val="1"/>
      <w:marLeft w:val="0"/>
      <w:marRight w:val="0"/>
      <w:marTop w:val="0"/>
      <w:marBottom w:val="0"/>
      <w:divBdr>
        <w:top w:val="none" w:sz="0" w:space="0" w:color="auto"/>
        <w:left w:val="none" w:sz="0" w:space="0" w:color="auto"/>
        <w:bottom w:val="none" w:sz="0" w:space="0" w:color="auto"/>
        <w:right w:val="none" w:sz="0" w:space="0" w:color="auto"/>
      </w:divBdr>
    </w:div>
    <w:div w:id="703022945">
      <w:bodyDiv w:val="1"/>
      <w:marLeft w:val="0"/>
      <w:marRight w:val="0"/>
      <w:marTop w:val="0"/>
      <w:marBottom w:val="0"/>
      <w:divBdr>
        <w:top w:val="none" w:sz="0" w:space="0" w:color="auto"/>
        <w:left w:val="none" w:sz="0" w:space="0" w:color="auto"/>
        <w:bottom w:val="none" w:sz="0" w:space="0" w:color="auto"/>
        <w:right w:val="none" w:sz="0" w:space="0" w:color="auto"/>
      </w:divBdr>
    </w:div>
    <w:div w:id="704258809">
      <w:bodyDiv w:val="1"/>
      <w:marLeft w:val="0"/>
      <w:marRight w:val="0"/>
      <w:marTop w:val="0"/>
      <w:marBottom w:val="0"/>
      <w:divBdr>
        <w:top w:val="none" w:sz="0" w:space="0" w:color="auto"/>
        <w:left w:val="none" w:sz="0" w:space="0" w:color="auto"/>
        <w:bottom w:val="none" w:sz="0" w:space="0" w:color="auto"/>
        <w:right w:val="none" w:sz="0" w:space="0" w:color="auto"/>
      </w:divBdr>
    </w:div>
    <w:div w:id="704477838">
      <w:bodyDiv w:val="1"/>
      <w:marLeft w:val="0"/>
      <w:marRight w:val="0"/>
      <w:marTop w:val="0"/>
      <w:marBottom w:val="0"/>
      <w:divBdr>
        <w:top w:val="none" w:sz="0" w:space="0" w:color="auto"/>
        <w:left w:val="none" w:sz="0" w:space="0" w:color="auto"/>
        <w:bottom w:val="none" w:sz="0" w:space="0" w:color="auto"/>
        <w:right w:val="none" w:sz="0" w:space="0" w:color="auto"/>
      </w:divBdr>
    </w:div>
    <w:div w:id="704914078">
      <w:bodyDiv w:val="1"/>
      <w:marLeft w:val="0"/>
      <w:marRight w:val="0"/>
      <w:marTop w:val="0"/>
      <w:marBottom w:val="0"/>
      <w:divBdr>
        <w:top w:val="none" w:sz="0" w:space="0" w:color="auto"/>
        <w:left w:val="none" w:sz="0" w:space="0" w:color="auto"/>
        <w:bottom w:val="none" w:sz="0" w:space="0" w:color="auto"/>
        <w:right w:val="none" w:sz="0" w:space="0" w:color="auto"/>
      </w:divBdr>
    </w:div>
    <w:div w:id="705721276">
      <w:bodyDiv w:val="1"/>
      <w:marLeft w:val="0"/>
      <w:marRight w:val="0"/>
      <w:marTop w:val="0"/>
      <w:marBottom w:val="0"/>
      <w:divBdr>
        <w:top w:val="none" w:sz="0" w:space="0" w:color="auto"/>
        <w:left w:val="none" w:sz="0" w:space="0" w:color="auto"/>
        <w:bottom w:val="none" w:sz="0" w:space="0" w:color="auto"/>
        <w:right w:val="none" w:sz="0" w:space="0" w:color="auto"/>
      </w:divBdr>
    </w:div>
    <w:div w:id="706298857">
      <w:bodyDiv w:val="1"/>
      <w:marLeft w:val="0"/>
      <w:marRight w:val="0"/>
      <w:marTop w:val="0"/>
      <w:marBottom w:val="0"/>
      <w:divBdr>
        <w:top w:val="none" w:sz="0" w:space="0" w:color="auto"/>
        <w:left w:val="none" w:sz="0" w:space="0" w:color="auto"/>
        <w:bottom w:val="none" w:sz="0" w:space="0" w:color="auto"/>
        <w:right w:val="none" w:sz="0" w:space="0" w:color="auto"/>
      </w:divBdr>
    </w:div>
    <w:div w:id="706569659">
      <w:bodyDiv w:val="1"/>
      <w:marLeft w:val="0"/>
      <w:marRight w:val="0"/>
      <w:marTop w:val="0"/>
      <w:marBottom w:val="0"/>
      <w:divBdr>
        <w:top w:val="none" w:sz="0" w:space="0" w:color="auto"/>
        <w:left w:val="none" w:sz="0" w:space="0" w:color="auto"/>
        <w:bottom w:val="none" w:sz="0" w:space="0" w:color="auto"/>
        <w:right w:val="none" w:sz="0" w:space="0" w:color="auto"/>
      </w:divBdr>
    </w:div>
    <w:div w:id="706878313">
      <w:bodyDiv w:val="1"/>
      <w:marLeft w:val="0"/>
      <w:marRight w:val="0"/>
      <w:marTop w:val="0"/>
      <w:marBottom w:val="0"/>
      <w:divBdr>
        <w:top w:val="none" w:sz="0" w:space="0" w:color="auto"/>
        <w:left w:val="none" w:sz="0" w:space="0" w:color="auto"/>
        <w:bottom w:val="none" w:sz="0" w:space="0" w:color="auto"/>
        <w:right w:val="none" w:sz="0" w:space="0" w:color="auto"/>
      </w:divBdr>
    </w:div>
    <w:div w:id="708261823">
      <w:bodyDiv w:val="1"/>
      <w:marLeft w:val="0"/>
      <w:marRight w:val="0"/>
      <w:marTop w:val="0"/>
      <w:marBottom w:val="0"/>
      <w:divBdr>
        <w:top w:val="none" w:sz="0" w:space="0" w:color="auto"/>
        <w:left w:val="none" w:sz="0" w:space="0" w:color="auto"/>
        <w:bottom w:val="none" w:sz="0" w:space="0" w:color="auto"/>
        <w:right w:val="none" w:sz="0" w:space="0" w:color="auto"/>
      </w:divBdr>
    </w:div>
    <w:div w:id="711156523">
      <w:bodyDiv w:val="1"/>
      <w:marLeft w:val="0"/>
      <w:marRight w:val="0"/>
      <w:marTop w:val="0"/>
      <w:marBottom w:val="0"/>
      <w:divBdr>
        <w:top w:val="none" w:sz="0" w:space="0" w:color="auto"/>
        <w:left w:val="none" w:sz="0" w:space="0" w:color="auto"/>
        <w:bottom w:val="none" w:sz="0" w:space="0" w:color="auto"/>
        <w:right w:val="none" w:sz="0" w:space="0" w:color="auto"/>
      </w:divBdr>
    </w:div>
    <w:div w:id="712193531">
      <w:bodyDiv w:val="1"/>
      <w:marLeft w:val="0"/>
      <w:marRight w:val="0"/>
      <w:marTop w:val="0"/>
      <w:marBottom w:val="0"/>
      <w:divBdr>
        <w:top w:val="none" w:sz="0" w:space="0" w:color="auto"/>
        <w:left w:val="none" w:sz="0" w:space="0" w:color="auto"/>
        <w:bottom w:val="none" w:sz="0" w:space="0" w:color="auto"/>
        <w:right w:val="none" w:sz="0" w:space="0" w:color="auto"/>
      </w:divBdr>
    </w:div>
    <w:div w:id="713848853">
      <w:bodyDiv w:val="1"/>
      <w:marLeft w:val="0"/>
      <w:marRight w:val="0"/>
      <w:marTop w:val="0"/>
      <w:marBottom w:val="0"/>
      <w:divBdr>
        <w:top w:val="none" w:sz="0" w:space="0" w:color="auto"/>
        <w:left w:val="none" w:sz="0" w:space="0" w:color="auto"/>
        <w:bottom w:val="none" w:sz="0" w:space="0" w:color="auto"/>
        <w:right w:val="none" w:sz="0" w:space="0" w:color="auto"/>
      </w:divBdr>
    </w:div>
    <w:div w:id="714356078">
      <w:bodyDiv w:val="1"/>
      <w:marLeft w:val="0"/>
      <w:marRight w:val="0"/>
      <w:marTop w:val="0"/>
      <w:marBottom w:val="0"/>
      <w:divBdr>
        <w:top w:val="none" w:sz="0" w:space="0" w:color="auto"/>
        <w:left w:val="none" w:sz="0" w:space="0" w:color="auto"/>
        <w:bottom w:val="none" w:sz="0" w:space="0" w:color="auto"/>
        <w:right w:val="none" w:sz="0" w:space="0" w:color="auto"/>
      </w:divBdr>
    </w:div>
    <w:div w:id="714743971">
      <w:bodyDiv w:val="1"/>
      <w:marLeft w:val="0"/>
      <w:marRight w:val="0"/>
      <w:marTop w:val="0"/>
      <w:marBottom w:val="0"/>
      <w:divBdr>
        <w:top w:val="none" w:sz="0" w:space="0" w:color="auto"/>
        <w:left w:val="none" w:sz="0" w:space="0" w:color="auto"/>
        <w:bottom w:val="none" w:sz="0" w:space="0" w:color="auto"/>
        <w:right w:val="none" w:sz="0" w:space="0" w:color="auto"/>
      </w:divBdr>
    </w:div>
    <w:div w:id="716205465">
      <w:bodyDiv w:val="1"/>
      <w:marLeft w:val="0"/>
      <w:marRight w:val="0"/>
      <w:marTop w:val="0"/>
      <w:marBottom w:val="0"/>
      <w:divBdr>
        <w:top w:val="none" w:sz="0" w:space="0" w:color="auto"/>
        <w:left w:val="none" w:sz="0" w:space="0" w:color="auto"/>
        <w:bottom w:val="none" w:sz="0" w:space="0" w:color="auto"/>
        <w:right w:val="none" w:sz="0" w:space="0" w:color="auto"/>
      </w:divBdr>
    </w:div>
    <w:div w:id="716902966">
      <w:bodyDiv w:val="1"/>
      <w:marLeft w:val="0"/>
      <w:marRight w:val="0"/>
      <w:marTop w:val="0"/>
      <w:marBottom w:val="0"/>
      <w:divBdr>
        <w:top w:val="none" w:sz="0" w:space="0" w:color="auto"/>
        <w:left w:val="none" w:sz="0" w:space="0" w:color="auto"/>
        <w:bottom w:val="none" w:sz="0" w:space="0" w:color="auto"/>
        <w:right w:val="none" w:sz="0" w:space="0" w:color="auto"/>
      </w:divBdr>
    </w:div>
    <w:div w:id="716970827">
      <w:bodyDiv w:val="1"/>
      <w:marLeft w:val="0"/>
      <w:marRight w:val="0"/>
      <w:marTop w:val="0"/>
      <w:marBottom w:val="0"/>
      <w:divBdr>
        <w:top w:val="none" w:sz="0" w:space="0" w:color="auto"/>
        <w:left w:val="none" w:sz="0" w:space="0" w:color="auto"/>
        <w:bottom w:val="none" w:sz="0" w:space="0" w:color="auto"/>
        <w:right w:val="none" w:sz="0" w:space="0" w:color="auto"/>
      </w:divBdr>
    </w:div>
    <w:div w:id="720052935">
      <w:bodyDiv w:val="1"/>
      <w:marLeft w:val="0"/>
      <w:marRight w:val="0"/>
      <w:marTop w:val="0"/>
      <w:marBottom w:val="0"/>
      <w:divBdr>
        <w:top w:val="none" w:sz="0" w:space="0" w:color="auto"/>
        <w:left w:val="none" w:sz="0" w:space="0" w:color="auto"/>
        <w:bottom w:val="none" w:sz="0" w:space="0" w:color="auto"/>
        <w:right w:val="none" w:sz="0" w:space="0" w:color="auto"/>
      </w:divBdr>
    </w:div>
    <w:div w:id="720250481">
      <w:bodyDiv w:val="1"/>
      <w:marLeft w:val="0"/>
      <w:marRight w:val="0"/>
      <w:marTop w:val="0"/>
      <w:marBottom w:val="0"/>
      <w:divBdr>
        <w:top w:val="none" w:sz="0" w:space="0" w:color="auto"/>
        <w:left w:val="none" w:sz="0" w:space="0" w:color="auto"/>
        <w:bottom w:val="none" w:sz="0" w:space="0" w:color="auto"/>
        <w:right w:val="none" w:sz="0" w:space="0" w:color="auto"/>
      </w:divBdr>
    </w:div>
    <w:div w:id="722217918">
      <w:bodyDiv w:val="1"/>
      <w:marLeft w:val="0"/>
      <w:marRight w:val="0"/>
      <w:marTop w:val="0"/>
      <w:marBottom w:val="0"/>
      <w:divBdr>
        <w:top w:val="none" w:sz="0" w:space="0" w:color="auto"/>
        <w:left w:val="none" w:sz="0" w:space="0" w:color="auto"/>
        <w:bottom w:val="none" w:sz="0" w:space="0" w:color="auto"/>
        <w:right w:val="none" w:sz="0" w:space="0" w:color="auto"/>
      </w:divBdr>
    </w:div>
    <w:div w:id="722564334">
      <w:bodyDiv w:val="1"/>
      <w:marLeft w:val="0"/>
      <w:marRight w:val="0"/>
      <w:marTop w:val="0"/>
      <w:marBottom w:val="0"/>
      <w:divBdr>
        <w:top w:val="none" w:sz="0" w:space="0" w:color="auto"/>
        <w:left w:val="none" w:sz="0" w:space="0" w:color="auto"/>
        <w:bottom w:val="none" w:sz="0" w:space="0" w:color="auto"/>
        <w:right w:val="none" w:sz="0" w:space="0" w:color="auto"/>
      </w:divBdr>
    </w:div>
    <w:div w:id="723869996">
      <w:bodyDiv w:val="1"/>
      <w:marLeft w:val="0"/>
      <w:marRight w:val="0"/>
      <w:marTop w:val="0"/>
      <w:marBottom w:val="0"/>
      <w:divBdr>
        <w:top w:val="none" w:sz="0" w:space="0" w:color="auto"/>
        <w:left w:val="none" w:sz="0" w:space="0" w:color="auto"/>
        <w:bottom w:val="none" w:sz="0" w:space="0" w:color="auto"/>
        <w:right w:val="none" w:sz="0" w:space="0" w:color="auto"/>
      </w:divBdr>
    </w:div>
    <w:div w:id="724108256">
      <w:bodyDiv w:val="1"/>
      <w:marLeft w:val="0"/>
      <w:marRight w:val="0"/>
      <w:marTop w:val="0"/>
      <w:marBottom w:val="0"/>
      <w:divBdr>
        <w:top w:val="none" w:sz="0" w:space="0" w:color="auto"/>
        <w:left w:val="none" w:sz="0" w:space="0" w:color="auto"/>
        <w:bottom w:val="none" w:sz="0" w:space="0" w:color="auto"/>
        <w:right w:val="none" w:sz="0" w:space="0" w:color="auto"/>
      </w:divBdr>
    </w:div>
    <w:div w:id="724792716">
      <w:bodyDiv w:val="1"/>
      <w:marLeft w:val="0"/>
      <w:marRight w:val="0"/>
      <w:marTop w:val="0"/>
      <w:marBottom w:val="0"/>
      <w:divBdr>
        <w:top w:val="none" w:sz="0" w:space="0" w:color="auto"/>
        <w:left w:val="none" w:sz="0" w:space="0" w:color="auto"/>
        <w:bottom w:val="none" w:sz="0" w:space="0" w:color="auto"/>
        <w:right w:val="none" w:sz="0" w:space="0" w:color="auto"/>
      </w:divBdr>
    </w:div>
    <w:div w:id="724910693">
      <w:bodyDiv w:val="1"/>
      <w:marLeft w:val="0"/>
      <w:marRight w:val="0"/>
      <w:marTop w:val="0"/>
      <w:marBottom w:val="0"/>
      <w:divBdr>
        <w:top w:val="none" w:sz="0" w:space="0" w:color="auto"/>
        <w:left w:val="none" w:sz="0" w:space="0" w:color="auto"/>
        <w:bottom w:val="none" w:sz="0" w:space="0" w:color="auto"/>
        <w:right w:val="none" w:sz="0" w:space="0" w:color="auto"/>
      </w:divBdr>
    </w:div>
    <w:div w:id="725490736">
      <w:bodyDiv w:val="1"/>
      <w:marLeft w:val="0"/>
      <w:marRight w:val="0"/>
      <w:marTop w:val="0"/>
      <w:marBottom w:val="0"/>
      <w:divBdr>
        <w:top w:val="none" w:sz="0" w:space="0" w:color="auto"/>
        <w:left w:val="none" w:sz="0" w:space="0" w:color="auto"/>
        <w:bottom w:val="none" w:sz="0" w:space="0" w:color="auto"/>
        <w:right w:val="none" w:sz="0" w:space="0" w:color="auto"/>
      </w:divBdr>
    </w:div>
    <w:div w:id="727724105">
      <w:bodyDiv w:val="1"/>
      <w:marLeft w:val="0"/>
      <w:marRight w:val="0"/>
      <w:marTop w:val="0"/>
      <w:marBottom w:val="0"/>
      <w:divBdr>
        <w:top w:val="none" w:sz="0" w:space="0" w:color="auto"/>
        <w:left w:val="none" w:sz="0" w:space="0" w:color="auto"/>
        <w:bottom w:val="none" w:sz="0" w:space="0" w:color="auto"/>
        <w:right w:val="none" w:sz="0" w:space="0" w:color="auto"/>
      </w:divBdr>
    </w:div>
    <w:div w:id="727804702">
      <w:bodyDiv w:val="1"/>
      <w:marLeft w:val="0"/>
      <w:marRight w:val="0"/>
      <w:marTop w:val="0"/>
      <w:marBottom w:val="0"/>
      <w:divBdr>
        <w:top w:val="none" w:sz="0" w:space="0" w:color="auto"/>
        <w:left w:val="none" w:sz="0" w:space="0" w:color="auto"/>
        <w:bottom w:val="none" w:sz="0" w:space="0" w:color="auto"/>
        <w:right w:val="none" w:sz="0" w:space="0" w:color="auto"/>
      </w:divBdr>
    </w:div>
    <w:div w:id="728577898">
      <w:bodyDiv w:val="1"/>
      <w:marLeft w:val="0"/>
      <w:marRight w:val="0"/>
      <w:marTop w:val="0"/>
      <w:marBottom w:val="0"/>
      <w:divBdr>
        <w:top w:val="none" w:sz="0" w:space="0" w:color="auto"/>
        <w:left w:val="none" w:sz="0" w:space="0" w:color="auto"/>
        <w:bottom w:val="none" w:sz="0" w:space="0" w:color="auto"/>
        <w:right w:val="none" w:sz="0" w:space="0" w:color="auto"/>
      </w:divBdr>
    </w:div>
    <w:div w:id="729573778">
      <w:bodyDiv w:val="1"/>
      <w:marLeft w:val="0"/>
      <w:marRight w:val="0"/>
      <w:marTop w:val="0"/>
      <w:marBottom w:val="0"/>
      <w:divBdr>
        <w:top w:val="none" w:sz="0" w:space="0" w:color="auto"/>
        <w:left w:val="none" w:sz="0" w:space="0" w:color="auto"/>
        <w:bottom w:val="none" w:sz="0" w:space="0" w:color="auto"/>
        <w:right w:val="none" w:sz="0" w:space="0" w:color="auto"/>
      </w:divBdr>
    </w:div>
    <w:div w:id="729815430">
      <w:bodyDiv w:val="1"/>
      <w:marLeft w:val="0"/>
      <w:marRight w:val="0"/>
      <w:marTop w:val="0"/>
      <w:marBottom w:val="0"/>
      <w:divBdr>
        <w:top w:val="none" w:sz="0" w:space="0" w:color="auto"/>
        <w:left w:val="none" w:sz="0" w:space="0" w:color="auto"/>
        <w:bottom w:val="none" w:sz="0" w:space="0" w:color="auto"/>
        <w:right w:val="none" w:sz="0" w:space="0" w:color="auto"/>
      </w:divBdr>
    </w:div>
    <w:div w:id="730350020">
      <w:bodyDiv w:val="1"/>
      <w:marLeft w:val="0"/>
      <w:marRight w:val="0"/>
      <w:marTop w:val="0"/>
      <w:marBottom w:val="0"/>
      <w:divBdr>
        <w:top w:val="none" w:sz="0" w:space="0" w:color="auto"/>
        <w:left w:val="none" w:sz="0" w:space="0" w:color="auto"/>
        <w:bottom w:val="none" w:sz="0" w:space="0" w:color="auto"/>
        <w:right w:val="none" w:sz="0" w:space="0" w:color="auto"/>
      </w:divBdr>
    </w:div>
    <w:div w:id="730734028">
      <w:bodyDiv w:val="1"/>
      <w:marLeft w:val="0"/>
      <w:marRight w:val="0"/>
      <w:marTop w:val="0"/>
      <w:marBottom w:val="0"/>
      <w:divBdr>
        <w:top w:val="none" w:sz="0" w:space="0" w:color="auto"/>
        <w:left w:val="none" w:sz="0" w:space="0" w:color="auto"/>
        <w:bottom w:val="none" w:sz="0" w:space="0" w:color="auto"/>
        <w:right w:val="none" w:sz="0" w:space="0" w:color="auto"/>
      </w:divBdr>
    </w:div>
    <w:div w:id="731464073">
      <w:bodyDiv w:val="1"/>
      <w:marLeft w:val="0"/>
      <w:marRight w:val="0"/>
      <w:marTop w:val="0"/>
      <w:marBottom w:val="0"/>
      <w:divBdr>
        <w:top w:val="none" w:sz="0" w:space="0" w:color="auto"/>
        <w:left w:val="none" w:sz="0" w:space="0" w:color="auto"/>
        <w:bottom w:val="none" w:sz="0" w:space="0" w:color="auto"/>
        <w:right w:val="none" w:sz="0" w:space="0" w:color="auto"/>
      </w:divBdr>
    </w:div>
    <w:div w:id="732697838">
      <w:bodyDiv w:val="1"/>
      <w:marLeft w:val="0"/>
      <w:marRight w:val="0"/>
      <w:marTop w:val="0"/>
      <w:marBottom w:val="0"/>
      <w:divBdr>
        <w:top w:val="none" w:sz="0" w:space="0" w:color="auto"/>
        <w:left w:val="none" w:sz="0" w:space="0" w:color="auto"/>
        <w:bottom w:val="none" w:sz="0" w:space="0" w:color="auto"/>
        <w:right w:val="none" w:sz="0" w:space="0" w:color="auto"/>
      </w:divBdr>
    </w:div>
    <w:div w:id="732850794">
      <w:bodyDiv w:val="1"/>
      <w:marLeft w:val="0"/>
      <w:marRight w:val="0"/>
      <w:marTop w:val="0"/>
      <w:marBottom w:val="0"/>
      <w:divBdr>
        <w:top w:val="none" w:sz="0" w:space="0" w:color="auto"/>
        <w:left w:val="none" w:sz="0" w:space="0" w:color="auto"/>
        <w:bottom w:val="none" w:sz="0" w:space="0" w:color="auto"/>
        <w:right w:val="none" w:sz="0" w:space="0" w:color="auto"/>
      </w:divBdr>
    </w:div>
    <w:div w:id="732968079">
      <w:bodyDiv w:val="1"/>
      <w:marLeft w:val="0"/>
      <w:marRight w:val="0"/>
      <w:marTop w:val="0"/>
      <w:marBottom w:val="0"/>
      <w:divBdr>
        <w:top w:val="none" w:sz="0" w:space="0" w:color="auto"/>
        <w:left w:val="none" w:sz="0" w:space="0" w:color="auto"/>
        <w:bottom w:val="none" w:sz="0" w:space="0" w:color="auto"/>
        <w:right w:val="none" w:sz="0" w:space="0" w:color="auto"/>
      </w:divBdr>
    </w:div>
    <w:div w:id="733427852">
      <w:bodyDiv w:val="1"/>
      <w:marLeft w:val="0"/>
      <w:marRight w:val="0"/>
      <w:marTop w:val="0"/>
      <w:marBottom w:val="0"/>
      <w:divBdr>
        <w:top w:val="none" w:sz="0" w:space="0" w:color="auto"/>
        <w:left w:val="none" w:sz="0" w:space="0" w:color="auto"/>
        <w:bottom w:val="none" w:sz="0" w:space="0" w:color="auto"/>
        <w:right w:val="none" w:sz="0" w:space="0" w:color="auto"/>
      </w:divBdr>
    </w:div>
    <w:div w:id="737021185">
      <w:bodyDiv w:val="1"/>
      <w:marLeft w:val="0"/>
      <w:marRight w:val="0"/>
      <w:marTop w:val="0"/>
      <w:marBottom w:val="0"/>
      <w:divBdr>
        <w:top w:val="none" w:sz="0" w:space="0" w:color="auto"/>
        <w:left w:val="none" w:sz="0" w:space="0" w:color="auto"/>
        <w:bottom w:val="none" w:sz="0" w:space="0" w:color="auto"/>
        <w:right w:val="none" w:sz="0" w:space="0" w:color="auto"/>
      </w:divBdr>
    </w:div>
    <w:div w:id="738095093">
      <w:bodyDiv w:val="1"/>
      <w:marLeft w:val="0"/>
      <w:marRight w:val="0"/>
      <w:marTop w:val="0"/>
      <w:marBottom w:val="0"/>
      <w:divBdr>
        <w:top w:val="none" w:sz="0" w:space="0" w:color="auto"/>
        <w:left w:val="none" w:sz="0" w:space="0" w:color="auto"/>
        <w:bottom w:val="none" w:sz="0" w:space="0" w:color="auto"/>
        <w:right w:val="none" w:sz="0" w:space="0" w:color="auto"/>
      </w:divBdr>
    </w:div>
    <w:div w:id="739788407">
      <w:bodyDiv w:val="1"/>
      <w:marLeft w:val="0"/>
      <w:marRight w:val="0"/>
      <w:marTop w:val="0"/>
      <w:marBottom w:val="0"/>
      <w:divBdr>
        <w:top w:val="none" w:sz="0" w:space="0" w:color="auto"/>
        <w:left w:val="none" w:sz="0" w:space="0" w:color="auto"/>
        <w:bottom w:val="none" w:sz="0" w:space="0" w:color="auto"/>
        <w:right w:val="none" w:sz="0" w:space="0" w:color="auto"/>
      </w:divBdr>
    </w:div>
    <w:div w:id="742991464">
      <w:bodyDiv w:val="1"/>
      <w:marLeft w:val="0"/>
      <w:marRight w:val="0"/>
      <w:marTop w:val="0"/>
      <w:marBottom w:val="0"/>
      <w:divBdr>
        <w:top w:val="none" w:sz="0" w:space="0" w:color="auto"/>
        <w:left w:val="none" w:sz="0" w:space="0" w:color="auto"/>
        <w:bottom w:val="none" w:sz="0" w:space="0" w:color="auto"/>
        <w:right w:val="none" w:sz="0" w:space="0" w:color="auto"/>
      </w:divBdr>
    </w:div>
    <w:div w:id="743722896">
      <w:bodyDiv w:val="1"/>
      <w:marLeft w:val="0"/>
      <w:marRight w:val="0"/>
      <w:marTop w:val="0"/>
      <w:marBottom w:val="0"/>
      <w:divBdr>
        <w:top w:val="none" w:sz="0" w:space="0" w:color="auto"/>
        <w:left w:val="none" w:sz="0" w:space="0" w:color="auto"/>
        <w:bottom w:val="none" w:sz="0" w:space="0" w:color="auto"/>
        <w:right w:val="none" w:sz="0" w:space="0" w:color="auto"/>
      </w:divBdr>
    </w:div>
    <w:div w:id="744570952">
      <w:bodyDiv w:val="1"/>
      <w:marLeft w:val="0"/>
      <w:marRight w:val="0"/>
      <w:marTop w:val="0"/>
      <w:marBottom w:val="0"/>
      <w:divBdr>
        <w:top w:val="none" w:sz="0" w:space="0" w:color="auto"/>
        <w:left w:val="none" w:sz="0" w:space="0" w:color="auto"/>
        <w:bottom w:val="none" w:sz="0" w:space="0" w:color="auto"/>
        <w:right w:val="none" w:sz="0" w:space="0" w:color="auto"/>
      </w:divBdr>
    </w:div>
    <w:div w:id="745998485">
      <w:bodyDiv w:val="1"/>
      <w:marLeft w:val="0"/>
      <w:marRight w:val="0"/>
      <w:marTop w:val="0"/>
      <w:marBottom w:val="0"/>
      <w:divBdr>
        <w:top w:val="none" w:sz="0" w:space="0" w:color="auto"/>
        <w:left w:val="none" w:sz="0" w:space="0" w:color="auto"/>
        <w:bottom w:val="none" w:sz="0" w:space="0" w:color="auto"/>
        <w:right w:val="none" w:sz="0" w:space="0" w:color="auto"/>
      </w:divBdr>
    </w:div>
    <w:div w:id="746270564">
      <w:bodyDiv w:val="1"/>
      <w:marLeft w:val="0"/>
      <w:marRight w:val="0"/>
      <w:marTop w:val="0"/>
      <w:marBottom w:val="0"/>
      <w:divBdr>
        <w:top w:val="none" w:sz="0" w:space="0" w:color="auto"/>
        <w:left w:val="none" w:sz="0" w:space="0" w:color="auto"/>
        <w:bottom w:val="none" w:sz="0" w:space="0" w:color="auto"/>
        <w:right w:val="none" w:sz="0" w:space="0" w:color="auto"/>
      </w:divBdr>
    </w:div>
    <w:div w:id="746462190">
      <w:bodyDiv w:val="1"/>
      <w:marLeft w:val="0"/>
      <w:marRight w:val="0"/>
      <w:marTop w:val="0"/>
      <w:marBottom w:val="0"/>
      <w:divBdr>
        <w:top w:val="none" w:sz="0" w:space="0" w:color="auto"/>
        <w:left w:val="none" w:sz="0" w:space="0" w:color="auto"/>
        <w:bottom w:val="none" w:sz="0" w:space="0" w:color="auto"/>
        <w:right w:val="none" w:sz="0" w:space="0" w:color="auto"/>
      </w:divBdr>
    </w:div>
    <w:div w:id="748426143">
      <w:bodyDiv w:val="1"/>
      <w:marLeft w:val="0"/>
      <w:marRight w:val="0"/>
      <w:marTop w:val="0"/>
      <w:marBottom w:val="0"/>
      <w:divBdr>
        <w:top w:val="none" w:sz="0" w:space="0" w:color="auto"/>
        <w:left w:val="none" w:sz="0" w:space="0" w:color="auto"/>
        <w:bottom w:val="none" w:sz="0" w:space="0" w:color="auto"/>
        <w:right w:val="none" w:sz="0" w:space="0" w:color="auto"/>
      </w:divBdr>
    </w:div>
    <w:div w:id="749473561">
      <w:bodyDiv w:val="1"/>
      <w:marLeft w:val="0"/>
      <w:marRight w:val="0"/>
      <w:marTop w:val="0"/>
      <w:marBottom w:val="0"/>
      <w:divBdr>
        <w:top w:val="none" w:sz="0" w:space="0" w:color="auto"/>
        <w:left w:val="none" w:sz="0" w:space="0" w:color="auto"/>
        <w:bottom w:val="none" w:sz="0" w:space="0" w:color="auto"/>
        <w:right w:val="none" w:sz="0" w:space="0" w:color="auto"/>
      </w:divBdr>
    </w:div>
    <w:div w:id="750273690">
      <w:bodyDiv w:val="1"/>
      <w:marLeft w:val="0"/>
      <w:marRight w:val="0"/>
      <w:marTop w:val="0"/>
      <w:marBottom w:val="0"/>
      <w:divBdr>
        <w:top w:val="none" w:sz="0" w:space="0" w:color="auto"/>
        <w:left w:val="none" w:sz="0" w:space="0" w:color="auto"/>
        <w:bottom w:val="none" w:sz="0" w:space="0" w:color="auto"/>
        <w:right w:val="none" w:sz="0" w:space="0" w:color="auto"/>
      </w:divBdr>
    </w:div>
    <w:div w:id="754014667">
      <w:bodyDiv w:val="1"/>
      <w:marLeft w:val="0"/>
      <w:marRight w:val="0"/>
      <w:marTop w:val="0"/>
      <w:marBottom w:val="0"/>
      <w:divBdr>
        <w:top w:val="none" w:sz="0" w:space="0" w:color="auto"/>
        <w:left w:val="none" w:sz="0" w:space="0" w:color="auto"/>
        <w:bottom w:val="none" w:sz="0" w:space="0" w:color="auto"/>
        <w:right w:val="none" w:sz="0" w:space="0" w:color="auto"/>
      </w:divBdr>
    </w:div>
    <w:div w:id="754084360">
      <w:bodyDiv w:val="1"/>
      <w:marLeft w:val="0"/>
      <w:marRight w:val="0"/>
      <w:marTop w:val="0"/>
      <w:marBottom w:val="0"/>
      <w:divBdr>
        <w:top w:val="none" w:sz="0" w:space="0" w:color="auto"/>
        <w:left w:val="none" w:sz="0" w:space="0" w:color="auto"/>
        <w:bottom w:val="none" w:sz="0" w:space="0" w:color="auto"/>
        <w:right w:val="none" w:sz="0" w:space="0" w:color="auto"/>
      </w:divBdr>
    </w:div>
    <w:div w:id="755203134">
      <w:bodyDiv w:val="1"/>
      <w:marLeft w:val="0"/>
      <w:marRight w:val="0"/>
      <w:marTop w:val="0"/>
      <w:marBottom w:val="0"/>
      <w:divBdr>
        <w:top w:val="none" w:sz="0" w:space="0" w:color="auto"/>
        <w:left w:val="none" w:sz="0" w:space="0" w:color="auto"/>
        <w:bottom w:val="none" w:sz="0" w:space="0" w:color="auto"/>
        <w:right w:val="none" w:sz="0" w:space="0" w:color="auto"/>
      </w:divBdr>
    </w:div>
    <w:div w:id="755369636">
      <w:bodyDiv w:val="1"/>
      <w:marLeft w:val="0"/>
      <w:marRight w:val="0"/>
      <w:marTop w:val="0"/>
      <w:marBottom w:val="0"/>
      <w:divBdr>
        <w:top w:val="none" w:sz="0" w:space="0" w:color="auto"/>
        <w:left w:val="none" w:sz="0" w:space="0" w:color="auto"/>
        <w:bottom w:val="none" w:sz="0" w:space="0" w:color="auto"/>
        <w:right w:val="none" w:sz="0" w:space="0" w:color="auto"/>
      </w:divBdr>
    </w:div>
    <w:div w:id="757219290">
      <w:bodyDiv w:val="1"/>
      <w:marLeft w:val="0"/>
      <w:marRight w:val="0"/>
      <w:marTop w:val="0"/>
      <w:marBottom w:val="0"/>
      <w:divBdr>
        <w:top w:val="none" w:sz="0" w:space="0" w:color="auto"/>
        <w:left w:val="none" w:sz="0" w:space="0" w:color="auto"/>
        <w:bottom w:val="none" w:sz="0" w:space="0" w:color="auto"/>
        <w:right w:val="none" w:sz="0" w:space="0" w:color="auto"/>
      </w:divBdr>
    </w:div>
    <w:div w:id="757555258">
      <w:bodyDiv w:val="1"/>
      <w:marLeft w:val="0"/>
      <w:marRight w:val="0"/>
      <w:marTop w:val="0"/>
      <w:marBottom w:val="0"/>
      <w:divBdr>
        <w:top w:val="none" w:sz="0" w:space="0" w:color="auto"/>
        <w:left w:val="none" w:sz="0" w:space="0" w:color="auto"/>
        <w:bottom w:val="none" w:sz="0" w:space="0" w:color="auto"/>
        <w:right w:val="none" w:sz="0" w:space="0" w:color="auto"/>
      </w:divBdr>
    </w:div>
    <w:div w:id="759181907">
      <w:bodyDiv w:val="1"/>
      <w:marLeft w:val="0"/>
      <w:marRight w:val="0"/>
      <w:marTop w:val="0"/>
      <w:marBottom w:val="0"/>
      <w:divBdr>
        <w:top w:val="none" w:sz="0" w:space="0" w:color="auto"/>
        <w:left w:val="none" w:sz="0" w:space="0" w:color="auto"/>
        <w:bottom w:val="none" w:sz="0" w:space="0" w:color="auto"/>
        <w:right w:val="none" w:sz="0" w:space="0" w:color="auto"/>
      </w:divBdr>
    </w:div>
    <w:div w:id="761027655">
      <w:bodyDiv w:val="1"/>
      <w:marLeft w:val="0"/>
      <w:marRight w:val="0"/>
      <w:marTop w:val="0"/>
      <w:marBottom w:val="0"/>
      <w:divBdr>
        <w:top w:val="none" w:sz="0" w:space="0" w:color="auto"/>
        <w:left w:val="none" w:sz="0" w:space="0" w:color="auto"/>
        <w:bottom w:val="none" w:sz="0" w:space="0" w:color="auto"/>
        <w:right w:val="none" w:sz="0" w:space="0" w:color="auto"/>
      </w:divBdr>
    </w:div>
    <w:div w:id="761267728">
      <w:bodyDiv w:val="1"/>
      <w:marLeft w:val="0"/>
      <w:marRight w:val="0"/>
      <w:marTop w:val="0"/>
      <w:marBottom w:val="0"/>
      <w:divBdr>
        <w:top w:val="none" w:sz="0" w:space="0" w:color="auto"/>
        <w:left w:val="none" w:sz="0" w:space="0" w:color="auto"/>
        <w:bottom w:val="none" w:sz="0" w:space="0" w:color="auto"/>
        <w:right w:val="none" w:sz="0" w:space="0" w:color="auto"/>
      </w:divBdr>
    </w:div>
    <w:div w:id="761417053">
      <w:bodyDiv w:val="1"/>
      <w:marLeft w:val="0"/>
      <w:marRight w:val="0"/>
      <w:marTop w:val="0"/>
      <w:marBottom w:val="0"/>
      <w:divBdr>
        <w:top w:val="none" w:sz="0" w:space="0" w:color="auto"/>
        <w:left w:val="none" w:sz="0" w:space="0" w:color="auto"/>
        <w:bottom w:val="none" w:sz="0" w:space="0" w:color="auto"/>
        <w:right w:val="none" w:sz="0" w:space="0" w:color="auto"/>
      </w:divBdr>
    </w:div>
    <w:div w:id="761535849">
      <w:bodyDiv w:val="1"/>
      <w:marLeft w:val="0"/>
      <w:marRight w:val="0"/>
      <w:marTop w:val="0"/>
      <w:marBottom w:val="0"/>
      <w:divBdr>
        <w:top w:val="none" w:sz="0" w:space="0" w:color="auto"/>
        <w:left w:val="none" w:sz="0" w:space="0" w:color="auto"/>
        <w:bottom w:val="none" w:sz="0" w:space="0" w:color="auto"/>
        <w:right w:val="none" w:sz="0" w:space="0" w:color="auto"/>
      </w:divBdr>
    </w:div>
    <w:div w:id="764501505">
      <w:bodyDiv w:val="1"/>
      <w:marLeft w:val="0"/>
      <w:marRight w:val="0"/>
      <w:marTop w:val="0"/>
      <w:marBottom w:val="0"/>
      <w:divBdr>
        <w:top w:val="none" w:sz="0" w:space="0" w:color="auto"/>
        <w:left w:val="none" w:sz="0" w:space="0" w:color="auto"/>
        <w:bottom w:val="none" w:sz="0" w:space="0" w:color="auto"/>
        <w:right w:val="none" w:sz="0" w:space="0" w:color="auto"/>
      </w:divBdr>
    </w:div>
    <w:div w:id="765030806">
      <w:bodyDiv w:val="1"/>
      <w:marLeft w:val="0"/>
      <w:marRight w:val="0"/>
      <w:marTop w:val="0"/>
      <w:marBottom w:val="0"/>
      <w:divBdr>
        <w:top w:val="none" w:sz="0" w:space="0" w:color="auto"/>
        <w:left w:val="none" w:sz="0" w:space="0" w:color="auto"/>
        <w:bottom w:val="none" w:sz="0" w:space="0" w:color="auto"/>
        <w:right w:val="none" w:sz="0" w:space="0" w:color="auto"/>
      </w:divBdr>
    </w:div>
    <w:div w:id="765735917">
      <w:bodyDiv w:val="1"/>
      <w:marLeft w:val="0"/>
      <w:marRight w:val="0"/>
      <w:marTop w:val="0"/>
      <w:marBottom w:val="0"/>
      <w:divBdr>
        <w:top w:val="none" w:sz="0" w:space="0" w:color="auto"/>
        <w:left w:val="none" w:sz="0" w:space="0" w:color="auto"/>
        <w:bottom w:val="none" w:sz="0" w:space="0" w:color="auto"/>
        <w:right w:val="none" w:sz="0" w:space="0" w:color="auto"/>
      </w:divBdr>
    </w:div>
    <w:div w:id="767189934">
      <w:bodyDiv w:val="1"/>
      <w:marLeft w:val="0"/>
      <w:marRight w:val="0"/>
      <w:marTop w:val="0"/>
      <w:marBottom w:val="0"/>
      <w:divBdr>
        <w:top w:val="none" w:sz="0" w:space="0" w:color="auto"/>
        <w:left w:val="none" w:sz="0" w:space="0" w:color="auto"/>
        <w:bottom w:val="none" w:sz="0" w:space="0" w:color="auto"/>
        <w:right w:val="none" w:sz="0" w:space="0" w:color="auto"/>
      </w:divBdr>
    </w:div>
    <w:div w:id="768308031">
      <w:bodyDiv w:val="1"/>
      <w:marLeft w:val="0"/>
      <w:marRight w:val="0"/>
      <w:marTop w:val="0"/>
      <w:marBottom w:val="0"/>
      <w:divBdr>
        <w:top w:val="none" w:sz="0" w:space="0" w:color="auto"/>
        <w:left w:val="none" w:sz="0" w:space="0" w:color="auto"/>
        <w:bottom w:val="none" w:sz="0" w:space="0" w:color="auto"/>
        <w:right w:val="none" w:sz="0" w:space="0" w:color="auto"/>
      </w:divBdr>
    </w:div>
    <w:div w:id="768426009">
      <w:bodyDiv w:val="1"/>
      <w:marLeft w:val="0"/>
      <w:marRight w:val="0"/>
      <w:marTop w:val="0"/>
      <w:marBottom w:val="0"/>
      <w:divBdr>
        <w:top w:val="none" w:sz="0" w:space="0" w:color="auto"/>
        <w:left w:val="none" w:sz="0" w:space="0" w:color="auto"/>
        <w:bottom w:val="none" w:sz="0" w:space="0" w:color="auto"/>
        <w:right w:val="none" w:sz="0" w:space="0" w:color="auto"/>
      </w:divBdr>
    </w:div>
    <w:div w:id="769546812">
      <w:bodyDiv w:val="1"/>
      <w:marLeft w:val="0"/>
      <w:marRight w:val="0"/>
      <w:marTop w:val="0"/>
      <w:marBottom w:val="0"/>
      <w:divBdr>
        <w:top w:val="none" w:sz="0" w:space="0" w:color="auto"/>
        <w:left w:val="none" w:sz="0" w:space="0" w:color="auto"/>
        <w:bottom w:val="none" w:sz="0" w:space="0" w:color="auto"/>
        <w:right w:val="none" w:sz="0" w:space="0" w:color="auto"/>
      </w:divBdr>
    </w:div>
    <w:div w:id="770009256">
      <w:bodyDiv w:val="1"/>
      <w:marLeft w:val="0"/>
      <w:marRight w:val="0"/>
      <w:marTop w:val="0"/>
      <w:marBottom w:val="0"/>
      <w:divBdr>
        <w:top w:val="none" w:sz="0" w:space="0" w:color="auto"/>
        <w:left w:val="none" w:sz="0" w:space="0" w:color="auto"/>
        <w:bottom w:val="none" w:sz="0" w:space="0" w:color="auto"/>
        <w:right w:val="none" w:sz="0" w:space="0" w:color="auto"/>
      </w:divBdr>
    </w:div>
    <w:div w:id="771513025">
      <w:bodyDiv w:val="1"/>
      <w:marLeft w:val="0"/>
      <w:marRight w:val="0"/>
      <w:marTop w:val="0"/>
      <w:marBottom w:val="0"/>
      <w:divBdr>
        <w:top w:val="none" w:sz="0" w:space="0" w:color="auto"/>
        <w:left w:val="none" w:sz="0" w:space="0" w:color="auto"/>
        <w:bottom w:val="none" w:sz="0" w:space="0" w:color="auto"/>
        <w:right w:val="none" w:sz="0" w:space="0" w:color="auto"/>
      </w:divBdr>
    </w:div>
    <w:div w:id="772164580">
      <w:bodyDiv w:val="1"/>
      <w:marLeft w:val="0"/>
      <w:marRight w:val="0"/>
      <w:marTop w:val="0"/>
      <w:marBottom w:val="0"/>
      <w:divBdr>
        <w:top w:val="none" w:sz="0" w:space="0" w:color="auto"/>
        <w:left w:val="none" w:sz="0" w:space="0" w:color="auto"/>
        <w:bottom w:val="none" w:sz="0" w:space="0" w:color="auto"/>
        <w:right w:val="none" w:sz="0" w:space="0" w:color="auto"/>
      </w:divBdr>
    </w:div>
    <w:div w:id="773087257">
      <w:bodyDiv w:val="1"/>
      <w:marLeft w:val="0"/>
      <w:marRight w:val="0"/>
      <w:marTop w:val="0"/>
      <w:marBottom w:val="0"/>
      <w:divBdr>
        <w:top w:val="none" w:sz="0" w:space="0" w:color="auto"/>
        <w:left w:val="none" w:sz="0" w:space="0" w:color="auto"/>
        <w:bottom w:val="none" w:sz="0" w:space="0" w:color="auto"/>
        <w:right w:val="none" w:sz="0" w:space="0" w:color="auto"/>
      </w:divBdr>
    </w:div>
    <w:div w:id="773861619">
      <w:bodyDiv w:val="1"/>
      <w:marLeft w:val="0"/>
      <w:marRight w:val="0"/>
      <w:marTop w:val="0"/>
      <w:marBottom w:val="0"/>
      <w:divBdr>
        <w:top w:val="none" w:sz="0" w:space="0" w:color="auto"/>
        <w:left w:val="none" w:sz="0" w:space="0" w:color="auto"/>
        <w:bottom w:val="none" w:sz="0" w:space="0" w:color="auto"/>
        <w:right w:val="none" w:sz="0" w:space="0" w:color="auto"/>
      </w:divBdr>
      <w:divsChild>
        <w:div w:id="1337071505">
          <w:marLeft w:val="0"/>
          <w:marRight w:val="0"/>
          <w:marTop w:val="0"/>
          <w:marBottom w:val="0"/>
          <w:divBdr>
            <w:top w:val="dashed" w:sz="4" w:space="2" w:color="DDDDDD"/>
            <w:left w:val="none" w:sz="0" w:space="0" w:color="auto"/>
            <w:bottom w:val="dashed" w:sz="4" w:space="3" w:color="DDDDDD"/>
            <w:right w:val="none" w:sz="0" w:space="0" w:color="auto"/>
          </w:divBdr>
        </w:div>
      </w:divsChild>
    </w:div>
    <w:div w:id="774834362">
      <w:bodyDiv w:val="1"/>
      <w:marLeft w:val="0"/>
      <w:marRight w:val="0"/>
      <w:marTop w:val="0"/>
      <w:marBottom w:val="0"/>
      <w:divBdr>
        <w:top w:val="none" w:sz="0" w:space="0" w:color="auto"/>
        <w:left w:val="none" w:sz="0" w:space="0" w:color="auto"/>
        <w:bottom w:val="none" w:sz="0" w:space="0" w:color="auto"/>
        <w:right w:val="none" w:sz="0" w:space="0" w:color="auto"/>
      </w:divBdr>
    </w:div>
    <w:div w:id="774861869">
      <w:bodyDiv w:val="1"/>
      <w:marLeft w:val="0"/>
      <w:marRight w:val="0"/>
      <w:marTop w:val="0"/>
      <w:marBottom w:val="0"/>
      <w:divBdr>
        <w:top w:val="none" w:sz="0" w:space="0" w:color="auto"/>
        <w:left w:val="none" w:sz="0" w:space="0" w:color="auto"/>
        <w:bottom w:val="none" w:sz="0" w:space="0" w:color="auto"/>
        <w:right w:val="none" w:sz="0" w:space="0" w:color="auto"/>
      </w:divBdr>
    </w:div>
    <w:div w:id="774978278">
      <w:bodyDiv w:val="1"/>
      <w:marLeft w:val="0"/>
      <w:marRight w:val="0"/>
      <w:marTop w:val="0"/>
      <w:marBottom w:val="0"/>
      <w:divBdr>
        <w:top w:val="none" w:sz="0" w:space="0" w:color="auto"/>
        <w:left w:val="none" w:sz="0" w:space="0" w:color="auto"/>
        <w:bottom w:val="none" w:sz="0" w:space="0" w:color="auto"/>
        <w:right w:val="none" w:sz="0" w:space="0" w:color="auto"/>
      </w:divBdr>
    </w:div>
    <w:div w:id="775247126">
      <w:bodyDiv w:val="1"/>
      <w:marLeft w:val="0"/>
      <w:marRight w:val="0"/>
      <w:marTop w:val="0"/>
      <w:marBottom w:val="0"/>
      <w:divBdr>
        <w:top w:val="none" w:sz="0" w:space="0" w:color="auto"/>
        <w:left w:val="none" w:sz="0" w:space="0" w:color="auto"/>
        <w:bottom w:val="none" w:sz="0" w:space="0" w:color="auto"/>
        <w:right w:val="none" w:sz="0" w:space="0" w:color="auto"/>
      </w:divBdr>
    </w:div>
    <w:div w:id="775368592">
      <w:bodyDiv w:val="1"/>
      <w:marLeft w:val="0"/>
      <w:marRight w:val="0"/>
      <w:marTop w:val="0"/>
      <w:marBottom w:val="0"/>
      <w:divBdr>
        <w:top w:val="none" w:sz="0" w:space="0" w:color="auto"/>
        <w:left w:val="none" w:sz="0" w:space="0" w:color="auto"/>
        <w:bottom w:val="none" w:sz="0" w:space="0" w:color="auto"/>
        <w:right w:val="none" w:sz="0" w:space="0" w:color="auto"/>
      </w:divBdr>
    </w:div>
    <w:div w:id="775369913">
      <w:bodyDiv w:val="1"/>
      <w:marLeft w:val="0"/>
      <w:marRight w:val="0"/>
      <w:marTop w:val="0"/>
      <w:marBottom w:val="0"/>
      <w:divBdr>
        <w:top w:val="none" w:sz="0" w:space="0" w:color="auto"/>
        <w:left w:val="none" w:sz="0" w:space="0" w:color="auto"/>
        <w:bottom w:val="none" w:sz="0" w:space="0" w:color="auto"/>
        <w:right w:val="none" w:sz="0" w:space="0" w:color="auto"/>
      </w:divBdr>
    </w:div>
    <w:div w:id="776022030">
      <w:bodyDiv w:val="1"/>
      <w:marLeft w:val="0"/>
      <w:marRight w:val="0"/>
      <w:marTop w:val="0"/>
      <w:marBottom w:val="0"/>
      <w:divBdr>
        <w:top w:val="none" w:sz="0" w:space="0" w:color="auto"/>
        <w:left w:val="none" w:sz="0" w:space="0" w:color="auto"/>
        <w:bottom w:val="none" w:sz="0" w:space="0" w:color="auto"/>
        <w:right w:val="none" w:sz="0" w:space="0" w:color="auto"/>
      </w:divBdr>
    </w:div>
    <w:div w:id="776215129">
      <w:bodyDiv w:val="1"/>
      <w:marLeft w:val="0"/>
      <w:marRight w:val="0"/>
      <w:marTop w:val="0"/>
      <w:marBottom w:val="0"/>
      <w:divBdr>
        <w:top w:val="none" w:sz="0" w:space="0" w:color="auto"/>
        <w:left w:val="none" w:sz="0" w:space="0" w:color="auto"/>
        <w:bottom w:val="none" w:sz="0" w:space="0" w:color="auto"/>
        <w:right w:val="none" w:sz="0" w:space="0" w:color="auto"/>
      </w:divBdr>
    </w:div>
    <w:div w:id="777796171">
      <w:bodyDiv w:val="1"/>
      <w:marLeft w:val="0"/>
      <w:marRight w:val="0"/>
      <w:marTop w:val="0"/>
      <w:marBottom w:val="0"/>
      <w:divBdr>
        <w:top w:val="none" w:sz="0" w:space="0" w:color="auto"/>
        <w:left w:val="none" w:sz="0" w:space="0" w:color="auto"/>
        <w:bottom w:val="none" w:sz="0" w:space="0" w:color="auto"/>
        <w:right w:val="none" w:sz="0" w:space="0" w:color="auto"/>
      </w:divBdr>
    </w:div>
    <w:div w:id="777872761">
      <w:bodyDiv w:val="1"/>
      <w:marLeft w:val="0"/>
      <w:marRight w:val="0"/>
      <w:marTop w:val="0"/>
      <w:marBottom w:val="0"/>
      <w:divBdr>
        <w:top w:val="none" w:sz="0" w:space="0" w:color="auto"/>
        <w:left w:val="none" w:sz="0" w:space="0" w:color="auto"/>
        <w:bottom w:val="none" w:sz="0" w:space="0" w:color="auto"/>
        <w:right w:val="none" w:sz="0" w:space="0" w:color="auto"/>
      </w:divBdr>
    </w:div>
    <w:div w:id="777988496">
      <w:bodyDiv w:val="1"/>
      <w:marLeft w:val="0"/>
      <w:marRight w:val="0"/>
      <w:marTop w:val="0"/>
      <w:marBottom w:val="0"/>
      <w:divBdr>
        <w:top w:val="none" w:sz="0" w:space="0" w:color="auto"/>
        <w:left w:val="none" w:sz="0" w:space="0" w:color="auto"/>
        <w:bottom w:val="none" w:sz="0" w:space="0" w:color="auto"/>
        <w:right w:val="none" w:sz="0" w:space="0" w:color="auto"/>
      </w:divBdr>
    </w:div>
    <w:div w:id="778260106">
      <w:bodyDiv w:val="1"/>
      <w:marLeft w:val="0"/>
      <w:marRight w:val="0"/>
      <w:marTop w:val="0"/>
      <w:marBottom w:val="0"/>
      <w:divBdr>
        <w:top w:val="none" w:sz="0" w:space="0" w:color="auto"/>
        <w:left w:val="none" w:sz="0" w:space="0" w:color="auto"/>
        <w:bottom w:val="none" w:sz="0" w:space="0" w:color="auto"/>
        <w:right w:val="none" w:sz="0" w:space="0" w:color="auto"/>
      </w:divBdr>
    </w:div>
    <w:div w:id="778648553">
      <w:bodyDiv w:val="1"/>
      <w:marLeft w:val="0"/>
      <w:marRight w:val="0"/>
      <w:marTop w:val="0"/>
      <w:marBottom w:val="0"/>
      <w:divBdr>
        <w:top w:val="none" w:sz="0" w:space="0" w:color="auto"/>
        <w:left w:val="none" w:sz="0" w:space="0" w:color="auto"/>
        <w:bottom w:val="none" w:sz="0" w:space="0" w:color="auto"/>
        <w:right w:val="none" w:sz="0" w:space="0" w:color="auto"/>
      </w:divBdr>
    </w:div>
    <w:div w:id="778839128">
      <w:bodyDiv w:val="1"/>
      <w:marLeft w:val="0"/>
      <w:marRight w:val="0"/>
      <w:marTop w:val="0"/>
      <w:marBottom w:val="0"/>
      <w:divBdr>
        <w:top w:val="none" w:sz="0" w:space="0" w:color="auto"/>
        <w:left w:val="none" w:sz="0" w:space="0" w:color="auto"/>
        <w:bottom w:val="none" w:sz="0" w:space="0" w:color="auto"/>
        <w:right w:val="none" w:sz="0" w:space="0" w:color="auto"/>
      </w:divBdr>
    </w:div>
    <w:div w:id="779646474">
      <w:bodyDiv w:val="1"/>
      <w:marLeft w:val="0"/>
      <w:marRight w:val="0"/>
      <w:marTop w:val="0"/>
      <w:marBottom w:val="0"/>
      <w:divBdr>
        <w:top w:val="none" w:sz="0" w:space="0" w:color="auto"/>
        <w:left w:val="none" w:sz="0" w:space="0" w:color="auto"/>
        <w:bottom w:val="none" w:sz="0" w:space="0" w:color="auto"/>
        <w:right w:val="none" w:sz="0" w:space="0" w:color="auto"/>
      </w:divBdr>
    </w:div>
    <w:div w:id="779881990">
      <w:bodyDiv w:val="1"/>
      <w:marLeft w:val="0"/>
      <w:marRight w:val="0"/>
      <w:marTop w:val="0"/>
      <w:marBottom w:val="0"/>
      <w:divBdr>
        <w:top w:val="none" w:sz="0" w:space="0" w:color="auto"/>
        <w:left w:val="none" w:sz="0" w:space="0" w:color="auto"/>
        <w:bottom w:val="none" w:sz="0" w:space="0" w:color="auto"/>
        <w:right w:val="none" w:sz="0" w:space="0" w:color="auto"/>
      </w:divBdr>
    </w:div>
    <w:div w:id="780681816">
      <w:bodyDiv w:val="1"/>
      <w:marLeft w:val="0"/>
      <w:marRight w:val="0"/>
      <w:marTop w:val="0"/>
      <w:marBottom w:val="0"/>
      <w:divBdr>
        <w:top w:val="none" w:sz="0" w:space="0" w:color="auto"/>
        <w:left w:val="none" w:sz="0" w:space="0" w:color="auto"/>
        <w:bottom w:val="none" w:sz="0" w:space="0" w:color="auto"/>
        <w:right w:val="none" w:sz="0" w:space="0" w:color="auto"/>
      </w:divBdr>
    </w:div>
    <w:div w:id="780807523">
      <w:bodyDiv w:val="1"/>
      <w:marLeft w:val="0"/>
      <w:marRight w:val="0"/>
      <w:marTop w:val="0"/>
      <w:marBottom w:val="0"/>
      <w:divBdr>
        <w:top w:val="none" w:sz="0" w:space="0" w:color="auto"/>
        <w:left w:val="none" w:sz="0" w:space="0" w:color="auto"/>
        <w:bottom w:val="none" w:sz="0" w:space="0" w:color="auto"/>
        <w:right w:val="none" w:sz="0" w:space="0" w:color="auto"/>
      </w:divBdr>
    </w:div>
    <w:div w:id="781266901">
      <w:bodyDiv w:val="1"/>
      <w:marLeft w:val="0"/>
      <w:marRight w:val="0"/>
      <w:marTop w:val="0"/>
      <w:marBottom w:val="0"/>
      <w:divBdr>
        <w:top w:val="none" w:sz="0" w:space="0" w:color="auto"/>
        <w:left w:val="none" w:sz="0" w:space="0" w:color="auto"/>
        <w:bottom w:val="none" w:sz="0" w:space="0" w:color="auto"/>
        <w:right w:val="none" w:sz="0" w:space="0" w:color="auto"/>
      </w:divBdr>
    </w:div>
    <w:div w:id="781729708">
      <w:bodyDiv w:val="1"/>
      <w:marLeft w:val="0"/>
      <w:marRight w:val="0"/>
      <w:marTop w:val="0"/>
      <w:marBottom w:val="0"/>
      <w:divBdr>
        <w:top w:val="none" w:sz="0" w:space="0" w:color="auto"/>
        <w:left w:val="none" w:sz="0" w:space="0" w:color="auto"/>
        <w:bottom w:val="none" w:sz="0" w:space="0" w:color="auto"/>
        <w:right w:val="none" w:sz="0" w:space="0" w:color="auto"/>
      </w:divBdr>
    </w:div>
    <w:div w:id="782192167">
      <w:bodyDiv w:val="1"/>
      <w:marLeft w:val="0"/>
      <w:marRight w:val="0"/>
      <w:marTop w:val="0"/>
      <w:marBottom w:val="0"/>
      <w:divBdr>
        <w:top w:val="none" w:sz="0" w:space="0" w:color="auto"/>
        <w:left w:val="none" w:sz="0" w:space="0" w:color="auto"/>
        <w:bottom w:val="none" w:sz="0" w:space="0" w:color="auto"/>
        <w:right w:val="none" w:sz="0" w:space="0" w:color="auto"/>
      </w:divBdr>
    </w:div>
    <w:div w:id="782967236">
      <w:bodyDiv w:val="1"/>
      <w:marLeft w:val="0"/>
      <w:marRight w:val="0"/>
      <w:marTop w:val="0"/>
      <w:marBottom w:val="0"/>
      <w:divBdr>
        <w:top w:val="none" w:sz="0" w:space="0" w:color="auto"/>
        <w:left w:val="none" w:sz="0" w:space="0" w:color="auto"/>
        <w:bottom w:val="none" w:sz="0" w:space="0" w:color="auto"/>
        <w:right w:val="none" w:sz="0" w:space="0" w:color="auto"/>
      </w:divBdr>
    </w:div>
    <w:div w:id="783496925">
      <w:bodyDiv w:val="1"/>
      <w:marLeft w:val="0"/>
      <w:marRight w:val="0"/>
      <w:marTop w:val="0"/>
      <w:marBottom w:val="0"/>
      <w:divBdr>
        <w:top w:val="none" w:sz="0" w:space="0" w:color="auto"/>
        <w:left w:val="none" w:sz="0" w:space="0" w:color="auto"/>
        <w:bottom w:val="none" w:sz="0" w:space="0" w:color="auto"/>
        <w:right w:val="none" w:sz="0" w:space="0" w:color="auto"/>
      </w:divBdr>
    </w:div>
    <w:div w:id="783841964">
      <w:bodyDiv w:val="1"/>
      <w:marLeft w:val="0"/>
      <w:marRight w:val="0"/>
      <w:marTop w:val="0"/>
      <w:marBottom w:val="0"/>
      <w:divBdr>
        <w:top w:val="none" w:sz="0" w:space="0" w:color="auto"/>
        <w:left w:val="none" w:sz="0" w:space="0" w:color="auto"/>
        <w:bottom w:val="none" w:sz="0" w:space="0" w:color="auto"/>
        <w:right w:val="none" w:sz="0" w:space="0" w:color="auto"/>
      </w:divBdr>
    </w:div>
    <w:div w:id="785076140">
      <w:bodyDiv w:val="1"/>
      <w:marLeft w:val="0"/>
      <w:marRight w:val="0"/>
      <w:marTop w:val="0"/>
      <w:marBottom w:val="0"/>
      <w:divBdr>
        <w:top w:val="none" w:sz="0" w:space="0" w:color="auto"/>
        <w:left w:val="none" w:sz="0" w:space="0" w:color="auto"/>
        <w:bottom w:val="none" w:sz="0" w:space="0" w:color="auto"/>
        <w:right w:val="none" w:sz="0" w:space="0" w:color="auto"/>
      </w:divBdr>
    </w:div>
    <w:div w:id="785197396">
      <w:bodyDiv w:val="1"/>
      <w:marLeft w:val="0"/>
      <w:marRight w:val="0"/>
      <w:marTop w:val="0"/>
      <w:marBottom w:val="0"/>
      <w:divBdr>
        <w:top w:val="none" w:sz="0" w:space="0" w:color="auto"/>
        <w:left w:val="none" w:sz="0" w:space="0" w:color="auto"/>
        <w:bottom w:val="none" w:sz="0" w:space="0" w:color="auto"/>
        <w:right w:val="none" w:sz="0" w:space="0" w:color="auto"/>
      </w:divBdr>
    </w:div>
    <w:div w:id="786773176">
      <w:bodyDiv w:val="1"/>
      <w:marLeft w:val="0"/>
      <w:marRight w:val="0"/>
      <w:marTop w:val="0"/>
      <w:marBottom w:val="0"/>
      <w:divBdr>
        <w:top w:val="none" w:sz="0" w:space="0" w:color="auto"/>
        <w:left w:val="none" w:sz="0" w:space="0" w:color="auto"/>
        <w:bottom w:val="none" w:sz="0" w:space="0" w:color="auto"/>
        <w:right w:val="none" w:sz="0" w:space="0" w:color="auto"/>
      </w:divBdr>
    </w:div>
    <w:div w:id="788209341">
      <w:bodyDiv w:val="1"/>
      <w:marLeft w:val="0"/>
      <w:marRight w:val="0"/>
      <w:marTop w:val="0"/>
      <w:marBottom w:val="0"/>
      <w:divBdr>
        <w:top w:val="none" w:sz="0" w:space="0" w:color="auto"/>
        <w:left w:val="none" w:sz="0" w:space="0" w:color="auto"/>
        <w:bottom w:val="none" w:sz="0" w:space="0" w:color="auto"/>
        <w:right w:val="none" w:sz="0" w:space="0" w:color="auto"/>
      </w:divBdr>
    </w:div>
    <w:div w:id="788669632">
      <w:bodyDiv w:val="1"/>
      <w:marLeft w:val="0"/>
      <w:marRight w:val="0"/>
      <w:marTop w:val="0"/>
      <w:marBottom w:val="0"/>
      <w:divBdr>
        <w:top w:val="none" w:sz="0" w:space="0" w:color="auto"/>
        <w:left w:val="none" w:sz="0" w:space="0" w:color="auto"/>
        <w:bottom w:val="none" w:sz="0" w:space="0" w:color="auto"/>
        <w:right w:val="none" w:sz="0" w:space="0" w:color="auto"/>
      </w:divBdr>
    </w:div>
    <w:div w:id="789788626">
      <w:bodyDiv w:val="1"/>
      <w:marLeft w:val="0"/>
      <w:marRight w:val="0"/>
      <w:marTop w:val="0"/>
      <w:marBottom w:val="0"/>
      <w:divBdr>
        <w:top w:val="none" w:sz="0" w:space="0" w:color="auto"/>
        <w:left w:val="none" w:sz="0" w:space="0" w:color="auto"/>
        <w:bottom w:val="none" w:sz="0" w:space="0" w:color="auto"/>
        <w:right w:val="none" w:sz="0" w:space="0" w:color="auto"/>
      </w:divBdr>
    </w:div>
    <w:div w:id="790978495">
      <w:bodyDiv w:val="1"/>
      <w:marLeft w:val="0"/>
      <w:marRight w:val="0"/>
      <w:marTop w:val="0"/>
      <w:marBottom w:val="0"/>
      <w:divBdr>
        <w:top w:val="none" w:sz="0" w:space="0" w:color="auto"/>
        <w:left w:val="none" w:sz="0" w:space="0" w:color="auto"/>
        <w:bottom w:val="none" w:sz="0" w:space="0" w:color="auto"/>
        <w:right w:val="none" w:sz="0" w:space="0" w:color="auto"/>
      </w:divBdr>
    </w:div>
    <w:div w:id="791555713">
      <w:bodyDiv w:val="1"/>
      <w:marLeft w:val="0"/>
      <w:marRight w:val="0"/>
      <w:marTop w:val="0"/>
      <w:marBottom w:val="0"/>
      <w:divBdr>
        <w:top w:val="none" w:sz="0" w:space="0" w:color="auto"/>
        <w:left w:val="none" w:sz="0" w:space="0" w:color="auto"/>
        <w:bottom w:val="none" w:sz="0" w:space="0" w:color="auto"/>
        <w:right w:val="none" w:sz="0" w:space="0" w:color="auto"/>
      </w:divBdr>
    </w:div>
    <w:div w:id="792289822">
      <w:bodyDiv w:val="1"/>
      <w:marLeft w:val="0"/>
      <w:marRight w:val="0"/>
      <w:marTop w:val="0"/>
      <w:marBottom w:val="0"/>
      <w:divBdr>
        <w:top w:val="none" w:sz="0" w:space="0" w:color="auto"/>
        <w:left w:val="none" w:sz="0" w:space="0" w:color="auto"/>
        <w:bottom w:val="none" w:sz="0" w:space="0" w:color="auto"/>
        <w:right w:val="none" w:sz="0" w:space="0" w:color="auto"/>
      </w:divBdr>
    </w:div>
    <w:div w:id="795609623">
      <w:bodyDiv w:val="1"/>
      <w:marLeft w:val="0"/>
      <w:marRight w:val="0"/>
      <w:marTop w:val="0"/>
      <w:marBottom w:val="0"/>
      <w:divBdr>
        <w:top w:val="none" w:sz="0" w:space="0" w:color="auto"/>
        <w:left w:val="none" w:sz="0" w:space="0" w:color="auto"/>
        <w:bottom w:val="none" w:sz="0" w:space="0" w:color="auto"/>
        <w:right w:val="none" w:sz="0" w:space="0" w:color="auto"/>
      </w:divBdr>
    </w:div>
    <w:div w:id="796605019">
      <w:bodyDiv w:val="1"/>
      <w:marLeft w:val="0"/>
      <w:marRight w:val="0"/>
      <w:marTop w:val="0"/>
      <w:marBottom w:val="0"/>
      <w:divBdr>
        <w:top w:val="none" w:sz="0" w:space="0" w:color="auto"/>
        <w:left w:val="none" w:sz="0" w:space="0" w:color="auto"/>
        <w:bottom w:val="none" w:sz="0" w:space="0" w:color="auto"/>
        <w:right w:val="none" w:sz="0" w:space="0" w:color="auto"/>
      </w:divBdr>
    </w:div>
    <w:div w:id="798960410">
      <w:bodyDiv w:val="1"/>
      <w:marLeft w:val="0"/>
      <w:marRight w:val="0"/>
      <w:marTop w:val="0"/>
      <w:marBottom w:val="0"/>
      <w:divBdr>
        <w:top w:val="none" w:sz="0" w:space="0" w:color="auto"/>
        <w:left w:val="none" w:sz="0" w:space="0" w:color="auto"/>
        <w:bottom w:val="none" w:sz="0" w:space="0" w:color="auto"/>
        <w:right w:val="none" w:sz="0" w:space="0" w:color="auto"/>
      </w:divBdr>
    </w:div>
    <w:div w:id="799883928">
      <w:bodyDiv w:val="1"/>
      <w:marLeft w:val="0"/>
      <w:marRight w:val="0"/>
      <w:marTop w:val="0"/>
      <w:marBottom w:val="0"/>
      <w:divBdr>
        <w:top w:val="none" w:sz="0" w:space="0" w:color="auto"/>
        <w:left w:val="none" w:sz="0" w:space="0" w:color="auto"/>
        <w:bottom w:val="none" w:sz="0" w:space="0" w:color="auto"/>
        <w:right w:val="none" w:sz="0" w:space="0" w:color="auto"/>
      </w:divBdr>
    </w:div>
    <w:div w:id="800660194">
      <w:bodyDiv w:val="1"/>
      <w:marLeft w:val="0"/>
      <w:marRight w:val="0"/>
      <w:marTop w:val="0"/>
      <w:marBottom w:val="0"/>
      <w:divBdr>
        <w:top w:val="none" w:sz="0" w:space="0" w:color="auto"/>
        <w:left w:val="none" w:sz="0" w:space="0" w:color="auto"/>
        <w:bottom w:val="none" w:sz="0" w:space="0" w:color="auto"/>
        <w:right w:val="none" w:sz="0" w:space="0" w:color="auto"/>
      </w:divBdr>
    </w:div>
    <w:div w:id="801381642">
      <w:bodyDiv w:val="1"/>
      <w:marLeft w:val="0"/>
      <w:marRight w:val="0"/>
      <w:marTop w:val="0"/>
      <w:marBottom w:val="0"/>
      <w:divBdr>
        <w:top w:val="none" w:sz="0" w:space="0" w:color="auto"/>
        <w:left w:val="none" w:sz="0" w:space="0" w:color="auto"/>
        <w:bottom w:val="none" w:sz="0" w:space="0" w:color="auto"/>
        <w:right w:val="none" w:sz="0" w:space="0" w:color="auto"/>
      </w:divBdr>
    </w:div>
    <w:div w:id="803499727">
      <w:bodyDiv w:val="1"/>
      <w:marLeft w:val="0"/>
      <w:marRight w:val="0"/>
      <w:marTop w:val="0"/>
      <w:marBottom w:val="0"/>
      <w:divBdr>
        <w:top w:val="none" w:sz="0" w:space="0" w:color="auto"/>
        <w:left w:val="none" w:sz="0" w:space="0" w:color="auto"/>
        <w:bottom w:val="none" w:sz="0" w:space="0" w:color="auto"/>
        <w:right w:val="none" w:sz="0" w:space="0" w:color="auto"/>
      </w:divBdr>
    </w:div>
    <w:div w:id="805048348">
      <w:bodyDiv w:val="1"/>
      <w:marLeft w:val="0"/>
      <w:marRight w:val="0"/>
      <w:marTop w:val="0"/>
      <w:marBottom w:val="0"/>
      <w:divBdr>
        <w:top w:val="none" w:sz="0" w:space="0" w:color="auto"/>
        <w:left w:val="none" w:sz="0" w:space="0" w:color="auto"/>
        <w:bottom w:val="none" w:sz="0" w:space="0" w:color="auto"/>
        <w:right w:val="none" w:sz="0" w:space="0" w:color="auto"/>
      </w:divBdr>
    </w:div>
    <w:div w:id="805976864">
      <w:bodyDiv w:val="1"/>
      <w:marLeft w:val="0"/>
      <w:marRight w:val="0"/>
      <w:marTop w:val="0"/>
      <w:marBottom w:val="0"/>
      <w:divBdr>
        <w:top w:val="none" w:sz="0" w:space="0" w:color="auto"/>
        <w:left w:val="none" w:sz="0" w:space="0" w:color="auto"/>
        <w:bottom w:val="none" w:sz="0" w:space="0" w:color="auto"/>
        <w:right w:val="none" w:sz="0" w:space="0" w:color="auto"/>
      </w:divBdr>
    </w:div>
    <w:div w:id="806553589">
      <w:bodyDiv w:val="1"/>
      <w:marLeft w:val="0"/>
      <w:marRight w:val="0"/>
      <w:marTop w:val="0"/>
      <w:marBottom w:val="0"/>
      <w:divBdr>
        <w:top w:val="none" w:sz="0" w:space="0" w:color="auto"/>
        <w:left w:val="none" w:sz="0" w:space="0" w:color="auto"/>
        <w:bottom w:val="none" w:sz="0" w:space="0" w:color="auto"/>
        <w:right w:val="none" w:sz="0" w:space="0" w:color="auto"/>
      </w:divBdr>
    </w:div>
    <w:div w:id="807673559">
      <w:bodyDiv w:val="1"/>
      <w:marLeft w:val="0"/>
      <w:marRight w:val="0"/>
      <w:marTop w:val="0"/>
      <w:marBottom w:val="0"/>
      <w:divBdr>
        <w:top w:val="none" w:sz="0" w:space="0" w:color="auto"/>
        <w:left w:val="none" w:sz="0" w:space="0" w:color="auto"/>
        <w:bottom w:val="none" w:sz="0" w:space="0" w:color="auto"/>
        <w:right w:val="none" w:sz="0" w:space="0" w:color="auto"/>
      </w:divBdr>
    </w:div>
    <w:div w:id="808133323">
      <w:bodyDiv w:val="1"/>
      <w:marLeft w:val="0"/>
      <w:marRight w:val="0"/>
      <w:marTop w:val="0"/>
      <w:marBottom w:val="0"/>
      <w:divBdr>
        <w:top w:val="none" w:sz="0" w:space="0" w:color="auto"/>
        <w:left w:val="none" w:sz="0" w:space="0" w:color="auto"/>
        <w:bottom w:val="none" w:sz="0" w:space="0" w:color="auto"/>
        <w:right w:val="none" w:sz="0" w:space="0" w:color="auto"/>
      </w:divBdr>
    </w:div>
    <w:div w:id="809632287">
      <w:bodyDiv w:val="1"/>
      <w:marLeft w:val="0"/>
      <w:marRight w:val="0"/>
      <w:marTop w:val="0"/>
      <w:marBottom w:val="0"/>
      <w:divBdr>
        <w:top w:val="none" w:sz="0" w:space="0" w:color="auto"/>
        <w:left w:val="none" w:sz="0" w:space="0" w:color="auto"/>
        <w:bottom w:val="none" w:sz="0" w:space="0" w:color="auto"/>
        <w:right w:val="none" w:sz="0" w:space="0" w:color="auto"/>
      </w:divBdr>
    </w:div>
    <w:div w:id="810903300">
      <w:bodyDiv w:val="1"/>
      <w:marLeft w:val="0"/>
      <w:marRight w:val="0"/>
      <w:marTop w:val="0"/>
      <w:marBottom w:val="0"/>
      <w:divBdr>
        <w:top w:val="none" w:sz="0" w:space="0" w:color="auto"/>
        <w:left w:val="none" w:sz="0" w:space="0" w:color="auto"/>
        <w:bottom w:val="none" w:sz="0" w:space="0" w:color="auto"/>
        <w:right w:val="none" w:sz="0" w:space="0" w:color="auto"/>
      </w:divBdr>
    </w:div>
    <w:div w:id="811561960">
      <w:bodyDiv w:val="1"/>
      <w:marLeft w:val="0"/>
      <w:marRight w:val="0"/>
      <w:marTop w:val="0"/>
      <w:marBottom w:val="0"/>
      <w:divBdr>
        <w:top w:val="none" w:sz="0" w:space="0" w:color="auto"/>
        <w:left w:val="none" w:sz="0" w:space="0" w:color="auto"/>
        <w:bottom w:val="none" w:sz="0" w:space="0" w:color="auto"/>
        <w:right w:val="none" w:sz="0" w:space="0" w:color="auto"/>
      </w:divBdr>
    </w:div>
    <w:div w:id="812256192">
      <w:bodyDiv w:val="1"/>
      <w:marLeft w:val="0"/>
      <w:marRight w:val="0"/>
      <w:marTop w:val="0"/>
      <w:marBottom w:val="0"/>
      <w:divBdr>
        <w:top w:val="none" w:sz="0" w:space="0" w:color="auto"/>
        <w:left w:val="none" w:sz="0" w:space="0" w:color="auto"/>
        <w:bottom w:val="none" w:sz="0" w:space="0" w:color="auto"/>
        <w:right w:val="none" w:sz="0" w:space="0" w:color="auto"/>
      </w:divBdr>
    </w:div>
    <w:div w:id="812257710">
      <w:bodyDiv w:val="1"/>
      <w:marLeft w:val="0"/>
      <w:marRight w:val="0"/>
      <w:marTop w:val="0"/>
      <w:marBottom w:val="0"/>
      <w:divBdr>
        <w:top w:val="none" w:sz="0" w:space="0" w:color="auto"/>
        <w:left w:val="none" w:sz="0" w:space="0" w:color="auto"/>
        <w:bottom w:val="none" w:sz="0" w:space="0" w:color="auto"/>
        <w:right w:val="none" w:sz="0" w:space="0" w:color="auto"/>
      </w:divBdr>
    </w:div>
    <w:div w:id="812791866">
      <w:bodyDiv w:val="1"/>
      <w:marLeft w:val="0"/>
      <w:marRight w:val="0"/>
      <w:marTop w:val="0"/>
      <w:marBottom w:val="0"/>
      <w:divBdr>
        <w:top w:val="none" w:sz="0" w:space="0" w:color="auto"/>
        <w:left w:val="none" w:sz="0" w:space="0" w:color="auto"/>
        <w:bottom w:val="none" w:sz="0" w:space="0" w:color="auto"/>
        <w:right w:val="none" w:sz="0" w:space="0" w:color="auto"/>
      </w:divBdr>
    </w:div>
    <w:div w:id="813063495">
      <w:bodyDiv w:val="1"/>
      <w:marLeft w:val="0"/>
      <w:marRight w:val="0"/>
      <w:marTop w:val="0"/>
      <w:marBottom w:val="0"/>
      <w:divBdr>
        <w:top w:val="none" w:sz="0" w:space="0" w:color="auto"/>
        <w:left w:val="none" w:sz="0" w:space="0" w:color="auto"/>
        <w:bottom w:val="none" w:sz="0" w:space="0" w:color="auto"/>
        <w:right w:val="none" w:sz="0" w:space="0" w:color="auto"/>
      </w:divBdr>
    </w:div>
    <w:div w:id="814417868">
      <w:bodyDiv w:val="1"/>
      <w:marLeft w:val="0"/>
      <w:marRight w:val="0"/>
      <w:marTop w:val="0"/>
      <w:marBottom w:val="0"/>
      <w:divBdr>
        <w:top w:val="none" w:sz="0" w:space="0" w:color="auto"/>
        <w:left w:val="none" w:sz="0" w:space="0" w:color="auto"/>
        <w:bottom w:val="none" w:sz="0" w:space="0" w:color="auto"/>
        <w:right w:val="none" w:sz="0" w:space="0" w:color="auto"/>
      </w:divBdr>
    </w:div>
    <w:div w:id="814830871">
      <w:bodyDiv w:val="1"/>
      <w:marLeft w:val="0"/>
      <w:marRight w:val="0"/>
      <w:marTop w:val="0"/>
      <w:marBottom w:val="0"/>
      <w:divBdr>
        <w:top w:val="none" w:sz="0" w:space="0" w:color="auto"/>
        <w:left w:val="none" w:sz="0" w:space="0" w:color="auto"/>
        <w:bottom w:val="none" w:sz="0" w:space="0" w:color="auto"/>
        <w:right w:val="none" w:sz="0" w:space="0" w:color="auto"/>
      </w:divBdr>
    </w:div>
    <w:div w:id="815687357">
      <w:bodyDiv w:val="1"/>
      <w:marLeft w:val="0"/>
      <w:marRight w:val="0"/>
      <w:marTop w:val="0"/>
      <w:marBottom w:val="0"/>
      <w:divBdr>
        <w:top w:val="none" w:sz="0" w:space="0" w:color="auto"/>
        <w:left w:val="none" w:sz="0" w:space="0" w:color="auto"/>
        <w:bottom w:val="none" w:sz="0" w:space="0" w:color="auto"/>
        <w:right w:val="none" w:sz="0" w:space="0" w:color="auto"/>
      </w:divBdr>
    </w:div>
    <w:div w:id="815728621">
      <w:bodyDiv w:val="1"/>
      <w:marLeft w:val="0"/>
      <w:marRight w:val="0"/>
      <w:marTop w:val="0"/>
      <w:marBottom w:val="0"/>
      <w:divBdr>
        <w:top w:val="none" w:sz="0" w:space="0" w:color="auto"/>
        <w:left w:val="none" w:sz="0" w:space="0" w:color="auto"/>
        <w:bottom w:val="none" w:sz="0" w:space="0" w:color="auto"/>
        <w:right w:val="none" w:sz="0" w:space="0" w:color="auto"/>
      </w:divBdr>
    </w:div>
    <w:div w:id="817037970">
      <w:bodyDiv w:val="1"/>
      <w:marLeft w:val="0"/>
      <w:marRight w:val="0"/>
      <w:marTop w:val="0"/>
      <w:marBottom w:val="0"/>
      <w:divBdr>
        <w:top w:val="none" w:sz="0" w:space="0" w:color="auto"/>
        <w:left w:val="none" w:sz="0" w:space="0" w:color="auto"/>
        <w:bottom w:val="none" w:sz="0" w:space="0" w:color="auto"/>
        <w:right w:val="none" w:sz="0" w:space="0" w:color="auto"/>
      </w:divBdr>
    </w:div>
    <w:div w:id="817650455">
      <w:bodyDiv w:val="1"/>
      <w:marLeft w:val="0"/>
      <w:marRight w:val="0"/>
      <w:marTop w:val="0"/>
      <w:marBottom w:val="0"/>
      <w:divBdr>
        <w:top w:val="none" w:sz="0" w:space="0" w:color="auto"/>
        <w:left w:val="none" w:sz="0" w:space="0" w:color="auto"/>
        <w:bottom w:val="none" w:sz="0" w:space="0" w:color="auto"/>
        <w:right w:val="none" w:sz="0" w:space="0" w:color="auto"/>
      </w:divBdr>
    </w:div>
    <w:div w:id="817693023">
      <w:bodyDiv w:val="1"/>
      <w:marLeft w:val="0"/>
      <w:marRight w:val="0"/>
      <w:marTop w:val="0"/>
      <w:marBottom w:val="0"/>
      <w:divBdr>
        <w:top w:val="none" w:sz="0" w:space="0" w:color="auto"/>
        <w:left w:val="none" w:sz="0" w:space="0" w:color="auto"/>
        <w:bottom w:val="none" w:sz="0" w:space="0" w:color="auto"/>
        <w:right w:val="none" w:sz="0" w:space="0" w:color="auto"/>
      </w:divBdr>
    </w:div>
    <w:div w:id="818501003">
      <w:bodyDiv w:val="1"/>
      <w:marLeft w:val="0"/>
      <w:marRight w:val="0"/>
      <w:marTop w:val="0"/>
      <w:marBottom w:val="0"/>
      <w:divBdr>
        <w:top w:val="none" w:sz="0" w:space="0" w:color="auto"/>
        <w:left w:val="none" w:sz="0" w:space="0" w:color="auto"/>
        <w:bottom w:val="none" w:sz="0" w:space="0" w:color="auto"/>
        <w:right w:val="none" w:sz="0" w:space="0" w:color="auto"/>
      </w:divBdr>
    </w:div>
    <w:div w:id="819462349">
      <w:bodyDiv w:val="1"/>
      <w:marLeft w:val="0"/>
      <w:marRight w:val="0"/>
      <w:marTop w:val="0"/>
      <w:marBottom w:val="0"/>
      <w:divBdr>
        <w:top w:val="none" w:sz="0" w:space="0" w:color="auto"/>
        <w:left w:val="none" w:sz="0" w:space="0" w:color="auto"/>
        <w:bottom w:val="none" w:sz="0" w:space="0" w:color="auto"/>
        <w:right w:val="none" w:sz="0" w:space="0" w:color="auto"/>
      </w:divBdr>
    </w:div>
    <w:div w:id="819494214">
      <w:bodyDiv w:val="1"/>
      <w:marLeft w:val="0"/>
      <w:marRight w:val="0"/>
      <w:marTop w:val="0"/>
      <w:marBottom w:val="0"/>
      <w:divBdr>
        <w:top w:val="none" w:sz="0" w:space="0" w:color="auto"/>
        <w:left w:val="none" w:sz="0" w:space="0" w:color="auto"/>
        <w:bottom w:val="none" w:sz="0" w:space="0" w:color="auto"/>
        <w:right w:val="none" w:sz="0" w:space="0" w:color="auto"/>
      </w:divBdr>
    </w:div>
    <w:div w:id="821001762">
      <w:bodyDiv w:val="1"/>
      <w:marLeft w:val="0"/>
      <w:marRight w:val="0"/>
      <w:marTop w:val="0"/>
      <w:marBottom w:val="0"/>
      <w:divBdr>
        <w:top w:val="none" w:sz="0" w:space="0" w:color="auto"/>
        <w:left w:val="none" w:sz="0" w:space="0" w:color="auto"/>
        <w:bottom w:val="none" w:sz="0" w:space="0" w:color="auto"/>
        <w:right w:val="none" w:sz="0" w:space="0" w:color="auto"/>
      </w:divBdr>
    </w:div>
    <w:div w:id="823742944">
      <w:bodyDiv w:val="1"/>
      <w:marLeft w:val="0"/>
      <w:marRight w:val="0"/>
      <w:marTop w:val="0"/>
      <w:marBottom w:val="0"/>
      <w:divBdr>
        <w:top w:val="none" w:sz="0" w:space="0" w:color="auto"/>
        <w:left w:val="none" w:sz="0" w:space="0" w:color="auto"/>
        <w:bottom w:val="none" w:sz="0" w:space="0" w:color="auto"/>
        <w:right w:val="none" w:sz="0" w:space="0" w:color="auto"/>
      </w:divBdr>
    </w:div>
    <w:div w:id="827862140">
      <w:bodyDiv w:val="1"/>
      <w:marLeft w:val="0"/>
      <w:marRight w:val="0"/>
      <w:marTop w:val="0"/>
      <w:marBottom w:val="0"/>
      <w:divBdr>
        <w:top w:val="none" w:sz="0" w:space="0" w:color="auto"/>
        <w:left w:val="none" w:sz="0" w:space="0" w:color="auto"/>
        <w:bottom w:val="none" w:sz="0" w:space="0" w:color="auto"/>
        <w:right w:val="none" w:sz="0" w:space="0" w:color="auto"/>
      </w:divBdr>
    </w:div>
    <w:div w:id="828180196">
      <w:bodyDiv w:val="1"/>
      <w:marLeft w:val="0"/>
      <w:marRight w:val="0"/>
      <w:marTop w:val="0"/>
      <w:marBottom w:val="0"/>
      <w:divBdr>
        <w:top w:val="none" w:sz="0" w:space="0" w:color="auto"/>
        <w:left w:val="none" w:sz="0" w:space="0" w:color="auto"/>
        <w:bottom w:val="none" w:sz="0" w:space="0" w:color="auto"/>
        <w:right w:val="none" w:sz="0" w:space="0" w:color="auto"/>
      </w:divBdr>
    </w:div>
    <w:div w:id="828252386">
      <w:bodyDiv w:val="1"/>
      <w:marLeft w:val="0"/>
      <w:marRight w:val="0"/>
      <w:marTop w:val="0"/>
      <w:marBottom w:val="0"/>
      <w:divBdr>
        <w:top w:val="none" w:sz="0" w:space="0" w:color="auto"/>
        <w:left w:val="none" w:sz="0" w:space="0" w:color="auto"/>
        <w:bottom w:val="none" w:sz="0" w:space="0" w:color="auto"/>
        <w:right w:val="none" w:sz="0" w:space="0" w:color="auto"/>
      </w:divBdr>
    </w:div>
    <w:div w:id="829908120">
      <w:bodyDiv w:val="1"/>
      <w:marLeft w:val="0"/>
      <w:marRight w:val="0"/>
      <w:marTop w:val="0"/>
      <w:marBottom w:val="0"/>
      <w:divBdr>
        <w:top w:val="none" w:sz="0" w:space="0" w:color="auto"/>
        <w:left w:val="none" w:sz="0" w:space="0" w:color="auto"/>
        <w:bottom w:val="none" w:sz="0" w:space="0" w:color="auto"/>
        <w:right w:val="none" w:sz="0" w:space="0" w:color="auto"/>
      </w:divBdr>
    </w:div>
    <w:div w:id="830102428">
      <w:bodyDiv w:val="1"/>
      <w:marLeft w:val="0"/>
      <w:marRight w:val="0"/>
      <w:marTop w:val="0"/>
      <w:marBottom w:val="0"/>
      <w:divBdr>
        <w:top w:val="none" w:sz="0" w:space="0" w:color="auto"/>
        <w:left w:val="none" w:sz="0" w:space="0" w:color="auto"/>
        <w:bottom w:val="none" w:sz="0" w:space="0" w:color="auto"/>
        <w:right w:val="none" w:sz="0" w:space="0" w:color="auto"/>
      </w:divBdr>
    </w:div>
    <w:div w:id="830488593">
      <w:bodyDiv w:val="1"/>
      <w:marLeft w:val="0"/>
      <w:marRight w:val="0"/>
      <w:marTop w:val="0"/>
      <w:marBottom w:val="0"/>
      <w:divBdr>
        <w:top w:val="none" w:sz="0" w:space="0" w:color="auto"/>
        <w:left w:val="none" w:sz="0" w:space="0" w:color="auto"/>
        <w:bottom w:val="none" w:sz="0" w:space="0" w:color="auto"/>
        <w:right w:val="none" w:sz="0" w:space="0" w:color="auto"/>
      </w:divBdr>
    </w:div>
    <w:div w:id="832720599">
      <w:bodyDiv w:val="1"/>
      <w:marLeft w:val="0"/>
      <w:marRight w:val="0"/>
      <w:marTop w:val="0"/>
      <w:marBottom w:val="0"/>
      <w:divBdr>
        <w:top w:val="none" w:sz="0" w:space="0" w:color="auto"/>
        <w:left w:val="none" w:sz="0" w:space="0" w:color="auto"/>
        <w:bottom w:val="none" w:sz="0" w:space="0" w:color="auto"/>
        <w:right w:val="none" w:sz="0" w:space="0" w:color="auto"/>
      </w:divBdr>
    </w:div>
    <w:div w:id="834539185">
      <w:bodyDiv w:val="1"/>
      <w:marLeft w:val="0"/>
      <w:marRight w:val="0"/>
      <w:marTop w:val="0"/>
      <w:marBottom w:val="0"/>
      <w:divBdr>
        <w:top w:val="none" w:sz="0" w:space="0" w:color="auto"/>
        <w:left w:val="none" w:sz="0" w:space="0" w:color="auto"/>
        <w:bottom w:val="none" w:sz="0" w:space="0" w:color="auto"/>
        <w:right w:val="none" w:sz="0" w:space="0" w:color="auto"/>
      </w:divBdr>
    </w:div>
    <w:div w:id="834734352">
      <w:bodyDiv w:val="1"/>
      <w:marLeft w:val="0"/>
      <w:marRight w:val="0"/>
      <w:marTop w:val="0"/>
      <w:marBottom w:val="0"/>
      <w:divBdr>
        <w:top w:val="none" w:sz="0" w:space="0" w:color="auto"/>
        <w:left w:val="none" w:sz="0" w:space="0" w:color="auto"/>
        <w:bottom w:val="none" w:sz="0" w:space="0" w:color="auto"/>
        <w:right w:val="none" w:sz="0" w:space="0" w:color="auto"/>
      </w:divBdr>
    </w:div>
    <w:div w:id="835268203">
      <w:bodyDiv w:val="1"/>
      <w:marLeft w:val="0"/>
      <w:marRight w:val="0"/>
      <w:marTop w:val="0"/>
      <w:marBottom w:val="0"/>
      <w:divBdr>
        <w:top w:val="none" w:sz="0" w:space="0" w:color="auto"/>
        <w:left w:val="none" w:sz="0" w:space="0" w:color="auto"/>
        <w:bottom w:val="none" w:sz="0" w:space="0" w:color="auto"/>
        <w:right w:val="none" w:sz="0" w:space="0" w:color="auto"/>
      </w:divBdr>
    </w:div>
    <w:div w:id="835457563">
      <w:bodyDiv w:val="1"/>
      <w:marLeft w:val="0"/>
      <w:marRight w:val="0"/>
      <w:marTop w:val="0"/>
      <w:marBottom w:val="0"/>
      <w:divBdr>
        <w:top w:val="none" w:sz="0" w:space="0" w:color="auto"/>
        <w:left w:val="none" w:sz="0" w:space="0" w:color="auto"/>
        <w:bottom w:val="none" w:sz="0" w:space="0" w:color="auto"/>
        <w:right w:val="none" w:sz="0" w:space="0" w:color="auto"/>
      </w:divBdr>
    </w:div>
    <w:div w:id="835460418">
      <w:bodyDiv w:val="1"/>
      <w:marLeft w:val="0"/>
      <w:marRight w:val="0"/>
      <w:marTop w:val="0"/>
      <w:marBottom w:val="0"/>
      <w:divBdr>
        <w:top w:val="none" w:sz="0" w:space="0" w:color="auto"/>
        <w:left w:val="none" w:sz="0" w:space="0" w:color="auto"/>
        <w:bottom w:val="none" w:sz="0" w:space="0" w:color="auto"/>
        <w:right w:val="none" w:sz="0" w:space="0" w:color="auto"/>
      </w:divBdr>
    </w:div>
    <w:div w:id="836265724">
      <w:bodyDiv w:val="1"/>
      <w:marLeft w:val="0"/>
      <w:marRight w:val="0"/>
      <w:marTop w:val="0"/>
      <w:marBottom w:val="0"/>
      <w:divBdr>
        <w:top w:val="none" w:sz="0" w:space="0" w:color="auto"/>
        <w:left w:val="none" w:sz="0" w:space="0" w:color="auto"/>
        <w:bottom w:val="none" w:sz="0" w:space="0" w:color="auto"/>
        <w:right w:val="none" w:sz="0" w:space="0" w:color="auto"/>
      </w:divBdr>
    </w:div>
    <w:div w:id="836649827">
      <w:bodyDiv w:val="1"/>
      <w:marLeft w:val="0"/>
      <w:marRight w:val="0"/>
      <w:marTop w:val="0"/>
      <w:marBottom w:val="0"/>
      <w:divBdr>
        <w:top w:val="none" w:sz="0" w:space="0" w:color="auto"/>
        <w:left w:val="none" w:sz="0" w:space="0" w:color="auto"/>
        <w:bottom w:val="none" w:sz="0" w:space="0" w:color="auto"/>
        <w:right w:val="none" w:sz="0" w:space="0" w:color="auto"/>
      </w:divBdr>
    </w:div>
    <w:div w:id="837186625">
      <w:bodyDiv w:val="1"/>
      <w:marLeft w:val="0"/>
      <w:marRight w:val="0"/>
      <w:marTop w:val="0"/>
      <w:marBottom w:val="0"/>
      <w:divBdr>
        <w:top w:val="none" w:sz="0" w:space="0" w:color="auto"/>
        <w:left w:val="none" w:sz="0" w:space="0" w:color="auto"/>
        <w:bottom w:val="none" w:sz="0" w:space="0" w:color="auto"/>
        <w:right w:val="none" w:sz="0" w:space="0" w:color="auto"/>
      </w:divBdr>
    </w:div>
    <w:div w:id="837886262">
      <w:bodyDiv w:val="1"/>
      <w:marLeft w:val="0"/>
      <w:marRight w:val="0"/>
      <w:marTop w:val="0"/>
      <w:marBottom w:val="0"/>
      <w:divBdr>
        <w:top w:val="none" w:sz="0" w:space="0" w:color="auto"/>
        <w:left w:val="none" w:sz="0" w:space="0" w:color="auto"/>
        <w:bottom w:val="none" w:sz="0" w:space="0" w:color="auto"/>
        <w:right w:val="none" w:sz="0" w:space="0" w:color="auto"/>
      </w:divBdr>
    </w:div>
    <w:div w:id="837889566">
      <w:bodyDiv w:val="1"/>
      <w:marLeft w:val="0"/>
      <w:marRight w:val="0"/>
      <w:marTop w:val="0"/>
      <w:marBottom w:val="0"/>
      <w:divBdr>
        <w:top w:val="none" w:sz="0" w:space="0" w:color="auto"/>
        <w:left w:val="none" w:sz="0" w:space="0" w:color="auto"/>
        <w:bottom w:val="none" w:sz="0" w:space="0" w:color="auto"/>
        <w:right w:val="none" w:sz="0" w:space="0" w:color="auto"/>
      </w:divBdr>
    </w:div>
    <w:div w:id="838151818">
      <w:bodyDiv w:val="1"/>
      <w:marLeft w:val="0"/>
      <w:marRight w:val="0"/>
      <w:marTop w:val="0"/>
      <w:marBottom w:val="0"/>
      <w:divBdr>
        <w:top w:val="none" w:sz="0" w:space="0" w:color="auto"/>
        <w:left w:val="none" w:sz="0" w:space="0" w:color="auto"/>
        <w:bottom w:val="none" w:sz="0" w:space="0" w:color="auto"/>
        <w:right w:val="none" w:sz="0" w:space="0" w:color="auto"/>
      </w:divBdr>
    </w:div>
    <w:div w:id="840119713">
      <w:bodyDiv w:val="1"/>
      <w:marLeft w:val="0"/>
      <w:marRight w:val="0"/>
      <w:marTop w:val="0"/>
      <w:marBottom w:val="0"/>
      <w:divBdr>
        <w:top w:val="none" w:sz="0" w:space="0" w:color="auto"/>
        <w:left w:val="none" w:sz="0" w:space="0" w:color="auto"/>
        <w:bottom w:val="none" w:sz="0" w:space="0" w:color="auto"/>
        <w:right w:val="none" w:sz="0" w:space="0" w:color="auto"/>
      </w:divBdr>
    </w:div>
    <w:div w:id="840126761">
      <w:bodyDiv w:val="1"/>
      <w:marLeft w:val="0"/>
      <w:marRight w:val="0"/>
      <w:marTop w:val="0"/>
      <w:marBottom w:val="0"/>
      <w:divBdr>
        <w:top w:val="none" w:sz="0" w:space="0" w:color="auto"/>
        <w:left w:val="none" w:sz="0" w:space="0" w:color="auto"/>
        <w:bottom w:val="none" w:sz="0" w:space="0" w:color="auto"/>
        <w:right w:val="none" w:sz="0" w:space="0" w:color="auto"/>
      </w:divBdr>
    </w:div>
    <w:div w:id="840316149">
      <w:bodyDiv w:val="1"/>
      <w:marLeft w:val="0"/>
      <w:marRight w:val="0"/>
      <w:marTop w:val="0"/>
      <w:marBottom w:val="0"/>
      <w:divBdr>
        <w:top w:val="none" w:sz="0" w:space="0" w:color="auto"/>
        <w:left w:val="none" w:sz="0" w:space="0" w:color="auto"/>
        <w:bottom w:val="none" w:sz="0" w:space="0" w:color="auto"/>
        <w:right w:val="none" w:sz="0" w:space="0" w:color="auto"/>
      </w:divBdr>
    </w:div>
    <w:div w:id="840655510">
      <w:bodyDiv w:val="1"/>
      <w:marLeft w:val="0"/>
      <w:marRight w:val="0"/>
      <w:marTop w:val="0"/>
      <w:marBottom w:val="0"/>
      <w:divBdr>
        <w:top w:val="none" w:sz="0" w:space="0" w:color="auto"/>
        <w:left w:val="none" w:sz="0" w:space="0" w:color="auto"/>
        <w:bottom w:val="none" w:sz="0" w:space="0" w:color="auto"/>
        <w:right w:val="none" w:sz="0" w:space="0" w:color="auto"/>
      </w:divBdr>
    </w:div>
    <w:div w:id="842936781">
      <w:bodyDiv w:val="1"/>
      <w:marLeft w:val="0"/>
      <w:marRight w:val="0"/>
      <w:marTop w:val="0"/>
      <w:marBottom w:val="0"/>
      <w:divBdr>
        <w:top w:val="none" w:sz="0" w:space="0" w:color="auto"/>
        <w:left w:val="none" w:sz="0" w:space="0" w:color="auto"/>
        <w:bottom w:val="none" w:sz="0" w:space="0" w:color="auto"/>
        <w:right w:val="none" w:sz="0" w:space="0" w:color="auto"/>
      </w:divBdr>
    </w:div>
    <w:div w:id="843278466">
      <w:bodyDiv w:val="1"/>
      <w:marLeft w:val="0"/>
      <w:marRight w:val="0"/>
      <w:marTop w:val="0"/>
      <w:marBottom w:val="0"/>
      <w:divBdr>
        <w:top w:val="none" w:sz="0" w:space="0" w:color="auto"/>
        <w:left w:val="none" w:sz="0" w:space="0" w:color="auto"/>
        <w:bottom w:val="none" w:sz="0" w:space="0" w:color="auto"/>
        <w:right w:val="none" w:sz="0" w:space="0" w:color="auto"/>
      </w:divBdr>
    </w:div>
    <w:div w:id="847982220">
      <w:bodyDiv w:val="1"/>
      <w:marLeft w:val="0"/>
      <w:marRight w:val="0"/>
      <w:marTop w:val="0"/>
      <w:marBottom w:val="0"/>
      <w:divBdr>
        <w:top w:val="none" w:sz="0" w:space="0" w:color="auto"/>
        <w:left w:val="none" w:sz="0" w:space="0" w:color="auto"/>
        <w:bottom w:val="none" w:sz="0" w:space="0" w:color="auto"/>
        <w:right w:val="none" w:sz="0" w:space="0" w:color="auto"/>
      </w:divBdr>
    </w:div>
    <w:div w:id="848906027">
      <w:bodyDiv w:val="1"/>
      <w:marLeft w:val="0"/>
      <w:marRight w:val="0"/>
      <w:marTop w:val="0"/>
      <w:marBottom w:val="0"/>
      <w:divBdr>
        <w:top w:val="none" w:sz="0" w:space="0" w:color="auto"/>
        <w:left w:val="none" w:sz="0" w:space="0" w:color="auto"/>
        <w:bottom w:val="none" w:sz="0" w:space="0" w:color="auto"/>
        <w:right w:val="none" w:sz="0" w:space="0" w:color="auto"/>
      </w:divBdr>
    </w:div>
    <w:div w:id="850801157">
      <w:bodyDiv w:val="1"/>
      <w:marLeft w:val="0"/>
      <w:marRight w:val="0"/>
      <w:marTop w:val="0"/>
      <w:marBottom w:val="0"/>
      <w:divBdr>
        <w:top w:val="none" w:sz="0" w:space="0" w:color="auto"/>
        <w:left w:val="none" w:sz="0" w:space="0" w:color="auto"/>
        <w:bottom w:val="none" w:sz="0" w:space="0" w:color="auto"/>
        <w:right w:val="none" w:sz="0" w:space="0" w:color="auto"/>
      </w:divBdr>
    </w:div>
    <w:div w:id="852259981">
      <w:bodyDiv w:val="1"/>
      <w:marLeft w:val="0"/>
      <w:marRight w:val="0"/>
      <w:marTop w:val="0"/>
      <w:marBottom w:val="0"/>
      <w:divBdr>
        <w:top w:val="none" w:sz="0" w:space="0" w:color="auto"/>
        <w:left w:val="none" w:sz="0" w:space="0" w:color="auto"/>
        <w:bottom w:val="none" w:sz="0" w:space="0" w:color="auto"/>
        <w:right w:val="none" w:sz="0" w:space="0" w:color="auto"/>
      </w:divBdr>
    </w:div>
    <w:div w:id="852306837">
      <w:bodyDiv w:val="1"/>
      <w:marLeft w:val="0"/>
      <w:marRight w:val="0"/>
      <w:marTop w:val="0"/>
      <w:marBottom w:val="0"/>
      <w:divBdr>
        <w:top w:val="none" w:sz="0" w:space="0" w:color="auto"/>
        <w:left w:val="none" w:sz="0" w:space="0" w:color="auto"/>
        <w:bottom w:val="none" w:sz="0" w:space="0" w:color="auto"/>
        <w:right w:val="none" w:sz="0" w:space="0" w:color="auto"/>
      </w:divBdr>
    </w:div>
    <w:div w:id="853107959">
      <w:bodyDiv w:val="1"/>
      <w:marLeft w:val="0"/>
      <w:marRight w:val="0"/>
      <w:marTop w:val="0"/>
      <w:marBottom w:val="0"/>
      <w:divBdr>
        <w:top w:val="none" w:sz="0" w:space="0" w:color="auto"/>
        <w:left w:val="none" w:sz="0" w:space="0" w:color="auto"/>
        <w:bottom w:val="none" w:sz="0" w:space="0" w:color="auto"/>
        <w:right w:val="none" w:sz="0" w:space="0" w:color="auto"/>
      </w:divBdr>
    </w:div>
    <w:div w:id="853108640">
      <w:bodyDiv w:val="1"/>
      <w:marLeft w:val="0"/>
      <w:marRight w:val="0"/>
      <w:marTop w:val="0"/>
      <w:marBottom w:val="0"/>
      <w:divBdr>
        <w:top w:val="none" w:sz="0" w:space="0" w:color="auto"/>
        <w:left w:val="none" w:sz="0" w:space="0" w:color="auto"/>
        <w:bottom w:val="none" w:sz="0" w:space="0" w:color="auto"/>
        <w:right w:val="none" w:sz="0" w:space="0" w:color="auto"/>
      </w:divBdr>
    </w:div>
    <w:div w:id="853151974">
      <w:bodyDiv w:val="1"/>
      <w:marLeft w:val="0"/>
      <w:marRight w:val="0"/>
      <w:marTop w:val="0"/>
      <w:marBottom w:val="0"/>
      <w:divBdr>
        <w:top w:val="none" w:sz="0" w:space="0" w:color="auto"/>
        <w:left w:val="none" w:sz="0" w:space="0" w:color="auto"/>
        <w:bottom w:val="none" w:sz="0" w:space="0" w:color="auto"/>
        <w:right w:val="none" w:sz="0" w:space="0" w:color="auto"/>
      </w:divBdr>
    </w:div>
    <w:div w:id="853571988">
      <w:bodyDiv w:val="1"/>
      <w:marLeft w:val="0"/>
      <w:marRight w:val="0"/>
      <w:marTop w:val="0"/>
      <w:marBottom w:val="0"/>
      <w:divBdr>
        <w:top w:val="none" w:sz="0" w:space="0" w:color="auto"/>
        <w:left w:val="none" w:sz="0" w:space="0" w:color="auto"/>
        <w:bottom w:val="none" w:sz="0" w:space="0" w:color="auto"/>
        <w:right w:val="none" w:sz="0" w:space="0" w:color="auto"/>
      </w:divBdr>
    </w:div>
    <w:div w:id="854927472">
      <w:bodyDiv w:val="1"/>
      <w:marLeft w:val="0"/>
      <w:marRight w:val="0"/>
      <w:marTop w:val="0"/>
      <w:marBottom w:val="0"/>
      <w:divBdr>
        <w:top w:val="none" w:sz="0" w:space="0" w:color="auto"/>
        <w:left w:val="none" w:sz="0" w:space="0" w:color="auto"/>
        <w:bottom w:val="none" w:sz="0" w:space="0" w:color="auto"/>
        <w:right w:val="none" w:sz="0" w:space="0" w:color="auto"/>
      </w:divBdr>
    </w:div>
    <w:div w:id="857427076">
      <w:bodyDiv w:val="1"/>
      <w:marLeft w:val="0"/>
      <w:marRight w:val="0"/>
      <w:marTop w:val="0"/>
      <w:marBottom w:val="0"/>
      <w:divBdr>
        <w:top w:val="none" w:sz="0" w:space="0" w:color="auto"/>
        <w:left w:val="none" w:sz="0" w:space="0" w:color="auto"/>
        <w:bottom w:val="none" w:sz="0" w:space="0" w:color="auto"/>
        <w:right w:val="none" w:sz="0" w:space="0" w:color="auto"/>
      </w:divBdr>
    </w:div>
    <w:div w:id="859244500">
      <w:bodyDiv w:val="1"/>
      <w:marLeft w:val="0"/>
      <w:marRight w:val="0"/>
      <w:marTop w:val="0"/>
      <w:marBottom w:val="0"/>
      <w:divBdr>
        <w:top w:val="none" w:sz="0" w:space="0" w:color="auto"/>
        <w:left w:val="none" w:sz="0" w:space="0" w:color="auto"/>
        <w:bottom w:val="none" w:sz="0" w:space="0" w:color="auto"/>
        <w:right w:val="none" w:sz="0" w:space="0" w:color="auto"/>
      </w:divBdr>
    </w:div>
    <w:div w:id="860439525">
      <w:bodyDiv w:val="1"/>
      <w:marLeft w:val="0"/>
      <w:marRight w:val="0"/>
      <w:marTop w:val="0"/>
      <w:marBottom w:val="0"/>
      <w:divBdr>
        <w:top w:val="none" w:sz="0" w:space="0" w:color="auto"/>
        <w:left w:val="none" w:sz="0" w:space="0" w:color="auto"/>
        <w:bottom w:val="none" w:sz="0" w:space="0" w:color="auto"/>
        <w:right w:val="none" w:sz="0" w:space="0" w:color="auto"/>
      </w:divBdr>
    </w:div>
    <w:div w:id="860511051">
      <w:bodyDiv w:val="1"/>
      <w:marLeft w:val="0"/>
      <w:marRight w:val="0"/>
      <w:marTop w:val="0"/>
      <w:marBottom w:val="0"/>
      <w:divBdr>
        <w:top w:val="none" w:sz="0" w:space="0" w:color="auto"/>
        <w:left w:val="none" w:sz="0" w:space="0" w:color="auto"/>
        <w:bottom w:val="none" w:sz="0" w:space="0" w:color="auto"/>
        <w:right w:val="none" w:sz="0" w:space="0" w:color="auto"/>
      </w:divBdr>
    </w:div>
    <w:div w:id="862551195">
      <w:bodyDiv w:val="1"/>
      <w:marLeft w:val="0"/>
      <w:marRight w:val="0"/>
      <w:marTop w:val="0"/>
      <w:marBottom w:val="0"/>
      <w:divBdr>
        <w:top w:val="none" w:sz="0" w:space="0" w:color="auto"/>
        <w:left w:val="none" w:sz="0" w:space="0" w:color="auto"/>
        <w:bottom w:val="none" w:sz="0" w:space="0" w:color="auto"/>
        <w:right w:val="none" w:sz="0" w:space="0" w:color="auto"/>
      </w:divBdr>
    </w:div>
    <w:div w:id="863522123">
      <w:bodyDiv w:val="1"/>
      <w:marLeft w:val="0"/>
      <w:marRight w:val="0"/>
      <w:marTop w:val="0"/>
      <w:marBottom w:val="0"/>
      <w:divBdr>
        <w:top w:val="none" w:sz="0" w:space="0" w:color="auto"/>
        <w:left w:val="none" w:sz="0" w:space="0" w:color="auto"/>
        <w:bottom w:val="none" w:sz="0" w:space="0" w:color="auto"/>
        <w:right w:val="none" w:sz="0" w:space="0" w:color="auto"/>
      </w:divBdr>
    </w:div>
    <w:div w:id="863595009">
      <w:bodyDiv w:val="1"/>
      <w:marLeft w:val="0"/>
      <w:marRight w:val="0"/>
      <w:marTop w:val="0"/>
      <w:marBottom w:val="0"/>
      <w:divBdr>
        <w:top w:val="none" w:sz="0" w:space="0" w:color="auto"/>
        <w:left w:val="none" w:sz="0" w:space="0" w:color="auto"/>
        <w:bottom w:val="none" w:sz="0" w:space="0" w:color="auto"/>
        <w:right w:val="none" w:sz="0" w:space="0" w:color="auto"/>
      </w:divBdr>
    </w:div>
    <w:div w:id="865750861">
      <w:bodyDiv w:val="1"/>
      <w:marLeft w:val="0"/>
      <w:marRight w:val="0"/>
      <w:marTop w:val="0"/>
      <w:marBottom w:val="0"/>
      <w:divBdr>
        <w:top w:val="none" w:sz="0" w:space="0" w:color="auto"/>
        <w:left w:val="none" w:sz="0" w:space="0" w:color="auto"/>
        <w:bottom w:val="none" w:sz="0" w:space="0" w:color="auto"/>
        <w:right w:val="none" w:sz="0" w:space="0" w:color="auto"/>
      </w:divBdr>
    </w:div>
    <w:div w:id="866598384">
      <w:bodyDiv w:val="1"/>
      <w:marLeft w:val="0"/>
      <w:marRight w:val="0"/>
      <w:marTop w:val="0"/>
      <w:marBottom w:val="0"/>
      <w:divBdr>
        <w:top w:val="none" w:sz="0" w:space="0" w:color="auto"/>
        <w:left w:val="none" w:sz="0" w:space="0" w:color="auto"/>
        <w:bottom w:val="none" w:sz="0" w:space="0" w:color="auto"/>
        <w:right w:val="none" w:sz="0" w:space="0" w:color="auto"/>
      </w:divBdr>
    </w:div>
    <w:div w:id="867259597">
      <w:bodyDiv w:val="1"/>
      <w:marLeft w:val="0"/>
      <w:marRight w:val="0"/>
      <w:marTop w:val="0"/>
      <w:marBottom w:val="0"/>
      <w:divBdr>
        <w:top w:val="none" w:sz="0" w:space="0" w:color="auto"/>
        <w:left w:val="none" w:sz="0" w:space="0" w:color="auto"/>
        <w:bottom w:val="none" w:sz="0" w:space="0" w:color="auto"/>
        <w:right w:val="none" w:sz="0" w:space="0" w:color="auto"/>
      </w:divBdr>
    </w:div>
    <w:div w:id="868225438">
      <w:bodyDiv w:val="1"/>
      <w:marLeft w:val="0"/>
      <w:marRight w:val="0"/>
      <w:marTop w:val="0"/>
      <w:marBottom w:val="0"/>
      <w:divBdr>
        <w:top w:val="none" w:sz="0" w:space="0" w:color="auto"/>
        <w:left w:val="none" w:sz="0" w:space="0" w:color="auto"/>
        <w:bottom w:val="none" w:sz="0" w:space="0" w:color="auto"/>
        <w:right w:val="none" w:sz="0" w:space="0" w:color="auto"/>
      </w:divBdr>
    </w:div>
    <w:div w:id="868490682">
      <w:bodyDiv w:val="1"/>
      <w:marLeft w:val="0"/>
      <w:marRight w:val="0"/>
      <w:marTop w:val="0"/>
      <w:marBottom w:val="0"/>
      <w:divBdr>
        <w:top w:val="none" w:sz="0" w:space="0" w:color="auto"/>
        <w:left w:val="none" w:sz="0" w:space="0" w:color="auto"/>
        <w:bottom w:val="none" w:sz="0" w:space="0" w:color="auto"/>
        <w:right w:val="none" w:sz="0" w:space="0" w:color="auto"/>
      </w:divBdr>
    </w:div>
    <w:div w:id="869563727">
      <w:bodyDiv w:val="1"/>
      <w:marLeft w:val="0"/>
      <w:marRight w:val="0"/>
      <w:marTop w:val="0"/>
      <w:marBottom w:val="0"/>
      <w:divBdr>
        <w:top w:val="none" w:sz="0" w:space="0" w:color="auto"/>
        <w:left w:val="none" w:sz="0" w:space="0" w:color="auto"/>
        <w:bottom w:val="none" w:sz="0" w:space="0" w:color="auto"/>
        <w:right w:val="none" w:sz="0" w:space="0" w:color="auto"/>
      </w:divBdr>
    </w:div>
    <w:div w:id="870067084">
      <w:bodyDiv w:val="1"/>
      <w:marLeft w:val="0"/>
      <w:marRight w:val="0"/>
      <w:marTop w:val="0"/>
      <w:marBottom w:val="0"/>
      <w:divBdr>
        <w:top w:val="none" w:sz="0" w:space="0" w:color="auto"/>
        <w:left w:val="none" w:sz="0" w:space="0" w:color="auto"/>
        <w:bottom w:val="none" w:sz="0" w:space="0" w:color="auto"/>
        <w:right w:val="none" w:sz="0" w:space="0" w:color="auto"/>
      </w:divBdr>
    </w:div>
    <w:div w:id="870339963">
      <w:bodyDiv w:val="1"/>
      <w:marLeft w:val="0"/>
      <w:marRight w:val="0"/>
      <w:marTop w:val="0"/>
      <w:marBottom w:val="0"/>
      <w:divBdr>
        <w:top w:val="none" w:sz="0" w:space="0" w:color="auto"/>
        <w:left w:val="none" w:sz="0" w:space="0" w:color="auto"/>
        <w:bottom w:val="none" w:sz="0" w:space="0" w:color="auto"/>
        <w:right w:val="none" w:sz="0" w:space="0" w:color="auto"/>
      </w:divBdr>
    </w:div>
    <w:div w:id="870534914">
      <w:bodyDiv w:val="1"/>
      <w:marLeft w:val="0"/>
      <w:marRight w:val="0"/>
      <w:marTop w:val="0"/>
      <w:marBottom w:val="0"/>
      <w:divBdr>
        <w:top w:val="none" w:sz="0" w:space="0" w:color="auto"/>
        <w:left w:val="none" w:sz="0" w:space="0" w:color="auto"/>
        <w:bottom w:val="none" w:sz="0" w:space="0" w:color="auto"/>
        <w:right w:val="none" w:sz="0" w:space="0" w:color="auto"/>
      </w:divBdr>
    </w:div>
    <w:div w:id="871186649">
      <w:bodyDiv w:val="1"/>
      <w:marLeft w:val="0"/>
      <w:marRight w:val="0"/>
      <w:marTop w:val="0"/>
      <w:marBottom w:val="0"/>
      <w:divBdr>
        <w:top w:val="none" w:sz="0" w:space="0" w:color="auto"/>
        <w:left w:val="none" w:sz="0" w:space="0" w:color="auto"/>
        <w:bottom w:val="none" w:sz="0" w:space="0" w:color="auto"/>
        <w:right w:val="none" w:sz="0" w:space="0" w:color="auto"/>
      </w:divBdr>
      <w:divsChild>
        <w:div w:id="1321931308">
          <w:marLeft w:val="0"/>
          <w:marRight w:val="0"/>
          <w:marTop w:val="0"/>
          <w:marBottom w:val="0"/>
          <w:divBdr>
            <w:top w:val="none" w:sz="0" w:space="0" w:color="auto"/>
            <w:left w:val="none" w:sz="0" w:space="0" w:color="auto"/>
            <w:bottom w:val="none" w:sz="0" w:space="0" w:color="auto"/>
            <w:right w:val="none" w:sz="0" w:space="0" w:color="auto"/>
          </w:divBdr>
        </w:div>
      </w:divsChild>
    </w:div>
    <w:div w:id="872614422">
      <w:bodyDiv w:val="1"/>
      <w:marLeft w:val="0"/>
      <w:marRight w:val="0"/>
      <w:marTop w:val="0"/>
      <w:marBottom w:val="0"/>
      <w:divBdr>
        <w:top w:val="none" w:sz="0" w:space="0" w:color="auto"/>
        <w:left w:val="none" w:sz="0" w:space="0" w:color="auto"/>
        <w:bottom w:val="none" w:sz="0" w:space="0" w:color="auto"/>
        <w:right w:val="none" w:sz="0" w:space="0" w:color="auto"/>
      </w:divBdr>
    </w:div>
    <w:div w:id="873689440">
      <w:bodyDiv w:val="1"/>
      <w:marLeft w:val="0"/>
      <w:marRight w:val="0"/>
      <w:marTop w:val="0"/>
      <w:marBottom w:val="0"/>
      <w:divBdr>
        <w:top w:val="none" w:sz="0" w:space="0" w:color="auto"/>
        <w:left w:val="none" w:sz="0" w:space="0" w:color="auto"/>
        <w:bottom w:val="none" w:sz="0" w:space="0" w:color="auto"/>
        <w:right w:val="none" w:sz="0" w:space="0" w:color="auto"/>
      </w:divBdr>
    </w:div>
    <w:div w:id="874075726">
      <w:bodyDiv w:val="1"/>
      <w:marLeft w:val="0"/>
      <w:marRight w:val="0"/>
      <w:marTop w:val="0"/>
      <w:marBottom w:val="0"/>
      <w:divBdr>
        <w:top w:val="none" w:sz="0" w:space="0" w:color="auto"/>
        <w:left w:val="none" w:sz="0" w:space="0" w:color="auto"/>
        <w:bottom w:val="none" w:sz="0" w:space="0" w:color="auto"/>
        <w:right w:val="none" w:sz="0" w:space="0" w:color="auto"/>
      </w:divBdr>
    </w:div>
    <w:div w:id="874276658">
      <w:bodyDiv w:val="1"/>
      <w:marLeft w:val="0"/>
      <w:marRight w:val="0"/>
      <w:marTop w:val="0"/>
      <w:marBottom w:val="0"/>
      <w:divBdr>
        <w:top w:val="none" w:sz="0" w:space="0" w:color="auto"/>
        <w:left w:val="none" w:sz="0" w:space="0" w:color="auto"/>
        <w:bottom w:val="none" w:sz="0" w:space="0" w:color="auto"/>
        <w:right w:val="none" w:sz="0" w:space="0" w:color="auto"/>
      </w:divBdr>
    </w:div>
    <w:div w:id="874732015">
      <w:bodyDiv w:val="1"/>
      <w:marLeft w:val="0"/>
      <w:marRight w:val="0"/>
      <w:marTop w:val="0"/>
      <w:marBottom w:val="0"/>
      <w:divBdr>
        <w:top w:val="none" w:sz="0" w:space="0" w:color="auto"/>
        <w:left w:val="none" w:sz="0" w:space="0" w:color="auto"/>
        <w:bottom w:val="none" w:sz="0" w:space="0" w:color="auto"/>
        <w:right w:val="none" w:sz="0" w:space="0" w:color="auto"/>
      </w:divBdr>
    </w:div>
    <w:div w:id="874735147">
      <w:bodyDiv w:val="1"/>
      <w:marLeft w:val="0"/>
      <w:marRight w:val="0"/>
      <w:marTop w:val="0"/>
      <w:marBottom w:val="0"/>
      <w:divBdr>
        <w:top w:val="none" w:sz="0" w:space="0" w:color="auto"/>
        <w:left w:val="none" w:sz="0" w:space="0" w:color="auto"/>
        <w:bottom w:val="none" w:sz="0" w:space="0" w:color="auto"/>
        <w:right w:val="none" w:sz="0" w:space="0" w:color="auto"/>
      </w:divBdr>
    </w:div>
    <w:div w:id="875779632">
      <w:bodyDiv w:val="1"/>
      <w:marLeft w:val="0"/>
      <w:marRight w:val="0"/>
      <w:marTop w:val="0"/>
      <w:marBottom w:val="0"/>
      <w:divBdr>
        <w:top w:val="none" w:sz="0" w:space="0" w:color="auto"/>
        <w:left w:val="none" w:sz="0" w:space="0" w:color="auto"/>
        <w:bottom w:val="none" w:sz="0" w:space="0" w:color="auto"/>
        <w:right w:val="none" w:sz="0" w:space="0" w:color="auto"/>
      </w:divBdr>
    </w:div>
    <w:div w:id="876701458">
      <w:bodyDiv w:val="1"/>
      <w:marLeft w:val="0"/>
      <w:marRight w:val="0"/>
      <w:marTop w:val="0"/>
      <w:marBottom w:val="0"/>
      <w:divBdr>
        <w:top w:val="none" w:sz="0" w:space="0" w:color="auto"/>
        <w:left w:val="none" w:sz="0" w:space="0" w:color="auto"/>
        <w:bottom w:val="none" w:sz="0" w:space="0" w:color="auto"/>
        <w:right w:val="none" w:sz="0" w:space="0" w:color="auto"/>
      </w:divBdr>
    </w:div>
    <w:div w:id="877006099">
      <w:bodyDiv w:val="1"/>
      <w:marLeft w:val="0"/>
      <w:marRight w:val="0"/>
      <w:marTop w:val="0"/>
      <w:marBottom w:val="0"/>
      <w:divBdr>
        <w:top w:val="none" w:sz="0" w:space="0" w:color="auto"/>
        <w:left w:val="none" w:sz="0" w:space="0" w:color="auto"/>
        <w:bottom w:val="none" w:sz="0" w:space="0" w:color="auto"/>
        <w:right w:val="none" w:sz="0" w:space="0" w:color="auto"/>
      </w:divBdr>
    </w:div>
    <w:div w:id="877281452">
      <w:bodyDiv w:val="1"/>
      <w:marLeft w:val="0"/>
      <w:marRight w:val="0"/>
      <w:marTop w:val="0"/>
      <w:marBottom w:val="0"/>
      <w:divBdr>
        <w:top w:val="none" w:sz="0" w:space="0" w:color="auto"/>
        <w:left w:val="none" w:sz="0" w:space="0" w:color="auto"/>
        <w:bottom w:val="none" w:sz="0" w:space="0" w:color="auto"/>
        <w:right w:val="none" w:sz="0" w:space="0" w:color="auto"/>
      </w:divBdr>
    </w:div>
    <w:div w:id="878978741">
      <w:bodyDiv w:val="1"/>
      <w:marLeft w:val="0"/>
      <w:marRight w:val="0"/>
      <w:marTop w:val="0"/>
      <w:marBottom w:val="0"/>
      <w:divBdr>
        <w:top w:val="none" w:sz="0" w:space="0" w:color="auto"/>
        <w:left w:val="none" w:sz="0" w:space="0" w:color="auto"/>
        <w:bottom w:val="none" w:sz="0" w:space="0" w:color="auto"/>
        <w:right w:val="none" w:sz="0" w:space="0" w:color="auto"/>
      </w:divBdr>
    </w:div>
    <w:div w:id="880437763">
      <w:bodyDiv w:val="1"/>
      <w:marLeft w:val="0"/>
      <w:marRight w:val="0"/>
      <w:marTop w:val="0"/>
      <w:marBottom w:val="0"/>
      <w:divBdr>
        <w:top w:val="none" w:sz="0" w:space="0" w:color="auto"/>
        <w:left w:val="none" w:sz="0" w:space="0" w:color="auto"/>
        <w:bottom w:val="none" w:sz="0" w:space="0" w:color="auto"/>
        <w:right w:val="none" w:sz="0" w:space="0" w:color="auto"/>
      </w:divBdr>
    </w:div>
    <w:div w:id="881333134">
      <w:bodyDiv w:val="1"/>
      <w:marLeft w:val="0"/>
      <w:marRight w:val="0"/>
      <w:marTop w:val="0"/>
      <w:marBottom w:val="0"/>
      <w:divBdr>
        <w:top w:val="none" w:sz="0" w:space="0" w:color="auto"/>
        <w:left w:val="none" w:sz="0" w:space="0" w:color="auto"/>
        <w:bottom w:val="none" w:sz="0" w:space="0" w:color="auto"/>
        <w:right w:val="none" w:sz="0" w:space="0" w:color="auto"/>
      </w:divBdr>
    </w:div>
    <w:div w:id="883296610">
      <w:bodyDiv w:val="1"/>
      <w:marLeft w:val="0"/>
      <w:marRight w:val="0"/>
      <w:marTop w:val="0"/>
      <w:marBottom w:val="0"/>
      <w:divBdr>
        <w:top w:val="none" w:sz="0" w:space="0" w:color="auto"/>
        <w:left w:val="none" w:sz="0" w:space="0" w:color="auto"/>
        <w:bottom w:val="none" w:sz="0" w:space="0" w:color="auto"/>
        <w:right w:val="none" w:sz="0" w:space="0" w:color="auto"/>
      </w:divBdr>
    </w:div>
    <w:div w:id="885142940">
      <w:bodyDiv w:val="1"/>
      <w:marLeft w:val="0"/>
      <w:marRight w:val="0"/>
      <w:marTop w:val="0"/>
      <w:marBottom w:val="0"/>
      <w:divBdr>
        <w:top w:val="none" w:sz="0" w:space="0" w:color="auto"/>
        <w:left w:val="none" w:sz="0" w:space="0" w:color="auto"/>
        <w:bottom w:val="none" w:sz="0" w:space="0" w:color="auto"/>
        <w:right w:val="none" w:sz="0" w:space="0" w:color="auto"/>
      </w:divBdr>
    </w:div>
    <w:div w:id="886455642">
      <w:bodyDiv w:val="1"/>
      <w:marLeft w:val="0"/>
      <w:marRight w:val="0"/>
      <w:marTop w:val="0"/>
      <w:marBottom w:val="0"/>
      <w:divBdr>
        <w:top w:val="none" w:sz="0" w:space="0" w:color="auto"/>
        <w:left w:val="none" w:sz="0" w:space="0" w:color="auto"/>
        <w:bottom w:val="none" w:sz="0" w:space="0" w:color="auto"/>
        <w:right w:val="none" w:sz="0" w:space="0" w:color="auto"/>
      </w:divBdr>
    </w:div>
    <w:div w:id="886531604">
      <w:bodyDiv w:val="1"/>
      <w:marLeft w:val="0"/>
      <w:marRight w:val="0"/>
      <w:marTop w:val="0"/>
      <w:marBottom w:val="0"/>
      <w:divBdr>
        <w:top w:val="none" w:sz="0" w:space="0" w:color="auto"/>
        <w:left w:val="none" w:sz="0" w:space="0" w:color="auto"/>
        <w:bottom w:val="none" w:sz="0" w:space="0" w:color="auto"/>
        <w:right w:val="none" w:sz="0" w:space="0" w:color="auto"/>
      </w:divBdr>
    </w:div>
    <w:div w:id="886839197">
      <w:bodyDiv w:val="1"/>
      <w:marLeft w:val="0"/>
      <w:marRight w:val="0"/>
      <w:marTop w:val="0"/>
      <w:marBottom w:val="0"/>
      <w:divBdr>
        <w:top w:val="none" w:sz="0" w:space="0" w:color="auto"/>
        <w:left w:val="none" w:sz="0" w:space="0" w:color="auto"/>
        <w:bottom w:val="none" w:sz="0" w:space="0" w:color="auto"/>
        <w:right w:val="none" w:sz="0" w:space="0" w:color="auto"/>
      </w:divBdr>
    </w:div>
    <w:div w:id="887113008">
      <w:bodyDiv w:val="1"/>
      <w:marLeft w:val="0"/>
      <w:marRight w:val="0"/>
      <w:marTop w:val="0"/>
      <w:marBottom w:val="0"/>
      <w:divBdr>
        <w:top w:val="none" w:sz="0" w:space="0" w:color="auto"/>
        <w:left w:val="none" w:sz="0" w:space="0" w:color="auto"/>
        <w:bottom w:val="none" w:sz="0" w:space="0" w:color="auto"/>
        <w:right w:val="none" w:sz="0" w:space="0" w:color="auto"/>
      </w:divBdr>
    </w:div>
    <w:div w:id="887646772">
      <w:bodyDiv w:val="1"/>
      <w:marLeft w:val="0"/>
      <w:marRight w:val="0"/>
      <w:marTop w:val="0"/>
      <w:marBottom w:val="0"/>
      <w:divBdr>
        <w:top w:val="none" w:sz="0" w:space="0" w:color="auto"/>
        <w:left w:val="none" w:sz="0" w:space="0" w:color="auto"/>
        <w:bottom w:val="none" w:sz="0" w:space="0" w:color="auto"/>
        <w:right w:val="none" w:sz="0" w:space="0" w:color="auto"/>
      </w:divBdr>
    </w:div>
    <w:div w:id="888224372">
      <w:bodyDiv w:val="1"/>
      <w:marLeft w:val="0"/>
      <w:marRight w:val="0"/>
      <w:marTop w:val="0"/>
      <w:marBottom w:val="0"/>
      <w:divBdr>
        <w:top w:val="none" w:sz="0" w:space="0" w:color="auto"/>
        <w:left w:val="none" w:sz="0" w:space="0" w:color="auto"/>
        <w:bottom w:val="none" w:sz="0" w:space="0" w:color="auto"/>
        <w:right w:val="none" w:sz="0" w:space="0" w:color="auto"/>
      </w:divBdr>
    </w:div>
    <w:div w:id="888344992">
      <w:bodyDiv w:val="1"/>
      <w:marLeft w:val="0"/>
      <w:marRight w:val="0"/>
      <w:marTop w:val="0"/>
      <w:marBottom w:val="0"/>
      <w:divBdr>
        <w:top w:val="none" w:sz="0" w:space="0" w:color="auto"/>
        <w:left w:val="none" w:sz="0" w:space="0" w:color="auto"/>
        <w:bottom w:val="none" w:sz="0" w:space="0" w:color="auto"/>
        <w:right w:val="none" w:sz="0" w:space="0" w:color="auto"/>
      </w:divBdr>
    </w:div>
    <w:div w:id="890385947">
      <w:bodyDiv w:val="1"/>
      <w:marLeft w:val="0"/>
      <w:marRight w:val="0"/>
      <w:marTop w:val="0"/>
      <w:marBottom w:val="0"/>
      <w:divBdr>
        <w:top w:val="none" w:sz="0" w:space="0" w:color="auto"/>
        <w:left w:val="none" w:sz="0" w:space="0" w:color="auto"/>
        <w:bottom w:val="none" w:sz="0" w:space="0" w:color="auto"/>
        <w:right w:val="none" w:sz="0" w:space="0" w:color="auto"/>
      </w:divBdr>
    </w:div>
    <w:div w:id="890652556">
      <w:bodyDiv w:val="1"/>
      <w:marLeft w:val="0"/>
      <w:marRight w:val="0"/>
      <w:marTop w:val="0"/>
      <w:marBottom w:val="0"/>
      <w:divBdr>
        <w:top w:val="none" w:sz="0" w:space="0" w:color="auto"/>
        <w:left w:val="none" w:sz="0" w:space="0" w:color="auto"/>
        <w:bottom w:val="none" w:sz="0" w:space="0" w:color="auto"/>
        <w:right w:val="none" w:sz="0" w:space="0" w:color="auto"/>
      </w:divBdr>
    </w:div>
    <w:div w:id="891308290">
      <w:bodyDiv w:val="1"/>
      <w:marLeft w:val="0"/>
      <w:marRight w:val="0"/>
      <w:marTop w:val="0"/>
      <w:marBottom w:val="0"/>
      <w:divBdr>
        <w:top w:val="none" w:sz="0" w:space="0" w:color="auto"/>
        <w:left w:val="none" w:sz="0" w:space="0" w:color="auto"/>
        <w:bottom w:val="none" w:sz="0" w:space="0" w:color="auto"/>
        <w:right w:val="none" w:sz="0" w:space="0" w:color="auto"/>
      </w:divBdr>
    </w:div>
    <w:div w:id="892235840">
      <w:bodyDiv w:val="1"/>
      <w:marLeft w:val="0"/>
      <w:marRight w:val="0"/>
      <w:marTop w:val="0"/>
      <w:marBottom w:val="0"/>
      <w:divBdr>
        <w:top w:val="none" w:sz="0" w:space="0" w:color="auto"/>
        <w:left w:val="none" w:sz="0" w:space="0" w:color="auto"/>
        <w:bottom w:val="none" w:sz="0" w:space="0" w:color="auto"/>
        <w:right w:val="none" w:sz="0" w:space="0" w:color="auto"/>
      </w:divBdr>
    </w:div>
    <w:div w:id="893198344">
      <w:bodyDiv w:val="1"/>
      <w:marLeft w:val="0"/>
      <w:marRight w:val="0"/>
      <w:marTop w:val="0"/>
      <w:marBottom w:val="0"/>
      <w:divBdr>
        <w:top w:val="none" w:sz="0" w:space="0" w:color="auto"/>
        <w:left w:val="none" w:sz="0" w:space="0" w:color="auto"/>
        <w:bottom w:val="none" w:sz="0" w:space="0" w:color="auto"/>
        <w:right w:val="none" w:sz="0" w:space="0" w:color="auto"/>
      </w:divBdr>
    </w:div>
    <w:div w:id="893589074">
      <w:bodyDiv w:val="1"/>
      <w:marLeft w:val="0"/>
      <w:marRight w:val="0"/>
      <w:marTop w:val="0"/>
      <w:marBottom w:val="0"/>
      <w:divBdr>
        <w:top w:val="none" w:sz="0" w:space="0" w:color="auto"/>
        <w:left w:val="none" w:sz="0" w:space="0" w:color="auto"/>
        <w:bottom w:val="none" w:sz="0" w:space="0" w:color="auto"/>
        <w:right w:val="none" w:sz="0" w:space="0" w:color="auto"/>
      </w:divBdr>
    </w:div>
    <w:div w:id="895631505">
      <w:bodyDiv w:val="1"/>
      <w:marLeft w:val="0"/>
      <w:marRight w:val="0"/>
      <w:marTop w:val="0"/>
      <w:marBottom w:val="0"/>
      <w:divBdr>
        <w:top w:val="none" w:sz="0" w:space="0" w:color="auto"/>
        <w:left w:val="none" w:sz="0" w:space="0" w:color="auto"/>
        <w:bottom w:val="none" w:sz="0" w:space="0" w:color="auto"/>
        <w:right w:val="none" w:sz="0" w:space="0" w:color="auto"/>
      </w:divBdr>
    </w:div>
    <w:div w:id="895891192">
      <w:bodyDiv w:val="1"/>
      <w:marLeft w:val="0"/>
      <w:marRight w:val="0"/>
      <w:marTop w:val="0"/>
      <w:marBottom w:val="0"/>
      <w:divBdr>
        <w:top w:val="none" w:sz="0" w:space="0" w:color="auto"/>
        <w:left w:val="none" w:sz="0" w:space="0" w:color="auto"/>
        <w:bottom w:val="none" w:sz="0" w:space="0" w:color="auto"/>
        <w:right w:val="none" w:sz="0" w:space="0" w:color="auto"/>
      </w:divBdr>
    </w:div>
    <w:div w:id="895968840">
      <w:bodyDiv w:val="1"/>
      <w:marLeft w:val="0"/>
      <w:marRight w:val="0"/>
      <w:marTop w:val="0"/>
      <w:marBottom w:val="0"/>
      <w:divBdr>
        <w:top w:val="none" w:sz="0" w:space="0" w:color="auto"/>
        <w:left w:val="none" w:sz="0" w:space="0" w:color="auto"/>
        <w:bottom w:val="none" w:sz="0" w:space="0" w:color="auto"/>
        <w:right w:val="none" w:sz="0" w:space="0" w:color="auto"/>
      </w:divBdr>
    </w:div>
    <w:div w:id="897781598">
      <w:bodyDiv w:val="1"/>
      <w:marLeft w:val="0"/>
      <w:marRight w:val="0"/>
      <w:marTop w:val="0"/>
      <w:marBottom w:val="0"/>
      <w:divBdr>
        <w:top w:val="none" w:sz="0" w:space="0" w:color="auto"/>
        <w:left w:val="none" w:sz="0" w:space="0" w:color="auto"/>
        <w:bottom w:val="none" w:sz="0" w:space="0" w:color="auto"/>
        <w:right w:val="none" w:sz="0" w:space="0" w:color="auto"/>
      </w:divBdr>
    </w:div>
    <w:div w:id="897982991">
      <w:bodyDiv w:val="1"/>
      <w:marLeft w:val="0"/>
      <w:marRight w:val="0"/>
      <w:marTop w:val="0"/>
      <w:marBottom w:val="0"/>
      <w:divBdr>
        <w:top w:val="none" w:sz="0" w:space="0" w:color="auto"/>
        <w:left w:val="none" w:sz="0" w:space="0" w:color="auto"/>
        <w:bottom w:val="none" w:sz="0" w:space="0" w:color="auto"/>
        <w:right w:val="none" w:sz="0" w:space="0" w:color="auto"/>
      </w:divBdr>
    </w:div>
    <w:div w:id="898519234">
      <w:bodyDiv w:val="1"/>
      <w:marLeft w:val="0"/>
      <w:marRight w:val="0"/>
      <w:marTop w:val="0"/>
      <w:marBottom w:val="0"/>
      <w:divBdr>
        <w:top w:val="none" w:sz="0" w:space="0" w:color="auto"/>
        <w:left w:val="none" w:sz="0" w:space="0" w:color="auto"/>
        <w:bottom w:val="none" w:sz="0" w:space="0" w:color="auto"/>
        <w:right w:val="none" w:sz="0" w:space="0" w:color="auto"/>
      </w:divBdr>
    </w:div>
    <w:div w:id="898828700">
      <w:bodyDiv w:val="1"/>
      <w:marLeft w:val="0"/>
      <w:marRight w:val="0"/>
      <w:marTop w:val="0"/>
      <w:marBottom w:val="0"/>
      <w:divBdr>
        <w:top w:val="none" w:sz="0" w:space="0" w:color="auto"/>
        <w:left w:val="none" w:sz="0" w:space="0" w:color="auto"/>
        <w:bottom w:val="none" w:sz="0" w:space="0" w:color="auto"/>
        <w:right w:val="none" w:sz="0" w:space="0" w:color="auto"/>
      </w:divBdr>
    </w:div>
    <w:div w:id="900168518">
      <w:bodyDiv w:val="1"/>
      <w:marLeft w:val="0"/>
      <w:marRight w:val="0"/>
      <w:marTop w:val="0"/>
      <w:marBottom w:val="0"/>
      <w:divBdr>
        <w:top w:val="none" w:sz="0" w:space="0" w:color="auto"/>
        <w:left w:val="none" w:sz="0" w:space="0" w:color="auto"/>
        <w:bottom w:val="none" w:sz="0" w:space="0" w:color="auto"/>
        <w:right w:val="none" w:sz="0" w:space="0" w:color="auto"/>
      </w:divBdr>
    </w:div>
    <w:div w:id="900285521">
      <w:bodyDiv w:val="1"/>
      <w:marLeft w:val="0"/>
      <w:marRight w:val="0"/>
      <w:marTop w:val="0"/>
      <w:marBottom w:val="0"/>
      <w:divBdr>
        <w:top w:val="none" w:sz="0" w:space="0" w:color="auto"/>
        <w:left w:val="none" w:sz="0" w:space="0" w:color="auto"/>
        <w:bottom w:val="none" w:sz="0" w:space="0" w:color="auto"/>
        <w:right w:val="none" w:sz="0" w:space="0" w:color="auto"/>
      </w:divBdr>
    </w:div>
    <w:div w:id="900363785">
      <w:bodyDiv w:val="1"/>
      <w:marLeft w:val="0"/>
      <w:marRight w:val="0"/>
      <w:marTop w:val="0"/>
      <w:marBottom w:val="0"/>
      <w:divBdr>
        <w:top w:val="none" w:sz="0" w:space="0" w:color="auto"/>
        <w:left w:val="none" w:sz="0" w:space="0" w:color="auto"/>
        <w:bottom w:val="none" w:sz="0" w:space="0" w:color="auto"/>
        <w:right w:val="none" w:sz="0" w:space="0" w:color="auto"/>
      </w:divBdr>
    </w:div>
    <w:div w:id="901256444">
      <w:bodyDiv w:val="1"/>
      <w:marLeft w:val="0"/>
      <w:marRight w:val="0"/>
      <w:marTop w:val="0"/>
      <w:marBottom w:val="0"/>
      <w:divBdr>
        <w:top w:val="none" w:sz="0" w:space="0" w:color="auto"/>
        <w:left w:val="none" w:sz="0" w:space="0" w:color="auto"/>
        <w:bottom w:val="none" w:sz="0" w:space="0" w:color="auto"/>
        <w:right w:val="none" w:sz="0" w:space="0" w:color="auto"/>
      </w:divBdr>
    </w:div>
    <w:div w:id="901479976">
      <w:bodyDiv w:val="1"/>
      <w:marLeft w:val="0"/>
      <w:marRight w:val="0"/>
      <w:marTop w:val="0"/>
      <w:marBottom w:val="0"/>
      <w:divBdr>
        <w:top w:val="none" w:sz="0" w:space="0" w:color="auto"/>
        <w:left w:val="none" w:sz="0" w:space="0" w:color="auto"/>
        <w:bottom w:val="none" w:sz="0" w:space="0" w:color="auto"/>
        <w:right w:val="none" w:sz="0" w:space="0" w:color="auto"/>
      </w:divBdr>
    </w:div>
    <w:div w:id="902064899">
      <w:bodyDiv w:val="1"/>
      <w:marLeft w:val="0"/>
      <w:marRight w:val="0"/>
      <w:marTop w:val="0"/>
      <w:marBottom w:val="0"/>
      <w:divBdr>
        <w:top w:val="none" w:sz="0" w:space="0" w:color="auto"/>
        <w:left w:val="none" w:sz="0" w:space="0" w:color="auto"/>
        <w:bottom w:val="none" w:sz="0" w:space="0" w:color="auto"/>
        <w:right w:val="none" w:sz="0" w:space="0" w:color="auto"/>
      </w:divBdr>
    </w:div>
    <w:div w:id="904027117">
      <w:bodyDiv w:val="1"/>
      <w:marLeft w:val="0"/>
      <w:marRight w:val="0"/>
      <w:marTop w:val="0"/>
      <w:marBottom w:val="0"/>
      <w:divBdr>
        <w:top w:val="none" w:sz="0" w:space="0" w:color="auto"/>
        <w:left w:val="none" w:sz="0" w:space="0" w:color="auto"/>
        <w:bottom w:val="none" w:sz="0" w:space="0" w:color="auto"/>
        <w:right w:val="none" w:sz="0" w:space="0" w:color="auto"/>
      </w:divBdr>
    </w:div>
    <w:div w:id="905265181">
      <w:bodyDiv w:val="1"/>
      <w:marLeft w:val="0"/>
      <w:marRight w:val="0"/>
      <w:marTop w:val="0"/>
      <w:marBottom w:val="0"/>
      <w:divBdr>
        <w:top w:val="none" w:sz="0" w:space="0" w:color="auto"/>
        <w:left w:val="none" w:sz="0" w:space="0" w:color="auto"/>
        <w:bottom w:val="none" w:sz="0" w:space="0" w:color="auto"/>
        <w:right w:val="none" w:sz="0" w:space="0" w:color="auto"/>
      </w:divBdr>
    </w:div>
    <w:div w:id="906110815">
      <w:bodyDiv w:val="1"/>
      <w:marLeft w:val="0"/>
      <w:marRight w:val="0"/>
      <w:marTop w:val="0"/>
      <w:marBottom w:val="0"/>
      <w:divBdr>
        <w:top w:val="none" w:sz="0" w:space="0" w:color="auto"/>
        <w:left w:val="none" w:sz="0" w:space="0" w:color="auto"/>
        <w:bottom w:val="none" w:sz="0" w:space="0" w:color="auto"/>
        <w:right w:val="none" w:sz="0" w:space="0" w:color="auto"/>
      </w:divBdr>
    </w:div>
    <w:div w:id="910696866">
      <w:bodyDiv w:val="1"/>
      <w:marLeft w:val="0"/>
      <w:marRight w:val="0"/>
      <w:marTop w:val="0"/>
      <w:marBottom w:val="0"/>
      <w:divBdr>
        <w:top w:val="none" w:sz="0" w:space="0" w:color="auto"/>
        <w:left w:val="none" w:sz="0" w:space="0" w:color="auto"/>
        <w:bottom w:val="none" w:sz="0" w:space="0" w:color="auto"/>
        <w:right w:val="none" w:sz="0" w:space="0" w:color="auto"/>
      </w:divBdr>
    </w:div>
    <w:div w:id="911738642">
      <w:bodyDiv w:val="1"/>
      <w:marLeft w:val="0"/>
      <w:marRight w:val="0"/>
      <w:marTop w:val="0"/>
      <w:marBottom w:val="0"/>
      <w:divBdr>
        <w:top w:val="none" w:sz="0" w:space="0" w:color="auto"/>
        <w:left w:val="none" w:sz="0" w:space="0" w:color="auto"/>
        <w:bottom w:val="none" w:sz="0" w:space="0" w:color="auto"/>
        <w:right w:val="none" w:sz="0" w:space="0" w:color="auto"/>
      </w:divBdr>
    </w:div>
    <w:div w:id="911892899">
      <w:bodyDiv w:val="1"/>
      <w:marLeft w:val="0"/>
      <w:marRight w:val="0"/>
      <w:marTop w:val="0"/>
      <w:marBottom w:val="0"/>
      <w:divBdr>
        <w:top w:val="none" w:sz="0" w:space="0" w:color="auto"/>
        <w:left w:val="none" w:sz="0" w:space="0" w:color="auto"/>
        <w:bottom w:val="none" w:sz="0" w:space="0" w:color="auto"/>
        <w:right w:val="none" w:sz="0" w:space="0" w:color="auto"/>
      </w:divBdr>
    </w:div>
    <w:div w:id="912857627">
      <w:bodyDiv w:val="1"/>
      <w:marLeft w:val="0"/>
      <w:marRight w:val="0"/>
      <w:marTop w:val="0"/>
      <w:marBottom w:val="0"/>
      <w:divBdr>
        <w:top w:val="none" w:sz="0" w:space="0" w:color="auto"/>
        <w:left w:val="none" w:sz="0" w:space="0" w:color="auto"/>
        <w:bottom w:val="none" w:sz="0" w:space="0" w:color="auto"/>
        <w:right w:val="none" w:sz="0" w:space="0" w:color="auto"/>
      </w:divBdr>
    </w:div>
    <w:div w:id="914626013">
      <w:bodyDiv w:val="1"/>
      <w:marLeft w:val="0"/>
      <w:marRight w:val="0"/>
      <w:marTop w:val="0"/>
      <w:marBottom w:val="0"/>
      <w:divBdr>
        <w:top w:val="none" w:sz="0" w:space="0" w:color="auto"/>
        <w:left w:val="none" w:sz="0" w:space="0" w:color="auto"/>
        <w:bottom w:val="none" w:sz="0" w:space="0" w:color="auto"/>
        <w:right w:val="none" w:sz="0" w:space="0" w:color="auto"/>
      </w:divBdr>
    </w:div>
    <w:div w:id="915092752">
      <w:bodyDiv w:val="1"/>
      <w:marLeft w:val="0"/>
      <w:marRight w:val="0"/>
      <w:marTop w:val="0"/>
      <w:marBottom w:val="0"/>
      <w:divBdr>
        <w:top w:val="none" w:sz="0" w:space="0" w:color="auto"/>
        <w:left w:val="none" w:sz="0" w:space="0" w:color="auto"/>
        <w:bottom w:val="none" w:sz="0" w:space="0" w:color="auto"/>
        <w:right w:val="none" w:sz="0" w:space="0" w:color="auto"/>
      </w:divBdr>
    </w:div>
    <w:div w:id="915869451">
      <w:bodyDiv w:val="1"/>
      <w:marLeft w:val="0"/>
      <w:marRight w:val="0"/>
      <w:marTop w:val="0"/>
      <w:marBottom w:val="0"/>
      <w:divBdr>
        <w:top w:val="none" w:sz="0" w:space="0" w:color="auto"/>
        <w:left w:val="none" w:sz="0" w:space="0" w:color="auto"/>
        <w:bottom w:val="none" w:sz="0" w:space="0" w:color="auto"/>
        <w:right w:val="none" w:sz="0" w:space="0" w:color="auto"/>
      </w:divBdr>
    </w:div>
    <w:div w:id="916208567">
      <w:bodyDiv w:val="1"/>
      <w:marLeft w:val="0"/>
      <w:marRight w:val="0"/>
      <w:marTop w:val="0"/>
      <w:marBottom w:val="0"/>
      <w:divBdr>
        <w:top w:val="none" w:sz="0" w:space="0" w:color="auto"/>
        <w:left w:val="none" w:sz="0" w:space="0" w:color="auto"/>
        <w:bottom w:val="none" w:sz="0" w:space="0" w:color="auto"/>
        <w:right w:val="none" w:sz="0" w:space="0" w:color="auto"/>
      </w:divBdr>
    </w:div>
    <w:div w:id="916404357">
      <w:bodyDiv w:val="1"/>
      <w:marLeft w:val="0"/>
      <w:marRight w:val="0"/>
      <w:marTop w:val="0"/>
      <w:marBottom w:val="0"/>
      <w:divBdr>
        <w:top w:val="none" w:sz="0" w:space="0" w:color="auto"/>
        <w:left w:val="none" w:sz="0" w:space="0" w:color="auto"/>
        <w:bottom w:val="none" w:sz="0" w:space="0" w:color="auto"/>
        <w:right w:val="none" w:sz="0" w:space="0" w:color="auto"/>
      </w:divBdr>
    </w:div>
    <w:div w:id="917253430">
      <w:bodyDiv w:val="1"/>
      <w:marLeft w:val="0"/>
      <w:marRight w:val="0"/>
      <w:marTop w:val="0"/>
      <w:marBottom w:val="0"/>
      <w:divBdr>
        <w:top w:val="none" w:sz="0" w:space="0" w:color="auto"/>
        <w:left w:val="none" w:sz="0" w:space="0" w:color="auto"/>
        <w:bottom w:val="none" w:sz="0" w:space="0" w:color="auto"/>
        <w:right w:val="none" w:sz="0" w:space="0" w:color="auto"/>
      </w:divBdr>
    </w:div>
    <w:div w:id="917905307">
      <w:bodyDiv w:val="1"/>
      <w:marLeft w:val="0"/>
      <w:marRight w:val="0"/>
      <w:marTop w:val="0"/>
      <w:marBottom w:val="0"/>
      <w:divBdr>
        <w:top w:val="none" w:sz="0" w:space="0" w:color="auto"/>
        <w:left w:val="none" w:sz="0" w:space="0" w:color="auto"/>
        <w:bottom w:val="none" w:sz="0" w:space="0" w:color="auto"/>
        <w:right w:val="none" w:sz="0" w:space="0" w:color="auto"/>
      </w:divBdr>
    </w:div>
    <w:div w:id="919169812">
      <w:bodyDiv w:val="1"/>
      <w:marLeft w:val="0"/>
      <w:marRight w:val="0"/>
      <w:marTop w:val="0"/>
      <w:marBottom w:val="0"/>
      <w:divBdr>
        <w:top w:val="none" w:sz="0" w:space="0" w:color="auto"/>
        <w:left w:val="none" w:sz="0" w:space="0" w:color="auto"/>
        <w:bottom w:val="none" w:sz="0" w:space="0" w:color="auto"/>
        <w:right w:val="none" w:sz="0" w:space="0" w:color="auto"/>
      </w:divBdr>
    </w:div>
    <w:div w:id="920142573">
      <w:bodyDiv w:val="1"/>
      <w:marLeft w:val="0"/>
      <w:marRight w:val="0"/>
      <w:marTop w:val="0"/>
      <w:marBottom w:val="0"/>
      <w:divBdr>
        <w:top w:val="none" w:sz="0" w:space="0" w:color="auto"/>
        <w:left w:val="none" w:sz="0" w:space="0" w:color="auto"/>
        <w:bottom w:val="none" w:sz="0" w:space="0" w:color="auto"/>
        <w:right w:val="none" w:sz="0" w:space="0" w:color="auto"/>
      </w:divBdr>
    </w:div>
    <w:div w:id="921329348">
      <w:bodyDiv w:val="1"/>
      <w:marLeft w:val="0"/>
      <w:marRight w:val="0"/>
      <w:marTop w:val="0"/>
      <w:marBottom w:val="0"/>
      <w:divBdr>
        <w:top w:val="none" w:sz="0" w:space="0" w:color="auto"/>
        <w:left w:val="none" w:sz="0" w:space="0" w:color="auto"/>
        <w:bottom w:val="none" w:sz="0" w:space="0" w:color="auto"/>
        <w:right w:val="none" w:sz="0" w:space="0" w:color="auto"/>
      </w:divBdr>
    </w:div>
    <w:div w:id="921570127">
      <w:bodyDiv w:val="1"/>
      <w:marLeft w:val="0"/>
      <w:marRight w:val="0"/>
      <w:marTop w:val="0"/>
      <w:marBottom w:val="0"/>
      <w:divBdr>
        <w:top w:val="none" w:sz="0" w:space="0" w:color="auto"/>
        <w:left w:val="none" w:sz="0" w:space="0" w:color="auto"/>
        <w:bottom w:val="none" w:sz="0" w:space="0" w:color="auto"/>
        <w:right w:val="none" w:sz="0" w:space="0" w:color="auto"/>
      </w:divBdr>
    </w:div>
    <w:div w:id="923535534">
      <w:bodyDiv w:val="1"/>
      <w:marLeft w:val="0"/>
      <w:marRight w:val="0"/>
      <w:marTop w:val="0"/>
      <w:marBottom w:val="0"/>
      <w:divBdr>
        <w:top w:val="none" w:sz="0" w:space="0" w:color="auto"/>
        <w:left w:val="none" w:sz="0" w:space="0" w:color="auto"/>
        <w:bottom w:val="none" w:sz="0" w:space="0" w:color="auto"/>
        <w:right w:val="none" w:sz="0" w:space="0" w:color="auto"/>
      </w:divBdr>
    </w:div>
    <w:div w:id="924413707">
      <w:bodyDiv w:val="1"/>
      <w:marLeft w:val="0"/>
      <w:marRight w:val="0"/>
      <w:marTop w:val="0"/>
      <w:marBottom w:val="0"/>
      <w:divBdr>
        <w:top w:val="none" w:sz="0" w:space="0" w:color="auto"/>
        <w:left w:val="none" w:sz="0" w:space="0" w:color="auto"/>
        <w:bottom w:val="none" w:sz="0" w:space="0" w:color="auto"/>
        <w:right w:val="none" w:sz="0" w:space="0" w:color="auto"/>
      </w:divBdr>
    </w:div>
    <w:div w:id="924654822">
      <w:bodyDiv w:val="1"/>
      <w:marLeft w:val="0"/>
      <w:marRight w:val="0"/>
      <w:marTop w:val="0"/>
      <w:marBottom w:val="0"/>
      <w:divBdr>
        <w:top w:val="none" w:sz="0" w:space="0" w:color="auto"/>
        <w:left w:val="none" w:sz="0" w:space="0" w:color="auto"/>
        <w:bottom w:val="none" w:sz="0" w:space="0" w:color="auto"/>
        <w:right w:val="none" w:sz="0" w:space="0" w:color="auto"/>
      </w:divBdr>
    </w:div>
    <w:div w:id="924991699">
      <w:bodyDiv w:val="1"/>
      <w:marLeft w:val="0"/>
      <w:marRight w:val="0"/>
      <w:marTop w:val="0"/>
      <w:marBottom w:val="0"/>
      <w:divBdr>
        <w:top w:val="none" w:sz="0" w:space="0" w:color="auto"/>
        <w:left w:val="none" w:sz="0" w:space="0" w:color="auto"/>
        <w:bottom w:val="none" w:sz="0" w:space="0" w:color="auto"/>
        <w:right w:val="none" w:sz="0" w:space="0" w:color="auto"/>
      </w:divBdr>
    </w:div>
    <w:div w:id="925268007">
      <w:bodyDiv w:val="1"/>
      <w:marLeft w:val="0"/>
      <w:marRight w:val="0"/>
      <w:marTop w:val="0"/>
      <w:marBottom w:val="0"/>
      <w:divBdr>
        <w:top w:val="none" w:sz="0" w:space="0" w:color="auto"/>
        <w:left w:val="none" w:sz="0" w:space="0" w:color="auto"/>
        <w:bottom w:val="none" w:sz="0" w:space="0" w:color="auto"/>
        <w:right w:val="none" w:sz="0" w:space="0" w:color="auto"/>
      </w:divBdr>
    </w:div>
    <w:div w:id="925728425">
      <w:bodyDiv w:val="1"/>
      <w:marLeft w:val="0"/>
      <w:marRight w:val="0"/>
      <w:marTop w:val="0"/>
      <w:marBottom w:val="0"/>
      <w:divBdr>
        <w:top w:val="none" w:sz="0" w:space="0" w:color="auto"/>
        <w:left w:val="none" w:sz="0" w:space="0" w:color="auto"/>
        <w:bottom w:val="none" w:sz="0" w:space="0" w:color="auto"/>
        <w:right w:val="none" w:sz="0" w:space="0" w:color="auto"/>
      </w:divBdr>
    </w:div>
    <w:div w:id="925921833">
      <w:bodyDiv w:val="1"/>
      <w:marLeft w:val="0"/>
      <w:marRight w:val="0"/>
      <w:marTop w:val="0"/>
      <w:marBottom w:val="0"/>
      <w:divBdr>
        <w:top w:val="none" w:sz="0" w:space="0" w:color="auto"/>
        <w:left w:val="none" w:sz="0" w:space="0" w:color="auto"/>
        <w:bottom w:val="none" w:sz="0" w:space="0" w:color="auto"/>
        <w:right w:val="none" w:sz="0" w:space="0" w:color="auto"/>
      </w:divBdr>
    </w:div>
    <w:div w:id="926042123">
      <w:bodyDiv w:val="1"/>
      <w:marLeft w:val="0"/>
      <w:marRight w:val="0"/>
      <w:marTop w:val="0"/>
      <w:marBottom w:val="0"/>
      <w:divBdr>
        <w:top w:val="none" w:sz="0" w:space="0" w:color="auto"/>
        <w:left w:val="none" w:sz="0" w:space="0" w:color="auto"/>
        <w:bottom w:val="none" w:sz="0" w:space="0" w:color="auto"/>
        <w:right w:val="none" w:sz="0" w:space="0" w:color="auto"/>
      </w:divBdr>
    </w:div>
    <w:div w:id="926308324">
      <w:bodyDiv w:val="1"/>
      <w:marLeft w:val="0"/>
      <w:marRight w:val="0"/>
      <w:marTop w:val="0"/>
      <w:marBottom w:val="0"/>
      <w:divBdr>
        <w:top w:val="none" w:sz="0" w:space="0" w:color="auto"/>
        <w:left w:val="none" w:sz="0" w:space="0" w:color="auto"/>
        <w:bottom w:val="none" w:sz="0" w:space="0" w:color="auto"/>
        <w:right w:val="none" w:sz="0" w:space="0" w:color="auto"/>
      </w:divBdr>
    </w:div>
    <w:div w:id="929586975">
      <w:bodyDiv w:val="1"/>
      <w:marLeft w:val="0"/>
      <w:marRight w:val="0"/>
      <w:marTop w:val="0"/>
      <w:marBottom w:val="0"/>
      <w:divBdr>
        <w:top w:val="none" w:sz="0" w:space="0" w:color="auto"/>
        <w:left w:val="none" w:sz="0" w:space="0" w:color="auto"/>
        <w:bottom w:val="none" w:sz="0" w:space="0" w:color="auto"/>
        <w:right w:val="none" w:sz="0" w:space="0" w:color="auto"/>
      </w:divBdr>
    </w:div>
    <w:div w:id="929699885">
      <w:bodyDiv w:val="1"/>
      <w:marLeft w:val="0"/>
      <w:marRight w:val="0"/>
      <w:marTop w:val="0"/>
      <w:marBottom w:val="0"/>
      <w:divBdr>
        <w:top w:val="none" w:sz="0" w:space="0" w:color="auto"/>
        <w:left w:val="none" w:sz="0" w:space="0" w:color="auto"/>
        <w:bottom w:val="none" w:sz="0" w:space="0" w:color="auto"/>
        <w:right w:val="none" w:sz="0" w:space="0" w:color="auto"/>
      </w:divBdr>
    </w:div>
    <w:div w:id="931087001">
      <w:bodyDiv w:val="1"/>
      <w:marLeft w:val="0"/>
      <w:marRight w:val="0"/>
      <w:marTop w:val="0"/>
      <w:marBottom w:val="0"/>
      <w:divBdr>
        <w:top w:val="none" w:sz="0" w:space="0" w:color="auto"/>
        <w:left w:val="none" w:sz="0" w:space="0" w:color="auto"/>
        <w:bottom w:val="none" w:sz="0" w:space="0" w:color="auto"/>
        <w:right w:val="none" w:sz="0" w:space="0" w:color="auto"/>
      </w:divBdr>
    </w:div>
    <w:div w:id="934365480">
      <w:bodyDiv w:val="1"/>
      <w:marLeft w:val="0"/>
      <w:marRight w:val="0"/>
      <w:marTop w:val="0"/>
      <w:marBottom w:val="0"/>
      <w:divBdr>
        <w:top w:val="none" w:sz="0" w:space="0" w:color="auto"/>
        <w:left w:val="none" w:sz="0" w:space="0" w:color="auto"/>
        <w:bottom w:val="none" w:sz="0" w:space="0" w:color="auto"/>
        <w:right w:val="none" w:sz="0" w:space="0" w:color="auto"/>
      </w:divBdr>
    </w:div>
    <w:div w:id="934822227">
      <w:bodyDiv w:val="1"/>
      <w:marLeft w:val="0"/>
      <w:marRight w:val="0"/>
      <w:marTop w:val="0"/>
      <w:marBottom w:val="0"/>
      <w:divBdr>
        <w:top w:val="none" w:sz="0" w:space="0" w:color="auto"/>
        <w:left w:val="none" w:sz="0" w:space="0" w:color="auto"/>
        <w:bottom w:val="none" w:sz="0" w:space="0" w:color="auto"/>
        <w:right w:val="none" w:sz="0" w:space="0" w:color="auto"/>
      </w:divBdr>
    </w:div>
    <w:div w:id="936258433">
      <w:bodyDiv w:val="1"/>
      <w:marLeft w:val="0"/>
      <w:marRight w:val="0"/>
      <w:marTop w:val="0"/>
      <w:marBottom w:val="0"/>
      <w:divBdr>
        <w:top w:val="none" w:sz="0" w:space="0" w:color="auto"/>
        <w:left w:val="none" w:sz="0" w:space="0" w:color="auto"/>
        <w:bottom w:val="none" w:sz="0" w:space="0" w:color="auto"/>
        <w:right w:val="none" w:sz="0" w:space="0" w:color="auto"/>
      </w:divBdr>
    </w:div>
    <w:div w:id="938104890">
      <w:bodyDiv w:val="1"/>
      <w:marLeft w:val="0"/>
      <w:marRight w:val="0"/>
      <w:marTop w:val="0"/>
      <w:marBottom w:val="0"/>
      <w:divBdr>
        <w:top w:val="none" w:sz="0" w:space="0" w:color="auto"/>
        <w:left w:val="none" w:sz="0" w:space="0" w:color="auto"/>
        <w:bottom w:val="none" w:sz="0" w:space="0" w:color="auto"/>
        <w:right w:val="none" w:sz="0" w:space="0" w:color="auto"/>
      </w:divBdr>
    </w:div>
    <w:div w:id="938563918">
      <w:bodyDiv w:val="1"/>
      <w:marLeft w:val="0"/>
      <w:marRight w:val="0"/>
      <w:marTop w:val="0"/>
      <w:marBottom w:val="0"/>
      <w:divBdr>
        <w:top w:val="none" w:sz="0" w:space="0" w:color="auto"/>
        <w:left w:val="none" w:sz="0" w:space="0" w:color="auto"/>
        <w:bottom w:val="none" w:sz="0" w:space="0" w:color="auto"/>
        <w:right w:val="none" w:sz="0" w:space="0" w:color="auto"/>
      </w:divBdr>
    </w:div>
    <w:div w:id="940378446">
      <w:bodyDiv w:val="1"/>
      <w:marLeft w:val="0"/>
      <w:marRight w:val="0"/>
      <w:marTop w:val="0"/>
      <w:marBottom w:val="0"/>
      <w:divBdr>
        <w:top w:val="none" w:sz="0" w:space="0" w:color="auto"/>
        <w:left w:val="none" w:sz="0" w:space="0" w:color="auto"/>
        <w:bottom w:val="none" w:sz="0" w:space="0" w:color="auto"/>
        <w:right w:val="none" w:sz="0" w:space="0" w:color="auto"/>
      </w:divBdr>
    </w:div>
    <w:div w:id="940798008">
      <w:bodyDiv w:val="1"/>
      <w:marLeft w:val="0"/>
      <w:marRight w:val="0"/>
      <w:marTop w:val="0"/>
      <w:marBottom w:val="0"/>
      <w:divBdr>
        <w:top w:val="none" w:sz="0" w:space="0" w:color="auto"/>
        <w:left w:val="none" w:sz="0" w:space="0" w:color="auto"/>
        <w:bottom w:val="none" w:sz="0" w:space="0" w:color="auto"/>
        <w:right w:val="none" w:sz="0" w:space="0" w:color="auto"/>
      </w:divBdr>
    </w:div>
    <w:div w:id="941838695">
      <w:bodyDiv w:val="1"/>
      <w:marLeft w:val="0"/>
      <w:marRight w:val="0"/>
      <w:marTop w:val="0"/>
      <w:marBottom w:val="0"/>
      <w:divBdr>
        <w:top w:val="none" w:sz="0" w:space="0" w:color="auto"/>
        <w:left w:val="none" w:sz="0" w:space="0" w:color="auto"/>
        <w:bottom w:val="none" w:sz="0" w:space="0" w:color="auto"/>
        <w:right w:val="none" w:sz="0" w:space="0" w:color="auto"/>
      </w:divBdr>
    </w:div>
    <w:div w:id="941840163">
      <w:bodyDiv w:val="1"/>
      <w:marLeft w:val="0"/>
      <w:marRight w:val="0"/>
      <w:marTop w:val="0"/>
      <w:marBottom w:val="0"/>
      <w:divBdr>
        <w:top w:val="none" w:sz="0" w:space="0" w:color="auto"/>
        <w:left w:val="none" w:sz="0" w:space="0" w:color="auto"/>
        <w:bottom w:val="none" w:sz="0" w:space="0" w:color="auto"/>
        <w:right w:val="none" w:sz="0" w:space="0" w:color="auto"/>
      </w:divBdr>
    </w:div>
    <w:div w:id="949320808">
      <w:bodyDiv w:val="1"/>
      <w:marLeft w:val="0"/>
      <w:marRight w:val="0"/>
      <w:marTop w:val="0"/>
      <w:marBottom w:val="0"/>
      <w:divBdr>
        <w:top w:val="none" w:sz="0" w:space="0" w:color="auto"/>
        <w:left w:val="none" w:sz="0" w:space="0" w:color="auto"/>
        <w:bottom w:val="none" w:sz="0" w:space="0" w:color="auto"/>
        <w:right w:val="none" w:sz="0" w:space="0" w:color="auto"/>
      </w:divBdr>
    </w:div>
    <w:div w:id="950085844">
      <w:bodyDiv w:val="1"/>
      <w:marLeft w:val="0"/>
      <w:marRight w:val="0"/>
      <w:marTop w:val="0"/>
      <w:marBottom w:val="0"/>
      <w:divBdr>
        <w:top w:val="none" w:sz="0" w:space="0" w:color="auto"/>
        <w:left w:val="none" w:sz="0" w:space="0" w:color="auto"/>
        <w:bottom w:val="none" w:sz="0" w:space="0" w:color="auto"/>
        <w:right w:val="none" w:sz="0" w:space="0" w:color="auto"/>
      </w:divBdr>
    </w:div>
    <w:div w:id="950210245">
      <w:bodyDiv w:val="1"/>
      <w:marLeft w:val="0"/>
      <w:marRight w:val="0"/>
      <w:marTop w:val="0"/>
      <w:marBottom w:val="0"/>
      <w:divBdr>
        <w:top w:val="none" w:sz="0" w:space="0" w:color="auto"/>
        <w:left w:val="none" w:sz="0" w:space="0" w:color="auto"/>
        <w:bottom w:val="none" w:sz="0" w:space="0" w:color="auto"/>
        <w:right w:val="none" w:sz="0" w:space="0" w:color="auto"/>
      </w:divBdr>
    </w:div>
    <w:div w:id="952202456">
      <w:bodyDiv w:val="1"/>
      <w:marLeft w:val="0"/>
      <w:marRight w:val="0"/>
      <w:marTop w:val="0"/>
      <w:marBottom w:val="0"/>
      <w:divBdr>
        <w:top w:val="none" w:sz="0" w:space="0" w:color="auto"/>
        <w:left w:val="none" w:sz="0" w:space="0" w:color="auto"/>
        <w:bottom w:val="none" w:sz="0" w:space="0" w:color="auto"/>
        <w:right w:val="none" w:sz="0" w:space="0" w:color="auto"/>
      </w:divBdr>
    </w:div>
    <w:div w:id="953053387">
      <w:bodyDiv w:val="1"/>
      <w:marLeft w:val="0"/>
      <w:marRight w:val="0"/>
      <w:marTop w:val="0"/>
      <w:marBottom w:val="0"/>
      <w:divBdr>
        <w:top w:val="none" w:sz="0" w:space="0" w:color="auto"/>
        <w:left w:val="none" w:sz="0" w:space="0" w:color="auto"/>
        <w:bottom w:val="none" w:sz="0" w:space="0" w:color="auto"/>
        <w:right w:val="none" w:sz="0" w:space="0" w:color="auto"/>
      </w:divBdr>
    </w:div>
    <w:div w:id="955016045">
      <w:bodyDiv w:val="1"/>
      <w:marLeft w:val="0"/>
      <w:marRight w:val="0"/>
      <w:marTop w:val="0"/>
      <w:marBottom w:val="0"/>
      <w:divBdr>
        <w:top w:val="none" w:sz="0" w:space="0" w:color="auto"/>
        <w:left w:val="none" w:sz="0" w:space="0" w:color="auto"/>
        <w:bottom w:val="none" w:sz="0" w:space="0" w:color="auto"/>
        <w:right w:val="none" w:sz="0" w:space="0" w:color="auto"/>
      </w:divBdr>
    </w:div>
    <w:div w:id="957293853">
      <w:bodyDiv w:val="1"/>
      <w:marLeft w:val="0"/>
      <w:marRight w:val="0"/>
      <w:marTop w:val="0"/>
      <w:marBottom w:val="0"/>
      <w:divBdr>
        <w:top w:val="none" w:sz="0" w:space="0" w:color="auto"/>
        <w:left w:val="none" w:sz="0" w:space="0" w:color="auto"/>
        <w:bottom w:val="none" w:sz="0" w:space="0" w:color="auto"/>
        <w:right w:val="none" w:sz="0" w:space="0" w:color="auto"/>
      </w:divBdr>
    </w:div>
    <w:div w:id="958222269">
      <w:bodyDiv w:val="1"/>
      <w:marLeft w:val="0"/>
      <w:marRight w:val="0"/>
      <w:marTop w:val="0"/>
      <w:marBottom w:val="0"/>
      <w:divBdr>
        <w:top w:val="none" w:sz="0" w:space="0" w:color="auto"/>
        <w:left w:val="none" w:sz="0" w:space="0" w:color="auto"/>
        <w:bottom w:val="none" w:sz="0" w:space="0" w:color="auto"/>
        <w:right w:val="none" w:sz="0" w:space="0" w:color="auto"/>
      </w:divBdr>
    </w:div>
    <w:div w:id="958999648">
      <w:bodyDiv w:val="1"/>
      <w:marLeft w:val="0"/>
      <w:marRight w:val="0"/>
      <w:marTop w:val="0"/>
      <w:marBottom w:val="0"/>
      <w:divBdr>
        <w:top w:val="none" w:sz="0" w:space="0" w:color="auto"/>
        <w:left w:val="none" w:sz="0" w:space="0" w:color="auto"/>
        <w:bottom w:val="none" w:sz="0" w:space="0" w:color="auto"/>
        <w:right w:val="none" w:sz="0" w:space="0" w:color="auto"/>
      </w:divBdr>
    </w:div>
    <w:div w:id="959144083">
      <w:bodyDiv w:val="1"/>
      <w:marLeft w:val="0"/>
      <w:marRight w:val="0"/>
      <w:marTop w:val="0"/>
      <w:marBottom w:val="0"/>
      <w:divBdr>
        <w:top w:val="none" w:sz="0" w:space="0" w:color="auto"/>
        <w:left w:val="none" w:sz="0" w:space="0" w:color="auto"/>
        <w:bottom w:val="none" w:sz="0" w:space="0" w:color="auto"/>
        <w:right w:val="none" w:sz="0" w:space="0" w:color="auto"/>
      </w:divBdr>
    </w:div>
    <w:div w:id="963194759">
      <w:bodyDiv w:val="1"/>
      <w:marLeft w:val="0"/>
      <w:marRight w:val="0"/>
      <w:marTop w:val="0"/>
      <w:marBottom w:val="0"/>
      <w:divBdr>
        <w:top w:val="none" w:sz="0" w:space="0" w:color="auto"/>
        <w:left w:val="none" w:sz="0" w:space="0" w:color="auto"/>
        <w:bottom w:val="none" w:sz="0" w:space="0" w:color="auto"/>
        <w:right w:val="none" w:sz="0" w:space="0" w:color="auto"/>
      </w:divBdr>
    </w:div>
    <w:div w:id="965963297">
      <w:bodyDiv w:val="1"/>
      <w:marLeft w:val="0"/>
      <w:marRight w:val="0"/>
      <w:marTop w:val="0"/>
      <w:marBottom w:val="0"/>
      <w:divBdr>
        <w:top w:val="none" w:sz="0" w:space="0" w:color="auto"/>
        <w:left w:val="none" w:sz="0" w:space="0" w:color="auto"/>
        <w:bottom w:val="none" w:sz="0" w:space="0" w:color="auto"/>
        <w:right w:val="none" w:sz="0" w:space="0" w:color="auto"/>
      </w:divBdr>
    </w:div>
    <w:div w:id="967592800">
      <w:bodyDiv w:val="1"/>
      <w:marLeft w:val="0"/>
      <w:marRight w:val="0"/>
      <w:marTop w:val="0"/>
      <w:marBottom w:val="0"/>
      <w:divBdr>
        <w:top w:val="none" w:sz="0" w:space="0" w:color="auto"/>
        <w:left w:val="none" w:sz="0" w:space="0" w:color="auto"/>
        <w:bottom w:val="none" w:sz="0" w:space="0" w:color="auto"/>
        <w:right w:val="none" w:sz="0" w:space="0" w:color="auto"/>
      </w:divBdr>
    </w:div>
    <w:div w:id="967706694">
      <w:bodyDiv w:val="1"/>
      <w:marLeft w:val="0"/>
      <w:marRight w:val="0"/>
      <w:marTop w:val="0"/>
      <w:marBottom w:val="0"/>
      <w:divBdr>
        <w:top w:val="none" w:sz="0" w:space="0" w:color="auto"/>
        <w:left w:val="none" w:sz="0" w:space="0" w:color="auto"/>
        <w:bottom w:val="none" w:sz="0" w:space="0" w:color="auto"/>
        <w:right w:val="none" w:sz="0" w:space="0" w:color="auto"/>
      </w:divBdr>
    </w:div>
    <w:div w:id="969632103">
      <w:bodyDiv w:val="1"/>
      <w:marLeft w:val="0"/>
      <w:marRight w:val="0"/>
      <w:marTop w:val="0"/>
      <w:marBottom w:val="0"/>
      <w:divBdr>
        <w:top w:val="none" w:sz="0" w:space="0" w:color="auto"/>
        <w:left w:val="none" w:sz="0" w:space="0" w:color="auto"/>
        <w:bottom w:val="none" w:sz="0" w:space="0" w:color="auto"/>
        <w:right w:val="none" w:sz="0" w:space="0" w:color="auto"/>
      </w:divBdr>
    </w:div>
    <w:div w:id="970089138">
      <w:bodyDiv w:val="1"/>
      <w:marLeft w:val="0"/>
      <w:marRight w:val="0"/>
      <w:marTop w:val="0"/>
      <w:marBottom w:val="0"/>
      <w:divBdr>
        <w:top w:val="none" w:sz="0" w:space="0" w:color="auto"/>
        <w:left w:val="none" w:sz="0" w:space="0" w:color="auto"/>
        <w:bottom w:val="none" w:sz="0" w:space="0" w:color="auto"/>
        <w:right w:val="none" w:sz="0" w:space="0" w:color="auto"/>
      </w:divBdr>
    </w:div>
    <w:div w:id="971178030">
      <w:bodyDiv w:val="1"/>
      <w:marLeft w:val="0"/>
      <w:marRight w:val="0"/>
      <w:marTop w:val="0"/>
      <w:marBottom w:val="0"/>
      <w:divBdr>
        <w:top w:val="none" w:sz="0" w:space="0" w:color="auto"/>
        <w:left w:val="none" w:sz="0" w:space="0" w:color="auto"/>
        <w:bottom w:val="none" w:sz="0" w:space="0" w:color="auto"/>
        <w:right w:val="none" w:sz="0" w:space="0" w:color="auto"/>
      </w:divBdr>
    </w:div>
    <w:div w:id="973095843">
      <w:bodyDiv w:val="1"/>
      <w:marLeft w:val="0"/>
      <w:marRight w:val="0"/>
      <w:marTop w:val="0"/>
      <w:marBottom w:val="0"/>
      <w:divBdr>
        <w:top w:val="none" w:sz="0" w:space="0" w:color="auto"/>
        <w:left w:val="none" w:sz="0" w:space="0" w:color="auto"/>
        <w:bottom w:val="none" w:sz="0" w:space="0" w:color="auto"/>
        <w:right w:val="none" w:sz="0" w:space="0" w:color="auto"/>
      </w:divBdr>
    </w:div>
    <w:div w:id="973293079">
      <w:bodyDiv w:val="1"/>
      <w:marLeft w:val="0"/>
      <w:marRight w:val="0"/>
      <w:marTop w:val="0"/>
      <w:marBottom w:val="0"/>
      <w:divBdr>
        <w:top w:val="none" w:sz="0" w:space="0" w:color="auto"/>
        <w:left w:val="none" w:sz="0" w:space="0" w:color="auto"/>
        <w:bottom w:val="none" w:sz="0" w:space="0" w:color="auto"/>
        <w:right w:val="none" w:sz="0" w:space="0" w:color="auto"/>
      </w:divBdr>
    </w:div>
    <w:div w:id="973683992">
      <w:bodyDiv w:val="1"/>
      <w:marLeft w:val="0"/>
      <w:marRight w:val="0"/>
      <w:marTop w:val="0"/>
      <w:marBottom w:val="0"/>
      <w:divBdr>
        <w:top w:val="none" w:sz="0" w:space="0" w:color="auto"/>
        <w:left w:val="none" w:sz="0" w:space="0" w:color="auto"/>
        <w:bottom w:val="none" w:sz="0" w:space="0" w:color="auto"/>
        <w:right w:val="none" w:sz="0" w:space="0" w:color="auto"/>
      </w:divBdr>
    </w:div>
    <w:div w:id="973753392">
      <w:bodyDiv w:val="1"/>
      <w:marLeft w:val="0"/>
      <w:marRight w:val="0"/>
      <w:marTop w:val="0"/>
      <w:marBottom w:val="0"/>
      <w:divBdr>
        <w:top w:val="none" w:sz="0" w:space="0" w:color="auto"/>
        <w:left w:val="none" w:sz="0" w:space="0" w:color="auto"/>
        <w:bottom w:val="none" w:sz="0" w:space="0" w:color="auto"/>
        <w:right w:val="none" w:sz="0" w:space="0" w:color="auto"/>
      </w:divBdr>
    </w:div>
    <w:div w:id="977496871">
      <w:bodyDiv w:val="1"/>
      <w:marLeft w:val="0"/>
      <w:marRight w:val="0"/>
      <w:marTop w:val="0"/>
      <w:marBottom w:val="0"/>
      <w:divBdr>
        <w:top w:val="none" w:sz="0" w:space="0" w:color="auto"/>
        <w:left w:val="none" w:sz="0" w:space="0" w:color="auto"/>
        <w:bottom w:val="none" w:sz="0" w:space="0" w:color="auto"/>
        <w:right w:val="none" w:sz="0" w:space="0" w:color="auto"/>
      </w:divBdr>
    </w:div>
    <w:div w:id="977763253">
      <w:bodyDiv w:val="1"/>
      <w:marLeft w:val="0"/>
      <w:marRight w:val="0"/>
      <w:marTop w:val="0"/>
      <w:marBottom w:val="0"/>
      <w:divBdr>
        <w:top w:val="none" w:sz="0" w:space="0" w:color="auto"/>
        <w:left w:val="none" w:sz="0" w:space="0" w:color="auto"/>
        <w:bottom w:val="none" w:sz="0" w:space="0" w:color="auto"/>
        <w:right w:val="none" w:sz="0" w:space="0" w:color="auto"/>
      </w:divBdr>
    </w:div>
    <w:div w:id="978920611">
      <w:bodyDiv w:val="1"/>
      <w:marLeft w:val="0"/>
      <w:marRight w:val="0"/>
      <w:marTop w:val="0"/>
      <w:marBottom w:val="0"/>
      <w:divBdr>
        <w:top w:val="none" w:sz="0" w:space="0" w:color="auto"/>
        <w:left w:val="none" w:sz="0" w:space="0" w:color="auto"/>
        <w:bottom w:val="none" w:sz="0" w:space="0" w:color="auto"/>
        <w:right w:val="none" w:sz="0" w:space="0" w:color="auto"/>
      </w:divBdr>
    </w:div>
    <w:div w:id="980234615">
      <w:bodyDiv w:val="1"/>
      <w:marLeft w:val="0"/>
      <w:marRight w:val="0"/>
      <w:marTop w:val="0"/>
      <w:marBottom w:val="0"/>
      <w:divBdr>
        <w:top w:val="none" w:sz="0" w:space="0" w:color="auto"/>
        <w:left w:val="none" w:sz="0" w:space="0" w:color="auto"/>
        <w:bottom w:val="none" w:sz="0" w:space="0" w:color="auto"/>
        <w:right w:val="none" w:sz="0" w:space="0" w:color="auto"/>
      </w:divBdr>
    </w:div>
    <w:div w:id="981353211">
      <w:bodyDiv w:val="1"/>
      <w:marLeft w:val="0"/>
      <w:marRight w:val="0"/>
      <w:marTop w:val="0"/>
      <w:marBottom w:val="0"/>
      <w:divBdr>
        <w:top w:val="none" w:sz="0" w:space="0" w:color="auto"/>
        <w:left w:val="none" w:sz="0" w:space="0" w:color="auto"/>
        <w:bottom w:val="none" w:sz="0" w:space="0" w:color="auto"/>
        <w:right w:val="none" w:sz="0" w:space="0" w:color="auto"/>
      </w:divBdr>
    </w:div>
    <w:div w:id="982269007">
      <w:bodyDiv w:val="1"/>
      <w:marLeft w:val="0"/>
      <w:marRight w:val="0"/>
      <w:marTop w:val="0"/>
      <w:marBottom w:val="0"/>
      <w:divBdr>
        <w:top w:val="none" w:sz="0" w:space="0" w:color="auto"/>
        <w:left w:val="none" w:sz="0" w:space="0" w:color="auto"/>
        <w:bottom w:val="none" w:sz="0" w:space="0" w:color="auto"/>
        <w:right w:val="none" w:sz="0" w:space="0" w:color="auto"/>
      </w:divBdr>
    </w:div>
    <w:div w:id="983580067">
      <w:bodyDiv w:val="1"/>
      <w:marLeft w:val="0"/>
      <w:marRight w:val="0"/>
      <w:marTop w:val="0"/>
      <w:marBottom w:val="0"/>
      <w:divBdr>
        <w:top w:val="none" w:sz="0" w:space="0" w:color="auto"/>
        <w:left w:val="none" w:sz="0" w:space="0" w:color="auto"/>
        <w:bottom w:val="none" w:sz="0" w:space="0" w:color="auto"/>
        <w:right w:val="none" w:sz="0" w:space="0" w:color="auto"/>
      </w:divBdr>
    </w:div>
    <w:div w:id="984238583">
      <w:bodyDiv w:val="1"/>
      <w:marLeft w:val="0"/>
      <w:marRight w:val="0"/>
      <w:marTop w:val="0"/>
      <w:marBottom w:val="0"/>
      <w:divBdr>
        <w:top w:val="none" w:sz="0" w:space="0" w:color="auto"/>
        <w:left w:val="none" w:sz="0" w:space="0" w:color="auto"/>
        <w:bottom w:val="none" w:sz="0" w:space="0" w:color="auto"/>
        <w:right w:val="none" w:sz="0" w:space="0" w:color="auto"/>
      </w:divBdr>
    </w:div>
    <w:div w:id="984352606">
      <w:bodyDiv w:val="1"/>
      <w:marLeft w:val="0"/>
      <w:marRight w:val="0"/>
      <w:marTop w:val="0"/>
      <w:marBottom w:val="0"/>
      <w:divBdr>
        <w:top w:val="none" w:sz="0" w:space="0" w:color="auto"/>
        <w:left w:val="none" w:sz="0" w:space="0" w:color="auto"/>
        <w:bottom w:val="none" w:sz="0" w:space="0" w:color="auto"/>
        <w:right w:val="none" w:sz="0" w:space="0" w:color="auto"/>
      </w:divBdr>
    </w:div>
    <w:div w:id="984700657">
      <w:bodyDiv w:val="1"/>
      <w:marLeft w:val="0"/>
      <w:marRight w:val="0"/>
      <w:marTop w:val="0"/>
      <w:marBottom w:val="0"/>
      <w:divBdr>
        <w:top w:val="none" w:sz="0" w:space="0" w:color="auto"/>
        <w:left w:val="none" w:sz="0" w:space="0" w:color="auto"/>
        <w:bottom w:val="none" w:sz="0" w:space="0" w:color="auto"/>
        <w:right w:val="none" w:sz="0" w:space="0" w:color="auto"/>
      </w:divBdr>
    </w:div>
    <w:div w:id="985357179">
      <w:bodyDiv w:val="1"/>
      <w:marLeft w:val="0"/>
      <w:marRight w:val="0"/>
      <w:marTop w:val="0"/>
      <w:marBottom w:val="0"/>
      <w:divBdr>
        <w:top w:val="none" w:sz="0" w:space="0" w:color="auto"/>
        <w:left w:val="none" w:sz="0" w:space="0" w:color="auto"/>
        <w:bottom w:val="none" w:sz="0" w:space="0" w:color="auto"/>
        <w:right w:val="none" w:sz="0" w:space="0" w:color="auto"/>
      </w:divBdr>
    </w:div>
    <w:div w:id="985664749">
      <w:bodyDiv w:val="1"/>
      <w:marLeft w:val="0"/>
      <w:marRight w:val="0"/>
      <w:marTop w:val="0"/>
      <w:marBottom w:val="0"/>
      <w:divBdr>
        <w:top w:val="none" w:sz="0" w:space="0" w:color="auto"/>
        <w:left w:val="none" w:sz="0" w:space="0" w:color="auto"/>
        <w:bottom w:val="none" w:sz="0" w:space="0" w:color="auto"/>
        <w:right w:val="none" w:sz="0" w:space="0" w:color="auto"/>
      </w:divBdr>
    </w:div>
    <w:div w:id="986128782">
      <w:bodyDiv w:val="1"/>
      <w:marLeft w:val="0"/>
      <w:marRight w:val="0"/>
      <w:marTop w:val="0"/>
      <w:marBottom w:val="0"/>
      <w:divBdr>
        <w:top w:val="none" w:sz="0" w:space="0" w:color="auto"/>
        <w:left w:val="none" w:sz="0" w:space="0" w:color="auto"/>
        <w:bottom w:val="none" w:sz="0" w:space="0" w:color="auto"/>
        <w:right w:val="none" w:sz="0" w:space="0" w:color="auto"/>
      </w:divBdr>
    </w:div>
    <w:div w:id="986713034">
      <w:bodyDiv w:val="1"/>
      <w:marLeft w:val="0"/>
      <w:marRight w:val="0"/>
      <w:marTop w:val="0"/>
      <w:marBottom w:val="0"/>
      <w:divBdr>
        <w:top w:val="none" w:sz="0" w:space="0" w:color="auto"/>
        <w:left w:val="none" w:sz="0" w:space="0" w:color="auto"/>
        <w:bottom w:val="none" w:sz="0" w:space="0" w:color="auto"/>
        <w:right w:val="none" w:sz="0" w:space="0" w:color="auto"/>
      </w:divBdr>
    </w:div>
    <w:div w:id="986787863">
      <w:bodyDiv w:val="1"/>
      <w:marLeft w:val="0"/>
      <w:marRight w:val="0"/>
      <w:marTop w:val="0"/>
      <w:marBottom w:val="0"/>
      <w:divBdr>
        <w:top w:val="none" w:sz="0" w:space="0" w:color="auto"/>
        <w:left w:val="none" w:sz="0" w:space="0" w:color="auto"/>
        <w:bottom w:val="none" w:sz="0" w:space="0" w:color="auto"/>
        <w:right w:val="none" w:sz="0" w:space="0" w:color="auto"/>
      </w:divBdr>
    </w:div>
    <w:div w:id="987366735">
      <w:bodyDiv w:val="1"/>
      <w:marLeft w:val="0"/>
      <w:marRight w:val="0"/>
      <w:marTop w:val="0"/>
      <w:marBottom w:val="0"/>
      <w:divBdr>
        <w:top w:val="none" w:sz="0" w:space="0" w:color="auto"/>
        <w:left w:val="none" w:sz="0" w:space="0" w:color="auto"/>
        <w:bottom w:val="none" w:sz="0" w:space="0" w:color="auto"/>
        <w:right w:val="none" w:sz="0" w:space="0" w:color="auto"/>
      </w:divBdr>
    </w:div>
    <w:div w:id="987594329">
      <w:bodyDiv w:val="1"/>
      <w:marLeft w:val="0"/>
      <w:marRight w:val="0"/>
      <w:marTop w:val="0"/>
      <w:marBottom w:val="0"/>
      <w:divBdr>
        <w:top w:val="none" w:sz="0" w:space="0" w:color="auto"/>
        <w:left w:val="none" w:sz="0" w:space="0" w:color="auto"/>
        <w:bottom w:val="none" w:sz="0" w:space="0" w:color="auto"/>
        <w:right w:val="none" w:sz="0" w:space="0" w:color="auto"/>
      </w:divBdr>
    </w:div>
    <w:div w:id="991520636">
      <w:bodyDiv w:val="1"/>
      <w:marLeft w:val="0"/>
      <w:marRight w:val="0"/>
      <w:marTop w:val="0"/>
      <w:marBottom w:val="0"/>
      <w:divBdr>
        <w:top w:val="none" w:sz="0" w:space="0" w:color="auto"/>
        <w:left w:val="none" w:sz="0" w:space="0" w:color="auto"/>
        <w:bottom w:val="none" w:sz="0" w:space="0" w:color="auto"/>
        <w:right w:val="none" w:sz="0" w:space="0" w:color="auto"/>
      </w:divBdr>
    </w:div>
    <w:div w:id="991643915">
      <w:bodyDiv w:val="1"/>
      <w:marLeft w:val="0"/>
      <w:marRight w:val="0"/>
      <w:marTop w:val="0"/>
      <w:marBottom w:val="0"/>
      <w:divBdr>
        <w:top w:val="none" w:sz="0" w:space="0" w:color="auto"/>
        <w:left w:val="none" w:sz="0" w:space="0" w:color="auto"/>
        <w:bottom w:val="none" w:sz="0" w:space="0" w:color="auto"/>
        <w:right w:val="none" w:sz="0" w:space="0" w:color="auto"/>
      </w:divBdr>
    </w:div>
    <w:div w:id="992221807">
      <w:bodyDiv w:val="1"/>
      <w:marLeft w:val="0"/>
      <w:marRight w:val="0"/>
      <w:marTop w:val="0"/>
      <w:marBottom w:val="0"/>
      <w:divBdr>
        <w:top w:val="none" w:sz="0" w:space="0" w:color="auto"/>
        <w:left w:val="none" w:sz="0" w:space="0" w:color="auto"/>
        <w:bottom w:val="none" w:sz="0" w:space="0" w:color="auto"/>
        <w:right w:val="none" w:sz="0" w:space="0" w:color="auto"/>
      </w:divBdr>
    </w:div>
    <w:div w:id="993803677">
      <w:bodyDiv w:val="1"/>
      <w:marLeft w:val="0"/>
      <w:marRight w:val="0"/>
      <w:marTop w:val="0"/>
      <w:marBottom w:val="0"/>
      <w:divBdr>
        <w:top w:val="none" w:sz="0" w:space="0" w:color="auto"/>
        <w:left w:val="none" w:sz="0" w:space="0" w:color="auto"/>
        <w:bottom w:val="none" w:sz="0" w:space="0" w:color="auto"/>
        <w:right w:val="none" w:sz="0" w:space="0" w:color="auto"/>
      </w:divBdr>
    </w:div>
    <w:div w:id="994408946">
      <w:bodyDiv w:val="1"/>
      <w:marLeft w:val="0"/>
      <w:marRight w:val="0"/>
      <w:marTop w:val="0"/>
      <w:marBottom w:val="0"/>
      <w:divBdr>
        <w:top w:val="none" w:sz="0" w:space="0" w:color="auto"/>
        <w:left w:val="none" w:sz="0" w:space="0" w:color="auto"/>
        <w:bottom w:val="none" w:sz="0" w:space="0" w:color="auto"/>
        <w:right w:val="none" w:sz="0" w:space="0" w:color="auto"/>
      </w:divBdr>
    </w:div>
    <w:div w:id="995034821">
      <w:bodyDiv w:val="1"/>
      <w:marLeft w:val="0"/>
      <w:marRight w:val="0"/>
      <w:marTop w:val="0"/>
      <w:marBottom w:val="0"/>
      <w:divBdr>
        <w:top w:val="none" w:sz="0" w:space="0" w:color="auto"/>
        <w:left w:val="none" w:sz="0" w:space="0" w:color="auto"/>
        <w:bottom w:val="none" w:sz="0" w:space="0" w:color="auto"/>
        <w:right w:val="none" w:sz="0" w:space="0" w:color="auto"/>
      </w:divBdr>
    </w:div>
    <w:div w:id="996760688">
      <w:bodyDiv w:val="1"/>
      <w:marLeft w:val="0"/>
      <w:marRight w:val="0"/>
      <w:marTop w:val="0"/>
      <w:marBottom w:val="0"/>
      <w:divBdr>
        <w:top w:val="none" w:sz="0" w:space="0" w:color="auto"/>
        <w:left w:val="none" w:sz="0" w:space="0" w:color="auto"/>
        <w:bottom w:val="none" w:sz="0" w:space="0" w:color="auto"/>
        <w:right w:val="none" w:sz="0" w:space="0" w:color="auto"/>
      </w:divBdr>
    </w:div>
    <w:div w:id="997418972">
      <w:bodyDiv w:val="1"/>
      <w:marLeft w:val="0"/>
      <w:marRight w:val="0"/>
      <w:marTop w:val="0"/>
      <w:marBottom w:val="0"/>
      <w:divBdr>
        <w:top w:val="none" w:sz="0" w:space="0" w:color="auto"/>
        <w:left w:val="none" w:sz="0" w:space="0" w:color="auto"/>
        <w:bottom w:val="none" w:sz="0" w:space="0" w:color="auto"/>
        <w:right w:val="none" w:sz="0" w:space="0" w:color="auto"/>
      </w:divBdr>
    </w:div>
    <w:div w:id="997465341">
      <w:bodyDiv w:val="1"/>
      <w:marLeft w:val="0"/>
      <w:marRight w:val="0"/>
      <w:marTop w:val="0"/>
      <w:marBottom w:val="0"/>
      <w:divBdr>
        <w:top w:val="none" w:sz="0" w:space="0" w:color="auto"/>
        <w:left w:val="none" w:sz="0" w:space="0" w:color="auto"/>
        <w:bottom w:val="none" w:sz="0" w:space="0" w:color="auto"/>
        <w:right w:val="none" w:sz="0" w:space="0" w:color="auto"/>
      </w:divBdr>
    </w:div>
    <w:div w:id="1000700774">
      <w:bodyDiv w:val="1"/>
      <w:marLeft w:val="0"/>
      <w:marRight w:val="0"/>
      <w:marTop w:val="0"/>
      <w:marBottom w:val="0"/>
      <w:divBdr>
        <w:top w:val="none" w:sz="0" w:space="0" w:color="auto"/>
        <w:left w:val="none" w:sz="0" w:space="0" w:color="auto"/>
        <w:bottom w:val="none" w:sz="0" w:space="0" w:color="auto"/>
        <w:right w:val="none" w:sz="0" w:space="0" w:color="auto"/>
      </w:divBdr>
    </w:div>
    <w:div w:id="1001153403">
      <w:bodyDiv w:val="1"/>
      <w:marLeft w:val="0"/>
      <w:marRight w:val="0"/>
      <w:marTop w:val="0"/>
      <w:marBottom w:val="0"/>
      <w:divBdr>
        <w:top w:val="none" w:sz="0" w:space="0" w:color="auto"/>
        <w:left w:val="none" w:sz="0" w:space="0" w:color="auto"/>
        <w:bottom w:val="none" w:sz="0" w:space="0" w:color="auto"/>
        <w:right w:val="none" w:sz="0" w:space="0" w:color="auto"/>
      </w:divBdr>
    </w:div>
    <w:div w:id="1002589209">
      <w:bodyDiv w:val="1"/>
      <w:marLeft w:val="0"/>
      <w:marRight w:val="0"/>
      <w:marTop w:val="0"/>
      <w:marBottom w:val="0"/>
      <w:divBdr>
        <w:top w:val="none" w:sz="0" w:space="0" w:color="auto"/>
        <w:left w:val="none" w:sz="0" w:space="0" w:color="auto"/>
        <w:bottom w:val="none" w:sz="0" w:space="0" w:color="auto"/>
        <w:right w:val="none" w:sz="0" w:space="0" w:color="auto"/>
      </w:divBdr>
    </w:div>
    <w:div w:id="1003162684">
      <w:bodyDiv w:val="1"/>
      <w:marLeft w:val="0"/>
      <w:marRight w:val="0"/>
      <w:marTop w:val="0"/>
      <w:marBottom w:val="0"/>
      <w:divBdr>
        <w:top w:val="none" w:sz="0" w:space="0" w:color="auto"/>
        <w:left w:val="none" w:sz="0" w:space="0" w:color="auto"/>
        <w:bottom w:val="none" w:sz="0" w:space="0" w:color="auto"/>
        <w:right w:val="none" w:sz="0" w:space="0" w:color="auto"/>
      </w:divBdr>
    </w:div>
    <w:div w:id="1003167956">
      <w:bodyDiv w:val="1"/>
      <w:marLeft w:val="0"/>
      <w:marRight w:val="0"/>
      <w:marTop w:val="0"/>
      <w:marBottom w:val="0"/>
      <w:divBdr>
        <w:top w:val="none" w:sz="0" w:space="0" w:color="auto"/>
        <w:left w:val="none" w:sz="0" w:space="0" w:color="auto"/>
        <w:bottom w:val="none" w:sz="0" w:space="0" w:color="auto"/>
        <w:right w:val="none" w:sz="0" w:space="0" w:color="auto"/>
      </w:divBdr>
    </w:div>
    <w:div w:id="1004363859">
      <w:bodyDiv w:val="1"/>
      <w:marLeft w:val="0"/>
      <w:marRight w:val="0"/>
      <w:marTop w:val="0"/>
      <w:marBottom w:val="0"/>
      <w:divBdr>
        <w:top w:val="none" w:sz="0" w:space="0" w:color="auto"/>
        <w:left w:val="none" w:sz="0" w:space="0" w:color="auto"/>
        <w:bottom w:val="none" w:sz="0" w:space="0" w:color="auto"/>
        <w:right w:val="none" w:sz="0" w:space="0" w:color="auto"/>
      </w:divBdr>
    </w:div>
    <w:div w:id="1004474183">
      <w:bodyDiv w:val="1"/>
      <w:marLeft w:val="0"/>
      <w:marRight w:val="0"/>
      <w:marTop w:val="0"/>
      <w:marBottom w:val="0"/>
      <w:divBdr>
        <w:top w:val="none" w:sz="0" w:space="0" w:color="auto"/>
        <w:left w:val="none" w:sz="0" w:space="0" w:color="auto"/>
        <w:bottom w:val="none" w:sz="0" w:space="0" w:color="auto"/>
        <w:right w:val="none" w:sz="0" w:space="0" w:color="auto"/>
      </w:divBdr>
    </w:div>
    <w:div w:id="1005746910">
      <w:bodyDiv w:val="1"/>
      <w:marLeft w:val="0"/>
      <w:marRight w:val="0"/>
      <w:marTop w:val="0"/>
      <w:marBottom w:val="0"/>
      <w:divBdr>
        <w:top w:val="none" w:sz="0" w:space="0" w:color="auto"/>
        <w:left w:val="none" w:sz="0" w:space="0" w:color="auto"/>
        <w:bottom w:val="none" w:sz="0" w:space="0" w:color="auto"/>
        <w:right w:val="none" w:sz="0" w:space="0" w:color="auto"/>
      </w:divBdr>
    </w:div>
    <w:div w:id="1006782232">
      <w:bodyDiv w:val="1"/>
      <w:marLeft w:val="0"/>
      <w:marRight w:val="0"/>
      <w:marTop w:val="0"/>
      <w:marBottom w:val="0"/>
      <w:divBdr>
        <w:top w:val="none" w:sz="0" w:space="0" w:color="auto"/>
        <w:left w:val="none" w:sz="0" w:space="0" w:color="auto"/>
        <w:bottom w:val="none" w:sz="0" w:space="0" w:color="auto"/>
        <w:right w:val="none" w:sz="0" w:space="0" w:color="auto"/>
      </w:divBdr>
    </w:div>
    <w:div w:id="1007439958">
      <w:bodyDiv w:val="1"/>
      <w:marLeft w:val="0"/>
      <w:marRight w:val="0"/>
      <w:marTop w:val="0"/>
      <w:marBottom w:val="0"/>
      <w:divBdr>
        <w:top w:val="none" w:sz="0" w:space="0" w:color="auto"/>
        <w:left w:val="none" w:sz="0" w:space="0" w:color="auto"/>
        <w:bottom w:val="none" w:sz="0" w:space="0" w:color="auto"/>
        <w:right w:val="none" w:sz="0" w:space="0" w:color="auto"/>
      </w:divBdr>
    </w:div>
    <w:div w:id="1007632427">
      <w:bodyDiv w:val="1"/>
      <w:marLeft w:val="0"/>
      <w:marRight w:val="0"/>
      <w:marTop w:val="0"/>
      <w:marBottom w:val="0"/>
      <w:divBdr>
        <w:top w:val="none" w:sz="0" w:space="0" w:color="auto"/>
        <w:left w:val="none" w:sz="0" w:space="0" w:color="auto"/>
        <w:bottom w:val="none" w:sz="0" w:space="0" w:color="auto"/>
        <w:right w:val="none" w:sz="0" w:space="0" w:color="auto"/>
      </w:divBdr>
    </w:div>
    <w:div w:id="1009059367">
      <w:bodyDiv w:val="1"/>
      <w:marLeft w:val="0"/>
      <w:marRight w:val="0"/>
      <w:marTop w:val="0"/>
      <w:marBottom w:val="0"/>
      <w:divBdr>
        <w:top w:val="none" w:sz="0" w:space="0" w:color="auto"/>
        <w:left w:val="none" w:sz="0" w:space="0" w:color="auto"/>
        <w:bottom w:val="none" w:sz="0" w:space="0" w:color="auto"/>
        <w:right w:val="none" w:sz="0" w:space="0" w:color="auto"/>
      </w:divBdr>
    </w:div>
    <w:div w:id="1010763480">
      <w:bodyDiv w:val="1"/>
      <w:marLeft w:val="0"/>
      <w:marRight w:val="0"/>
      <w:marTop w:val="0"/>
      <w:marBottom w:val="0"/>
      <w:divBdr>
        <w:top w:val="none" w:sz="0" w:space="0" w:color="auto"/>
        <w:left w:val="none" w:sz="0" w:space="0" w:color="auto"/>
        <w:bottom w:val="none" w:sz="0" w:space="0" w:color="auto"/>
        <w:right w:val="none" w:sz="0" w:space="0" w:color="auto"/>
      </w:divBdr>
    </w:div>
    <w:div w:id="1011223576">
      <w:bodyDiv w:val="1"/>
      <w:marLeft w:val="0"/>
      <w:marRight w:val="0"/>
      <w:marTop w:val="0"/>
      <w:marBottom w:val="0"/>
      <w:divBdr>
        <w:top w:val="none" w:sz="0" w:space="0" w:color="auto"/>
        <w:left w:val="none" w:sz="0" w:space="0" w:color="auto"/>
        <w:bottom w:val="none" w:sz="0" w:space="0" w:color="auto"/>
        <w:right w:val="none" w:sz="0" w:space="0" w:color="auto"/>
      </w:divBdr>
    </w:div>
    <w:div w:id="1013806072">
      <w:bodyDiv w:val="1"/>
      <w:marLeft w:val="0"/>
      <w:marRight w:val="0"/>
      <w:marTop w:val="0"/>
      <w:marBottom w:val="0"/>
      <w:divBdr>
        <w:top w:val="none" w:sz="0" w:space="0" w:color="auto"/>
        <w:left w:val="none" w:sz="0" w:space="0" w:color="auto"/>
        <w:bottom w:val="none" w:sz="0" w:space="0" w:color="auto"/>
        <w:right w:val="none" w:sz="0" w:space="0" w:color="auto"/>
      </w:divBdr>
    </w:div>
    <w:div w:id="1016226236">
      <w:bodyDiv w:val="1"/>
      <w:marLeft w:val="0"/>
      <w:marRight w:val="0"/>
      <w:marTop w:val="0"/>
      <w:marBottom w:val="0"/>
      <w:divBdr>
        <w:top w:val="none" w:sz="0" w:space="0" w:color="auto"/>
        <w:left w:val="none" w:sz="0" w:space="0" w:color="auto"/>
        <w:bottom w:val="none" w:sz="0" w:space="0" w:color="auto"/>
        <w:right w:val="none" w:sz="0" w:space="0" w:color="auto"/>
      </w:divBdr>
    </w:div>
    <w:div w:id="1018313791">
      <w:bodyDiv w:val="1"/>
      <w:marLeft w:val="0"/>
      <w:marRight w:val="0"/>
      <w:marTop w:val="0"/>
      <w:marBottom w:val="0"/>
      <w:divBdr>
        <w:top w:val="none" w:sz="0" w:space="0" w:color="auto"/>
        <w:left w:val="none" w:sz="0" w:space="0" w:color="auto"/>
        <w:bottom w:val="none" w:sz="0" w:space="0" w:color="auto"/>
        <w:right w:val="none" w:sz="0" w:space="0" w:color="auto"/>
      </w:divBdr>
    </w:div>
    <w:div w:id="1018386146">
      <w:bodyDiv w:val="1"/>
      <w:marLeft w:val="0"/>
      <w:marRight w:val="0"/>
      <w:marTop w:val="0"/>
      <w:marBottom w:val="0"/>
      <w:divBdr>
        <w:top w:val="none" w:sz="0" w:space="0" w:color="auto"/>
        <w:left w:val="none" w:sz="0" w:space="0" w:color="auto"/>
        <w:bottom w:val="none" w:sz="0" w:space="0" w:color="auto"/>
        <w:right w:val="none" w:sz="0" w:space="0" w:color="auto"/>
      </w:divBdr>
    </w:div>
    <w:div w:id="1018506450">
      <w:bodyDiv w:val="1"/>
      <w:marLeft w:val="0"/>
      <w:marRight w:val="0"/>
      <w:marTop w:val="0"/>
      <w:marBottom w:val="0"/>
      <w:divBdr>
        <w:top w:val="none" w:sz="0" w:space="0" w:color="auto"/>
        <w:left w:val="none" w:sz="0" w:space="0" w:color="auto"/>
        <w:bottom w:val="none" w:sz="0" w:space="0" w:color="auto"/>
        <w:right w:val="none" w:sz="0" w:space="0" w:color="auto"/>
      </w:divBdr>
    </w:div>
    <w:div w:id="1018579230">
      <w:bodyDiv w:val="1"/>
      <w:marLeft w:val="0"/>
      <w:marRight w:val="0"/>
      <w:marTop w:val="0"/>
      <w:marBottom w:val="0"/>
      <w:divBdr>
        <w:top w:val="none" w:sz="0" w:space="0" w:color="auto"/>
        <w:left w:val="none" w:sz="0" w:space="0" w:color="auto"/>
        <w:bottom w:val="none" w:sz="0" w:space="0" w:color="auto"/>
        <w:right w:val="none" w:sz="0" w:space="0" w:color="auto"/>
      </w:divBdr>
    </w:div>
    <w:div w:id="1019308473">
      <w:bodyDiv w:val="1"/>
      <w:marLeft w:val="0"/>
      <w:marRight w:val="0"/>
      <w:marTop w:val="0"/>
      <w:marBottom w:val="0"/>
      <w:divBdr>
        <w:top w:val="none" w:sz="0" w:space="0" w:color="auto"/>
        <w:left w:val="none" w:sz="0" w:space="0" w:color="auto"/>
        <w:bottom w:val="none" w:sz="0" w:space="0" w:color="auto"/>
        <w:right w:val="none" w:sz="0" w:space="0" w:color="auto"/>
      </w:divBdr>
    </w:div>
    <w:div w:id="1021855823">
      <w:bodyDiv w:val="1"/>
      <w:marLeft w:val="0"/>
      <w:marRight w:val="0"/>
      <w:marTop w:val="0"/>
      <w:marBottom w:val="0"/>
      <w:divBdr>
        <w:top w:val="none" w:sz="0" w:space="0" w:color="auto"/>
        <w:left w:val="none" w:sz="0" w:space="0" w:color="auto"/>
        <w:bottom w:val="none" w:sz="0" w:space="0" w:color="auto"/>
        <w:right w:val="none" w:sz="0" w:space="0" w:color="auto"/>
      </w:divBdr>
    </w:div>
    <w:div w:id="1022510221">
      <w:bodyDiv w:val="1"/>
      <w:marLeft w:val="0"/>
      <w:marRight w:val="0"/>
      <w:marTop w:val="0"/>
      <w:marBottom w:val="0"/>
      <w:divBdr>
        <w:top w:val="none" w:sz="0" w:space="0" w:color="auto"/>
        <w:left w:val="none" w:sz="0" w:space="0" w:color="auto"/>
        <w:bottom w:val="none" w:sz="0" w:space="0" w:color="auto"/>
        <w:right w:val="none" w:sz="0" w:space="0" w:color="auto"/>
      </w:divBdr>
    </w:div>
    <w:div w:id="1023361210">
      <w:bodyDiv w:val="1"/>
      <w:marLeft w:val="0"/>
      <w:marRight w:val="0"/>
      <w:marTop w:val="0"/>
      <w:marBottom w:val="0"/>
      <w:divBdr>
        <w:top w:val="none" w:sz="0" w:space="0" w:color="auto"/>
        <w:left w:val="none" w:sz="0" w:space="0" w:color="auto"/>
        <w:bottom w:val="none" w:sz="0" w:space="0" w:color="auto"/>
        <w:right w:val="none" w:sz="0" w:space="0" w:color="auto"/>
      </w:divBdr>
    </w:div>
    <w:div w:id="1024212095">
      <w:bodyDiv w:val="1"/>
      <w:marLeft w:val="0"/>
      <w:marRight w:val="0"/>
      <w:marTop w:val="0"/>
      <w:marBottom w:val="0"/>
      <w:divBdr>
        <w:top w:val="none" w:sz="0" w:space="0" w:color="auto"/>
        <w:left w:val="none" w:sz="0" w:space="0" w:color="auto"/>
        <w:bottom w:val="none" w:sz="0" w:space="0" w:color="auto"/>
        <w:right w:val="none" w:sz="0" w:space="0" w:color="auto"/>
      </w:divBdr>
    </w:div>
    <w:div w:id="1025863216">
      <w:bodyDiv w:val="1"/>
      <w:marLeft w:val="0"/>
      <w:marRight w:val="0"/>
      <w:marTop w:val="0"/>
      <w:marBottom w:val="0"/>
      <w:divBdr>
        <w:top w:val="none" w:sz="0" w:space="0" w:color="auto"/>
        <w:left w:val="none" w:sz="0" w:space="0" w:color="auto"/>
        <w:bottom w:val="none" w:sz="0" w:space="0" w:color="auto"/>
        <w:right w:val="none" w:sz="0" w:space="0" w:color="auto"/>
      </w:divBdr>
    </w:div>
    <w:div w:id="1026368542">
      <w:bodyDiv w:val="1"/>
      <w:marLeft w:val="0"/>
      <w:marRight w:val="0"/>
      <w:marTop w:val="0"/>
      <w:marBottom w:val="0"/>
      <w:divBdr>
        <w:top w:val="none" w:sz="0" w:space="0" w:color="auto"/>
        <w:left w:val="none" w:sz="0" w:space="0" w:color="auto"/>
        <w:bottom w:val="none" w:sz="0" w:space="0" w:color="auto"/>
        <w:right w:val="none" w:sz="0" w:space="0" w:color="auto"/>
      </w:divBdr>
    </w:div>
    <w:div w:id="1027604591">
      <w:bodyDiv w:val="1"/>
      <w:marLeft w:val="0"/>
      <w:marRight w:val="0"/>
      <w:marTop w:val="0"/>
      <w:marBottom w:val="0"/>
      <w:divBdr>
        <w:top w:val="none" w:sz="0" w:space="0" w:color="auto"/>
        <w:left w:val="none" w:sz="0" w:space="0" w:color="auto"/>
        <w:bottom w:val="none" w:sz="0" w:space="0" w:color="auto"/>
        <w:right w:val="none" w:sz="0" w:space="0" w:color="auto"/>
      </w:divBdr>
    </w:div>
    <w:div w:id="1028946593">
      <w:bodyDiv w:val="1"/>
      <w:marLeft w:val="0"/>
      <w:marRight w:val="0"/>
      <w:marTop w:val="0"/>
      <w:marBottom w:val="0"/>
      <w:divBdr>
        <w:top w:val="none" w:sz="0" w:space="0" w:color="auto"/>
        <w:left w:val="none" w:sz="0" w:space="0" w:color="auto"/>
        <w:bottom w:val="none" w:sz="0" w:space="0" w:color="auto"/>
        <w:right w:val="none" w:sz="0" w:space="0" w:color="auto"/>
      </w:divBdr>
    </w:div>
    <w:div w:id="1030031225">
      <w:bodyDiv w:val="1"/>
      <w:marLeft w:val="0"/>
      <w:marRight w:val="0"/>
      <w:marTop w:val="0"/>
      <w:marBottom w:val="0"/>
      <w:divBdr>
        <w:top w:val="none" w:sz="0" w:space="0" w:color="auto"/>
        <w:left w:val="none" w:sz="0" w:space="0" w:color="auto"/>
        <w:bottom w:val="none" w:sz="0" w:space="0" w:color="auto"/>
        <w:right w:val="none" w:sz="0" w:space="0" w:color="auto"/>
      </w:divBdr>
    </w:div>
    <w:div w:id="1031802593">
      <w:bodyDiv w:val="1"/>
      <w:marLeft w:val="0"/>
      <w:marRight w:val="0"/>
      <w:marTop w:val="0"/>
      <w:marBottom w:val="0"/>
      <w:divBdr>
        <w:top w:val="none" w:sz="0" w:space="0" w:color="auto"/>
        <w:left w:val="none" w:sz="0" w:space="0" w:color="auto"/>
        <w:bottom w:val="none" w:sz="0" w:space="0" w:color="auto"/>
        <w:right w:val="none" w:sz="0" w:space="0" w:color="auto"/>
      </w:divBdr>
    </w:div>
    <w:div w:id="1033964889">
      <w:bodyDiv w:val="1"/>
      <w:marLeft w:val="0"/>
      <w:marRight w:val="0"/>
      <w:marTop w:val="0"/>
      <w:marBottom w:val="0"/>
      <w:divBdr>
        <w:top w:val="none" w:sz="0" w:space="0" w:color="auto"/>
        <w:left w:val="none" w:sz="0" w:space="0" w:color="auto"/>
        <w:bottom w:val="none" w:sz="0" w:space="0" w:color="auto"/>
        <w:right w:val="none" w:sz="0" w:space="0" w:color="auto"/>
      </w:divBdr>
    </w:div>
    <w:div w:id="1034430854">
      <w:bodyDiv w:val="1"/>
      <w:marLeft w:val="0"/>
      <w:marRight w:val="0"/>
      <w:marTop w:val="0"/>
      <w:marBottom w:val="0"/>
      <w:divBdr>
        <w:top w:val="none" w:sz="0" w:space="0" w:color="auto"/>
        <w:left w:val="none" w:sz="0" w:space="0" w:color="auto"/>
        <w:bottom w:val="none" w:sz="0" w:space="0" w:color="auto"/>
        <w:right w:val="none" w:sz="0" w:space="0" w:color="auto"/>
      </w:divBdr>
    </w:div>
    <w:div w:id="1035228888">
      <w:bodyDiv w:val="1"/>
      <w:marLeft w:val="0"/>
      <w:marRight w:val="0"/>
      <w:marTop w:val="0"/>
      <w:marBottom w:val="0"/>
      <w:divBdr>
        <w:top w:val="none" w:sz="0" w:space="0" w:color="auto"/>
        <w:left w:val="none" w:sz="0" w:space="0" w:color="auto"/>
        <w:bottom w:val="none" w:sz="0" w:space="0" w:color="auto"/>
        <w:right w:val="none" w:sz="0" w:space="0" w:color="auto"/>
      </w:divBdr>
    </w:div>
    <w:div w:id="1035541500">
      <w:bodyDiv w:val="1"/>
      <w:marLeft w:val="0"/>
      <w:marRight w:val="0"/>
      <w:marTop w:val="0"/>
      <w:marBottom w:val="0"/>
      <w:divBdr>
        <w:top w:val="none" w:sz="0" w:space="0" w:color="auto"/>
        <w:left w:val="none" w:sz="0" w:space="0" w:color="auto"/>
        <w:bottom w:val="none" w:sz="0" w:space="0" w:color="auto"/>
        <w:right w:val="none" w:sz="0" w:space="0" w:color="auto"/>
      </w:divBdr>
    </w:div>
    <w:div w:id="1037467078">
      <w:bodyDiv w:val="1"/>
      <w:marLeft w:val="0"/>
      <w:marRight w:val="0"/>
      <w:marTop w:val="0"/>
      <w:marBottom w:val="0"/>
      <w:divBdr>
        <w:top w:val="none" w:sz="0" w:space="0" w:color="auto"/>
        <w:left w:val="none" w:sz="0" w:space="0" w:color="auto"/>
        <w:bottom w:val="none" w:sz="0" w:space="0" w:color="auto"/>
        <w:right w:val="none" w:sz="0" w:space="0" w:color="auto"/>
      </w:divBdr>
    </w:div>
    <w:div w:id="1037656047">
      <w:bodyDiv w:val="1"/>
      <w:marLeft w:val="0"/>
      <w:marRight w:val="0"/>
      <w:marTop w:val="0"/>
      <w:marBottom w:val="0"/>
      <w:divBdr>
        <w:top w:val="none" w:sz="0" w:space="0" w:color="auto"/>
        <w:left w:val="none" w:sz="0" w:space="0" w:color="auto"/>
        <w:bottom w:val="none" w:sz="0" w:space="0" w:color="auto"/>
        <w:right w:val="none" w:sz="0" w:space="0" w:color="auto"/>
      </w:divBdr>
    </w:div>
    <w:div w:id="1038244316">
      <w:bodyDiv w:val="1"/>
      <w:marLeft w:val="0"/>
      <w:marRight w:val="0"/>
      <w:marTop w:val="0"/>
      <w:marBottom w:val="0"/>
      <w:divBdr>
        <w:top w:val="none" w:sz="0" w:space="0" w:color="auto"/>
        <w:left w:val="none" w:sz="0" w:space="0" w:color="auto"/>
        <w:bottom w:val="none" w:sz="0" w:space="0" w:color="auto"/>
        <w:right w:val="none" w:sz="0" w:space="0" w:color="auto"/>
      </w:divBdr>
    </w:div>
    <w:div w:id="1038358475">
      <w:bodyDiv w:val="1"/>
      <w:marLeft w:val="0"/>
      <w:marRight w:val="0"/>
      <w:marTop w:val="0"/>
      <w:marBottom w:val="0"/>
      <w:divBdr>
        <w:top w:val="none" w:sz="0" w:space="0" w:color="auto"/>
        <w:left w:val="none" w:sz="0" w:space="0" w:color="auto"/>
        <w:bottom w:val="none" w:sz="0" w:space="0" w:color="auto"/>
        <w:right w:val="none" w:sz="0" w:space="0" w:color="auto"/>
      </w:divBdr>
    </w:div>
    <w:div w:id="1039205776">
      <w:bodyDiv w:val="1"/>
      <w:marLeft w:val="0"/>
      <w:marRight w:val="0"/>
      <w:marTop w:val="0"/>
      <w:marBottom w:val="0"/>
      <w:divBdr>
        <w:top w:val="none" w:sz="0" w:space="0" w:color="auto"/>
        <w:left w:val="none" w:sz="0" w:space="0" w:color="auto"/>
        <w:bottom w:val="none" w:sz="0" w:space="0" w:color="auto"/>
        <w:right w:val="none" w:sz="0" w:space="0" w:color="auto"/>
      </w:divBdr>
    </w:div>
    <w:div w:id="1039280649">
      <w:bodyDiv w:val="1"/>
      <w:marLeft w:val="0"/>
      <w:marRight w:val="0"/>
      <w:marTop w:val="0"/>
      <w:marBottom w:val="0"/>
      <w:divBdr>
        <w:top w:val="none" w:sz="0" w:space="0" w:color="auto"/>
        <w:left w:val="none" w:sz="0" w:space="0" w:color="auto"/>
        <w:bottom w:val="none" w:sz="0" w:space="0" w:color="auto"/>
        <w:right w:val="none" w:sz="0" w:space="0" w:color="auto"/>
      </w:divBdr>
    </w:div>
    <w:div w:id="1040283039">
      <w:bodyDiv w:val="1"/>
      <w:marLeft w:val="0"/>
      <w:marRight w:val="0"/>
      <w:marTop w:val="0"/>
      <w:marBottom w:val="0"/>
      <w:divBdr>
        <w:top w:val="none" w:sz="0" w:space="0" w:color="auto"/>
        <w:left w:val="none" w:sz="0" w:space="0" w:color="auto"/>
        <w:bottom w:val="none" w:sz="0" w:space="0" w:color="auto"/>
        <w:right w:val="none" w:sz="0" w:space="0" w:color="auto"/>
      </w:divBdr>
    </w:div>
    <w:div w:id="1040402281">
      <w:bodyDiv w:val="1"/>
      <w:marLeft w:val="0"/>
      <w:marRight w:val="0"/>
      <w:marTop w:val="0"/>
      <w:marBottom w:val="0"/>
      <w:divBdr>
        <w:top w:val="none" w:sz="0" w:space="0" w:color="auto"/>
        <w:left w:val="none" w:sz="0" w:space="0" w:color="auto"/>
        <w:bottom w:val="none" w:sz="0" w:space="0" w:color="auto"/>
        <w:right w:val="none" w:sz="0" w:space="0" w:color="auto"/>
      </w:divBdr>
    </w:div>
    <w:div w:id="1040712374">
      <w:bodyDiv w:val="1"/>
      <w:marLeft w:val="0"/>
      <w:marRight w:val="0"/>
      <w:marTop w:val="0"/>
      <w:marBottom w:val="0"/>
      <w:divBdr>
        <w:top w:val="none" w:sz="0" w:space="0" w:color="auto"/>
        <w:left w:val="none" w:sz="0" w:space="0" w:color="auto"/>
        <w:bottom w:val="none" w:sz="0" w:space="0" w:color="auto"/>
        <w:right w:val="none" w:sz="0" w:space="0" w:color="auto"/>
      </w:divBdr>
    </w:div>
    <w:div w:id="1041441181">
      <w:bodyDiv w:val="1"/>
      <w:marLeft w:val="0"/>
      <w:marRight w:val="0"/>
      <w:marTop w:val="0"/>
      <w:marBottom w:val="0"/>
      <w:divBdr>
        <w:top w:val="none" w:sz="0" w:space="0" w:color="auto"/>
        <w:left w:val="none" w:sz="0" w:space="0" w:color="auto"/>
        <w:bottom w:val="none" w:sz="0" w:space="0" w:color="auto"/>
        <w:right w:val="none" w:sz="0" w:space="0" w:color="auto"/>
      </w:divBdr>
    </w:div>
    <w:div w:id="1042556666">
      <w:bodyDiv w:val="1"/>
      <w:marLeft w:val="0"/>
      <w:marRight w:val="0"/>
      <w:marTop w:val="0"/>
      <w:marBottom w:val="0"/>
      <w:divBdr>
        <w:top w:val="none" w:sz="0" w:space="0" w:color="auto"/>
        <w:left w:val="none" w:sz="0" w:space="0" w:color="auto"/>
        <w:bottom w:val="none" w:sz="0" w:space="0" w:color="auto"/>
        <w:right w:val="none" w:sz="0" w:space="0" w:color="auto"/>
      </w:divBdr>
    </w:div>
    <w:div w:id="1042752803">
      <w:bodyDiv w:val="1"/>
      <w:marLeft w:val="0"/>
      <w:marRight w:val="0"/>
      <w:marTop w:val="0"/>
      <w:marBottom w:val="0"/>
      <w:divBdr>
        <w:top w:val="none" w:sz="0" w:space="0" w:color="auto"/>
        <w:left w:val="none" w:sz="0" w:space="0" w:color="auto"/>
        <w:bottom w:val="none" w:sz="0" w:space="0" w:color="auto"/>
        <w:right w:val="none" w:sz="0" w:space="0" w:color="auto"/>
      </w:divBdr>
    </w:div>
    <w:div w:id="1044333140">
      <w:bodyDiv w:val="1"/>
      <w:marLeft w:val="0"/>
      <w:marRight w:val="0"/>
      <w:marTop w:val="0"/>
      <w:marBottom w:val="0"/>
      <w:divBdr>
        <w:top w:val="none" w:sz="0" w:space="0" w:color="auto"/>
        <w:left w:val="none" w:sz="0" w:space="0" w:color="auto"/>
        <w:bottom w:val="none" w:sz="0" w:space="0" w:color="auto"/>
        <w:right w:val="none" w:sz="0" w:space="0" w:color="auto"/>
      </w:divBdr>
    </w:div>
    <w:div w:id="1045327729">
      <w:bodyDiv w:val="1"/>
      <w:marLeft w:val="0"/>
      <w:marRight w:val="0"/>
      <w:marTop w:val="0"/>
      <w:marBottom w:val="0"/>
      <w:divBdr>
        <w:top w:val="none" w:sz="0" w:space="0" w:color="auto"/>
        <w:left w:val="none" w:sz="0" w:space="0" w:color="auto"/>
        <w:bottom w:val="none" w:sz="0" w:space="0" w:color="auto"/>
        <w:right w:val="none" w:sz="0" w:space="0" w:color="auto"/>
      </w:divBdr>
    </w:div>
    <w:div w:id="1046951344">
      <w:bodyDiv w:val="1"/>
      <w:marLeft w:val="0"/>
      <w:marRight w:val="0"/>
      <w:marTop w:val="0"/>
      <w:marBottom w:val="0"/>
      <w:divBdr>
        <w:top w:val="none" w:sz="0" w:space="0" w:color="auto"/>
        <w:left w:val="none" w:sz="0" w:space="0" w:color="auto"/>
        <w:bottom w:val="none" w:sz="0" w:space="0" w:color="auto"/>
        <w:right w:val="none" w:sz="0" w:space="0" w:color="auto"/>
      </w:divBdr>
    </w:div>
    <w:div w:id="1047490855">
      <w:bodyDiv w:val="1"/>
      <w:marLeft w:val="0"/>
      <w:marRight w:val="0"/>
      <w:marTop w:val="0"/>
      <w:marBottom w:val="0"/>
      <w:divBdr>
        <w:top w:val="none" w:sz="0" w:space="0" w:color="auto"/>
        <w:left w:val="none" w:sz="0" w:space="0" w:color="auto"/>
        <w:bottom w:val="none" w:sz="0" w:space="0" w:color="auto"/>
        <w:right w:val="none" w:sz="0" w:space="0" w:color="auto"/>
      </w:divBdr>
    </w:div>
    <w:div w:id="1049111997">
      <w:bodyDiv w:val="1"/>
      <w:marLeft w:val="0"/>
      <w:marRight w:val="0"/>
      <w:marTop w:val="0"/>
      <w:marBottom w:val="0"/>
      <w:divBdr>
        <w:top w:val="none" w:sz="0" w:space="0" w:color="auto"/>
        <w:left w:val="none" w:sz="0" w:space="0" w:color="auto"/>
        <w:bottom w:val="none" w:sz="0" w:space="0" w:color="auto"/>
        <w:right w:val="none" w:sz="0" w:space="0" w:color="auto"/>
      </w:divBdr>
    </w:div>
    <w:div w:id="1049304797">
      <w:bodyDiv w:val="1"/>
      <w:marLeft w:val="0"/>
      <w:marRight w:val="0"/>
      <w:marTop w:val="0"/>
      <w:marBottom w:val="0"/>
      <w:divBdr>
        <w:top w:val="none" w:sz="0" w:space="0" w:color="auto"/>
        <w:left w:val="none" w:sz="0" w:space="0" w:color="auto"/>
        <w:bottom w:val="none" w:sz="0" w:space="0" w:color="auto"/>
        <w:right w:val="none" w:sz="0" w:space="0" w:color="auto"/>
      </w:divBdr>
    </w:div>
    <w:div w:id="1050304052">
      <w:bodyDiv w:val="1"/>
      <w:marLeft w:val="0"/>
      <w:marRight w:val="0"/>
      <w:marTop w:val="0"/>
      <w:marBottom w:val="0"/>
      <w:divBdr>
        <w:top w:val="none" w:sz="0" w:space="0" w:color="auto"/>
        <w:left w:val="none" w:sz="0" w:space="0" w:color="auto"/>
        <w:bottom w:val="none" w:sz="0" w:space="0" w:color="auto"/>
        <w:right w:val="none" w:sz="0" w:space="0" w:color="auto"/>
      </w:divBdr>
    </w:div>
    <w:div w:id="1050836048">
      <w:bodyDiv w:val="1"/>
      <w:marLeft w:val="0"/>
      <w:marRight w:val="0"/>
      <w:marTop w:val="0"/>
      <w:marBottom w:val="0"/>
      <w:divBdr>
        <w:top w:val="none" w:sz="0" w:space="0" w:color="auto"/>
        <w:left w:val="none" w:sz="0" w:space="0" w:color="auto"/>
        <w:bottom w:val="none" w:sz="0" w:space="0" w:color="auto"/>
        <w:right w:val="none" w:sz="0" w:space="0" w:color="auto"/>
      </w:divBdr>
    </w:div>
    <w:div w:id="1054500756">
      <w:bodyDiv w:val="1"/>
      <w:marLeft w:val="0"/>
      <w:marRight w:val="0"/>
      <w:marTop w:val="0"/>
      <w:marBottom w:val="0"/>
      <w:divBdr>
        <w:top w:val="none" w:sz="0" w:space="0" w:color="auto"/>
        <w:left w:val="none" w:sz="0" w:space="0" w:color="auto"/>
        <w:bottom w:val="none" w:sz="0" w:space="0" w:color="auto"/>
        <w:right w:val="none" w:sz="0" w:space="0" w:color="auto"/>
      </w:divBdr>
    </w:div>
    <w:div w:id="1055811511">
      <w:bodyDiv w:val="1"/>
      <w:marLeft w:val="0"/>
      <w:marRight w:val="0"/>
      <w:marTop w:val="0"/>
      <w:marBottom w:val="0"/>
      <w:divBdr>
        <w:top w:val="none" w:sz="0" w:space="0" w:color="auto"/>
        <w:left w:val="none" w:sz="0" w:space="0" w:color="auto"/>
        <w:bottom w:val="none" w:sz="0" w:space="0" w:color="auto"/>
        <w:right w:val="none" w:sz="0" w:space="0" w:color="auto"/>
      </w:divBdr>
    </w:div>
    <w:div w:id="1056317099">
      <w:bodyDiv w:val="1"/>
      <w:marLeft w:val="0"/>
      <w:marRight w:val="0"/>
      <w:marTop w:val="0"/>
      <w:marBottom w:val="0"/>
      <w:divBdr>
        <w:top w:val="none" w:sz="0" w:space="0" w:color="auto"/>
        <w:left w:val="none" w:sz="0" w:space="0" w:color="auto"/>
        <w:bottom w:val="none" w:sz="0" w:space="0" w:color="auto"/>
        <w:right w:val="none" w:sz="0" w:space="0" w:color="auto"/>
      </w:divBdr>
    </w:div>
    <w:div w:id="1058893939">
      <w:bodyDiv w:val="1"/>
      <w:marLeft w:val="0"/>
      <w:marRight w:val="0"/>
      <w:marTop w:val="0"/>
      <w:marBottom w:val="0"/>
      <w:divBdr>
        <w:top w:val="none" w:sz="0" w:space="0" w:color="auto"/>
        <w:left w:val="none" w:sz="0" w:space="0" w:color="auto"/>
        <w:bottom w:val="none" w:sz="0" w:space="0" w:color="auto"/>
        <w:right w:val="none" w:sz="0" w:space="0" w:color="auto"/>
      </w:divBdr>
    </w:div>
    <w:div w:id="1061752460">
      <w:bodyDiv w:val="1"/>
      <w:marLeft w:val="0"/>
      <w:marRight w:val="0"/>
      <w:marTop w:val="0"/>
      <w:marBottom w:val="0"/>
      <w:divBdr>
        <w:top w:val="none" w:sz="0" w:space="0" w:color="auto"/>
        <w:left w:val="none" w:sz="0" w:space="0" w:color="auto"/>
        <w:bottom w:val="none" w:sz="0" w:space="0" w:color="auto"/>
        <w:right w:val="none" w:sz="0" w:space="0" w:color="auto"/>
      </w:divBdr>
    </w:div>
    <w:div w:id="1061908510">
      <w:bodyDiv w:val="1"/>
      <w:marLeft w:val="0"/>
      <w:marRight w:val="0"/>
      <w:marTop w:val="0"/>
      <w:marBottom w:val="0"/>
      <w:divBdr>
        <w:top w:val="none" w:sz="0" w:space="0" w:color="auto"/>
        <w:left w:val="none" w:sz="0" w:space="0" w:color="auto"/>
        <w:bottom w:val="none" w:sz="0" w:space="0" w:color="auto"/>
        <w:right w:val="none" w:sz="0" w:space="0" w:color="auto"/>
      </w:divBdr>
    </w:div>
    <w:div w:id="1063022304">
      <w:bodyDiv w:val="1"/>
      <w:marLeft w:val="0"/>
      <w:marRight w:val="0"/>
      <w:marTop w:val="0"/>
      <w:marBottom w:val="0"/>
      <w:divBdr>
        <w:top w:val="none" w:sz="0" w:space="0" w:color="auto"/>
        <w:left w:val="none" w:sz="0" w:space="0" w:color="auto"/>
        <w:bottom w:val="none" w:sz="0" w:space="0" w:color="auto"/>
        <w:right w:val="none" w:sz="0" w:space="0" w:color="auto"/>
      </w:divBdr>
    </w:div>
    <w:div w:id="1063482775">
      <w:bodyDiv w:val="1"/>
      <w:marLeft w:val="0"/>
      <w:marRight w:val="0"/>
      <w:marTop w:val="0"/>
      <w:marBottom w:val="0"/>
      <w:divBdr>
        <w:top w:val="none" w:sz="0" w:space="0" w:color="auto"/>
        <w:left w:val="none" w:sz="0" w:space="0" w:color="auto"/>
        <w:bottom w:val="none" w:sz="0" w:space="0" w:color="auto"/>
        <w:right w:val="none" w:sz="0" w:space="0" w:color="auto"/>
      </w:divBdr>
    </w:div>
    <w:div w:id="1063988248">
      <w:bodyDiv w:val="1"/>
      <w:marLeft w:val="0"/>
      <w:marRight w:val="0"/>
      <w:marTop w:val="0"/>
      <w:marBottom w:val="0"/>
      <w:divBdr>
        <w:top w:val="none" w:sz="0" w:space="0" w:color="auto"/>
        <w:left w:val="none" w:sz="0" w:space="0" w:color="auto"/>
        <w:bottom w:val="none" w:sz="0" w:space="0" w:color="auto"/>
        <w:right w:val="none" w:sz="0" w:space="0" w:color="auto"/>
      </w:divBdr>
    </w:div>
    <w:div w:id="1063989263">
      <w:bodyDiv w:val="1"/>
      <w:marLeft w:val="0"/>
      <w:marRight w:val="0"/>
      <w:marTop w:val="0"/>
      <w:marBottom w:val="0"/>
      <w:divBdr>
        <w:top w:val="none" w:sz="0" w:space="0" w:color="auto"/>
        <w:left w:val="none" w:sz="0" w:space="0" w:color="auto"/>
        <w:bottom w:val="none" w:sz="0" w:space="0" w:color="auto"/>
        <w:right w:val="none" w:sz="0" w:space="0" w:color="auto"/>
      </w:divBdr>
    </w:div>
    <w:div w:id="1064259656">
      <w:bodyDiv w:val="1"/>
      <w:marLeft w:val="0"/>
      <w:marRight w:val="0"/>
      <w:marTop w:val="0"/>
      <w:marBottom w:val="0"/>
      <w:divBdr>
        <w:top w:val="none" w:sz="0" w:space="0" w:color="auto"/>
        <w:left w:val="none" w:sz="0" w:space="0" w:color="auto"/>
        <w:bottom w:val="none" w:sz="0" w:space="0" w:color="auto"/>
        <w:right w:val="none" w:sz="0" w:space="0" w:color="auto"/>
      </w:divBdr>
    </w:div>
    <w:div w:id="1064598009">
      <w:bodyDiv w:val="1"/>
      <w:marLeft w:val="0"/>
      <w:marRight w:val="0"/>
      <w:marTop w:val="0"/>
      <w:marBottom w:val="0"/>
      <w:divBdr>
        <w:top w:val="none" w:sz="0" w:space="0" w:color="auto"/>
        <w:left w:val="none" w:sz="0" w:space="0" w:color="auto"/>
        <w:bottom w:val="none" w:sz="0" w:space="0" w:color="auto"/>
        <w:right w:val="none" w:sz="0" w:space="0" w:color="auto"/>
      </w:divBdr>
    </w:div>
    <w:div w:id="1065495007">
      <w:bodyDiv w:val="1"/>
      <w:marLeft w:val="0"/>
      <w:marRight w:val="0"/>
      <w:marTop w:val="0"/>
      <w:marBottom w:val="0"/>
      <w:divBdr>
        <w:top w:val="none" w:sz="0" w:space="0" w:color="auto"/>
        <w:left w:val="none" w:sz="0" w:space="0" w:color="auto"/>
        <w:bottom w:val="none" w:sz="0" w:space="0" w:color="auto"/>
        <w:right w:val="none" w:sz="0" w:space="0" w:color="auto"/>
      </w:divBdr>
    </w:div>
    <w:div w:id="1065565054">
      <w:bodyDiv w:val="1"/>
      <w:marLeft w:val="0"/>
      <w:marRight w:val="0"/>
      <w:marTop w:val="0"/>
      <w:marBottom w:val="0"/>
      <w:divBdr>
        <w:top w:val="none" w:sz="0" w:space="0" w:color="auto"/>
        <w:left w:val="none" w:sz="0" w:space="0" w:color="auto"/>
        <w:bottom w:val="none" w:sz="0" w:space="0" w:color="auto"/>
        <w:right w:val="none" w:sz="0" w:space="0" w:color="auto"/>
      </w:divBdr>
    </w:div>
    <w:div w:id="1066761406">
      <w:bodyDiv w:val="1"/>
      <w:marLeft w:val="0"/>
      <w:marRight w:val="0"/>
      <w:marTop w:val="0"/>
      <w:marBottom w:val="0"/>
      <w:divBdr>
        <w:top w:val="none" w:sz="0" w:space="0" w:color="auto"/>
        <w:left w:val="none" w:sz="0" w:space="0" w:color="auto"/>
        <w:bottom w:val="none" w:sz="0" w:space="0" w:color="auto"/>
        <w:right w:val="none" w:sz="0" w:space="0" w:color="auto"/>
      </w:divBdr>
    </w:div>
    <w:div w:id="1066806691">
      <w:bodyDiv w:val="1"/>
      <w:marLeft w:val="0"/>
      <w:marRight w:val="0"/>
      <w:marTop w:val="0"/>
      <w:marBottom w:val="0"/>
      <w:divBdr>
        <w:top w:val="none" w:sz="0" w:space="0" w:color="auto"/>
        <w:left w:val="none" w:sz="0" w:space="0" w:color="auto"/>
        <w:bottom w:val="none" w:sz="0" w:space="0" w:color="auto"/>
        <w:right w:val="none" w:sz="0" w:space="0" w:color="auto"/>
      </w:divBdr>
    </w:div>
    <w:div w:id="1067651558">
      <w:bodyDiv w:val="1"/>
      <w:marLeft w:val="0"/>
      <w:marRight w:val="0"/>
      <w:marTop w:val="0"/>
      <w:marBottom w:val="0"/>
      <w:divBdr>
        <w:top w:val="none" w:sz="0" w:space="0" w:color="auto"/>
        <w:left w:val="none" w:sz="0" w:space="0" w:color="auto"/>
        <w:bottom w:val="none" w:sz="0" w:space="0" w:color="auto"/>
        <w:right w:val="none" w:sz="0" w:space="0" w:color="auto"/>
      </w:divBdr>
    </w:div>
    <w:div w:id="1068190027">
      <w:bodyDiv w:val="1"/>
      <w:marLeft w:val="0"/>
      <w:marRight w:val="0"/>
      <w:marTop w:val="0"/>
      <w:marBottom w:val="0"/>
      <w:divBdr>
        <w:top w:val="none" w:sz="0" w:space="0" w:color="auto"/>
        <w:left w:val="none" w:sz="0" w:space="0" w:color="auto"/>
        <w:bottom w:val="none" w:sz="0" w:space="0" w:color="auto"/>
        <w:right w:val="none" w:sz="0" w:space="0" w:color="auto"/>
      </w:divBdr>
    </w:div>
    <w:div w:id="1068268999">
      <w:bodyDiv w:val="1"/>
      <w:marLeft w:val="0"/>
      <w:marRight w:val="0"/>
      <w:marTop w:val="0"/>
      <w:marBottom w:val="0"/>
      <w:divBdr>
        <w:top w:val="none" w:sz="0" w:space="0" w:color="auto"/>
        <w:left w:val="none" w:sz="0" w:space="0" w:color="auto"/>
        <w:bottom w:val="none" w:sz="0" w:space="0" w:color="auto"/>
        <w:right w:val="none" w:sz="0" w:space="0" w:color="auto"/>
      </w:divBdr>
    </w:div>
    <w:div w:id="1068922253">
      <w:bodyDiv w:val="1"/>
      <w:marLeft w:val="0"/>
      <w:marRight w:val="0"/>
      <w:marTop w:val="0"/>
      <w:marBottom w:val="0"/>
      <w:divBdr>
        <w:top w:val="none" w:sz="0" w:space="0" w:color="auto"/>
        <w:left w:val="none" w:sz="0" w:space="0" w:color="auto"/>
        <w:bottom w:val="none" w:sz="0" w:space="0" w:color="auto"/>
        <w:right w:val="none" w:sz="0" w:space="0" w:color="auto"/>
      </w:divBdr>
    </w:div>
    <w:div w:id="1069883107">
      <w:bodyDiv w:val="1"/>
      <w:marLeft w:val="0"/>
      <w:marRight w:val="0"/>
      <w:marTop w:val="0"/>
      <w:marBottom w:val="0"/>
      <w:divBdr>
        <w:top w:val="none" w:sz="0" w:space="0" w:color="auto"/>
        <w:left w:val="none" w:sz="0" w:space="0" w:color="auto"/>
        <w:bottom w:val="none" w:sz="0" w:space="0" w:color="auto"/>
        <w:right w:val="none" w:sz="0" w:space="0" w:color="auto"/>
      </w:divBdr>
    </w:div>
    <w:div w:id="1070007729">
      <w:bodyDiv w:val="1"/>
      <w:marLeft w:val="0"/>
      <w:marRight w:val="0"/>
      <w:marTop w:val="0"/>
      <w:marBottom w:val="0"/>
      <w:divBdr>
        <w:top w:val="none" w:sz="0" w:space="0" w:color="auto"/>
        <w:left w:val="none" w:sz="0" w:space="0" w:color="auto"/>
        <w:bottom w:val="none" w:sz="0" w:space="0" w:color="auto"/>
        <w:right w:val="none" w:sz="0" w:space="0" w:color="auto"/>
      </w:divBdr>
    </w:div>
    <w:div w:id="1071542888">
      <w:bodyDiv w:val="1"/>
      <w:marLeft w:val="0"/>
      <w:marRight w:val="0"/>
      <w:marTop w:val="0"/>
      <w:marBottom w:val="0"/>
      <w:divBdr>
        <w:top w:val="none" w:sz="0" w:space="0" w:color="auto"/>
        <w:left w:val="none" w:sz="0" w:space="0" w:color="auto"/>
        <w:bottom w:val="none" w:sz="0" w:space="0" w:color="auto"/>
        <w:right w:val="none" w:sz="0" w:space="0" w:color="auto"/>
      </w:divBdr>
    </w:div>
    <w:div w:id="1073427566">
      <w:bodyDiv w:val="1"/>
      <w:marLeft w:val="0"/>
      <w:marRight w:val="0"/>
      <w:marTop w:val="0"/>
      <w:marBottom w:val="0"/>
      <w:divBdr>
        <w:top w:val="none" w:sz="0" w:space="0" w:color="auto"/>
        <w:left w:val="none" w:sz="0" w:space="0" w:color="auto"/>
        <w:bottom w:val="none" w:sz="0" w:space="0" w:color="auto"/>
        <w:right w:val="none" w:sz="0" w:space="0" w:color="auto"/>
      </w:divBdr>
    </w:div>
    <w:div w:id="1073577186">
      <w:bodyDiv w:val="1"/>
      <w:marLeft w:val="0"/>
      <w:marRight w:val="0"/>
      <w:marTop w:val="0"/>
      <w:marBottom w:val="0"/>
      <w:divBdr>
        <w:top w:val="none" w:sz="0" w:space="0" w:color="auto"/>
        <w:left w:val="none" w:sz="0" w:space="0" w:color="auto"/>
        <w:bottom w:val="none" w:sz="0" w:space="0" w:color="auto"/>
        <w:right w:val="none" w:sz="0" w:space="0" w:color="auto"/>
      </w:divBdr>
    </w:div>
    <w:div w:id="1073770307">
      <w:bodyDiv w:val="1"/>
      <w:marLeft w:val="0"/>
      <w:marRight w:val="0"/>
      <w:marTop w:val="0"/>
      <w:marBottom w:val="0"/>
      <w:divBdr>
        <w:top w:val="none" w:sz="0" w:space="0" w:color="auto"/>
        <w:left w:val="none" w:sz="0" w:space="0" w:color="auto"/>
        <w:bottom w:val="none" w:sz="0" w:space="0" w:color="auto"/>
        <w:right w:val="none" w:sz="0" w:space="0" w:color="auto"/>
      </w:divBdr>
    </w:div>
    <w:div w:id="1073822207">
      <w:bodyDiv w:val="1"/>
      <w:marLeft w:val="0"/>
      <w:marRight w:val="0"/>
      <w:marTop w:val="0"/>
      <w:marBottom w:val="0"/>
      <w:divBdr>
        <w:top w:val="none" w:sz="0" w:space="0" w:color="auto"/>
        <w:left w:val="none" w:sz="0" w:space="0" w:color="auto"/>
        <w:bottom w:val="none" w:sz="0" w:space="0" w:color="auto"/>
        <w:right w:val="none" w:sz="0" w:space="0" w:color="auto"/>
      </w:divBdr>
    </w:div>
    <w:div w:id="1076166824">
      <w:bodyDiv w:val="1"/>
      <w:marLeft w:val="0"/>
      <w:marRight w:val="0"/>
      <w:marTop w:val="0"/>
      <w:marBottom w:val="0"/>
      <w:divBdr>
        <w:top w:val="none" w:sz="0" w:space="0" w:color="auto"/>
        <w:left w:val="none" w:sz="0" w:space="0" w:color="auto"/>
        <w:bottom w:val="none" w:sz="0" w:space="0" w:color="auto"/>
        <w:right w:val="none" w:sz="0" w:space="0" w:color="auto"/>
      </w:divBdr>
    </w:div>
    <w:div w:id="1076902170">
      <w:bodyDiv w:val="1"/>
      <w:marLeft w:val="0"/>
      <w:marRight w:val="0"/>
      <w:marTop w:val="0"/>
      <w:marBottom w:val="0"/>
      <w:divBdr>
        <w:top w:val="none" w:sz="0" w:space="0" w:color="auto"/>
        <w:left w:val="none" w:sz="0" w:space="0" w:color="auto"/>
        <w:bottom w:val="none" w:sz="0" w:space="0" w:color="auto"/>
        <w:right w:val="none" w:sz="0" w:space="0" w:color="auto"/>
      </w:divBdr>
    </w:div>
    <w:div w:id="1077091425">
      <w:bodyDiv w:val="1"/>
      <w:marLeft w:val="0"/>
      <w:marRight w:val="0"/>
      <w:marTop w:val="0"/>
      <w:marBottom w:val="0"/>
      <w:divBdr>
        <w:top w:val="none" w:sz="0" w:space="0" w:color="auto"/>
        <w:left w:val="none" w:sz="0" w:space="0" w:color="auto"/>
        <w:bottom w:val="none" w:sz="0" w:space="0" w:color="auto"/>
        <w:right w:val="none" w:sz="0" w:space="0" w:color="auto"/>
      </w:divBdr>
    </w:div>
    <w:div w:id="1077678539">
      <w:bodyDiv w:val="1"/>
      <w:marLeft w:val="0"/>
      <w:marRight w:val="0"/>
      <w:marTop w:val="0"/>
      <w:marBottom w:val="0"/>
      <w:divBdr>
        <w:top w:val="none" w:sz="0" w:space="0" w:color="auto"/>
        <w:left w:val="none" w:sz="0" w:space="0" w:color="auto"/>
        <w:bottom w:val="none" w:sz="0" w:space="0" w:color="auto"/>
        <w:right w:val="none" w:sz="0" w:space="0" w:color="auto"/>
      </w:divBdr>
    </w:div>
    <w:div w:id="1078018511">
      <w:bodyDiv w:val="1"/>
      <w:marLeft w:val="0"/>
      <w:marRight w:val="0"/>
      <w:marTop w:val="0"/>
      <w:marBottom w:val="0"/>
      <w:divBdr>
        <w:top w:val="none" w:sz="0" w:space="0" w:color="auto"/>
        <w:left w:val="none" w:sz="0" w:space="0" w:color="auto"/>
        <w:bottom w:val="none" w:sz="0" w:space="0" w:color="auto"/>
        <w:right w:val="none" w:sz="0" w:space="0" w:color="auto"/>
      </w:divBdr>
    </w:div>
    <w:div w:id="1079868422">
      <w:bodyDiv w:val="1"/>
      <w:marLeft w:val="0"/>
      <w:marRight w:val="0"/>
      <w:marTop w:val="0"/>
      <w:marBottom w:val="0"/>
      <w:divBdr>
        <w:top w:val="none" w:sz="0" w:space="0" w:color="auto"/>
        <w:left w:val="none" w:sz="0" w:space="0" w:color="auto"/>
        <w:bottom w:val="none" w:sz="0" w:space="0" w:color="auto"/>
        <w:right w:val="none" w:sz="0" w:space="0" w:color="auto"/>
      </w:divBdr>
    </w:div>
    <w:div w:id="1080640767">
      <w:bodyDiv w:val="1"/>
      <w:marLeft w:val="0"/>
      <w:marRight w:val="0"/>
      <w:marTop w:val="0"/>
      <w:marBottom w:val="0"/>
      <w:divBdr>
        <w:top w:val="none" w:sz="0" w:space="0" w:color="auto"/>
        <w:left w:val="none" w:sz="0" w:space="0" w:color="auto"/>
        <w:bottom w:val="none" w:sz="0" w:space="0" w:color="auto"/>
        <w:right w:val="none" w:sz="0" w:space="0" w:color="auto"/>
      </w:divBdr>
    </w:div>
    <w:div w:id="1082022481">
      <w:bodyDiv w:val="1"/>
      <w:marLeft w:val="0"/>
      <w:marRight w:val="0"/>
      <w:marTop w:val="0"/>
      <w:marBottom w:val="0"/>
      <w:divBdr>
        <w:top w:val="none" w:sz="0" w:space="0" w:color="auto"/>
        <w:left w:val="none" w:sz="0" w:space="0" w:color="auto"/>
        <w:bottom w:val="none" w:sz="0" w:space="0" w:color="auto"/>
        <w:right w:val="none" w:sz="0" w:space="0" w:color="auto"/>
      </w:divBdr>
    </w:div>
    <w:div w:id="1082607855">
      <w:bodyDiv w:val="1"/>
      <w:marLeft w:val="0"/>
      <w:marRight w:val="0"/>
      <w:marTop w:val="0"/>
      <w:marBottom w:val="0"/>
      <w:divBdr>
        <w:top w:val="none" w:sz="0" w:space="0" w:color="auto"/>
        <w:left w:val="none" w:sz="0" w:space="0" w:color="auto"/>
        <w:bottom w:val="none" w:sz="0" w:space="0" w:color="auto"/>
        <w:right w:val="none" w:sz="0" w:space="0" w:color="auto"/>
      </w:divBdr>
    </w:div>
    <w:div w:id="1083836327">
      <w:bodyDiv w:val="1"/>
      <w:marLeft w:val="0"/>
      <w:marRight w:val="0"/>
      <w:marTop w:val="0"/>
      <w:marBottom w:val="0"/>
      <w:divBdr>
        <w:top w:val="none" w:sz="0" w:space="0" w:color="auto"/>
        <w:left w:val="none" w:sz="0" w:space="0" w:color="auto"/>
        <w:bottom w:val="none" w:sz="0" w:space="0" w:color="auto"/>
        <w:right w:val="none" w:sz="0" w:space="0" w:color="auto"/>
      </w:divBdr>
    </w:div>
    <w:div w:id="1083917345">
      <w:bodyDiv w:val="1"/>
      <w:marLeft w:val="0"/>
      <w:marRight w:val="0"/>
      <w:marTop w:val="0"/>
      <w:marBottom w:val="0"/>
      <w:divBdr>
        <w:top w:val="none" w:sz="0" w:space="0" w:color="auto"/>
        <w:left w:val="none" w:sz="0" w:space="0" w:color="auto"/>
        <w:bottom w:val="none" w:sz="0" w:space="0" w:color="auto"/>
        <w:right w:val="none" w:sz="0" w:space="0" w:color="auto"/>
      </w:divBdr>
    </w:div>
    <w:div w:id="1084761261">
      <w:bodyDiv w:val="1"/>
      <w:marLeft w:val="0"/>
      <w:marRight w:val="0"/>
      <w:marTop w:val="0"/>
      <w:marBottom w:val="0"/>
      <w:divBdr>
        <w:top w:val="none" w:sz="0" w:space="0" w:color="auto"/>
        <w:left w:val="none" w:sz="0" w:space="0" w:color="auto"/>
        <w:bottom w:val="none" w:sz="0" w:space="0" w:color="auto"/>
        <w:right w:val="none" w:sz="0" w:space="0" w:color="auto"/>
      </w:divBdr>
    </w:div>
    <w:div w:id="1086612404">
      <w:bodyDiv w:val="1"/>
      <w:marLeft w:val="0"/>
      <w:marRight w:val="0"/>
      <w:marTop w:val="0"/>
      <w:marBottom w:val="0"/>
      <w:divBdr>
        <w:top w:val="none" w:sz="0" w:space="0" w:color="auto"/>
        <w:left w:val="none" w:sz="0" w:space="0" w:color="auto"/>
        <w:bottom w:val="none" w:sz="0" w:space="0" w:color="auto"/>
        <w:right w:val="none" w:sz="0" w:space="0" w:color="auto"/>
      </w:divBdr>
    </w:div>
    <w:div w:id="1087072964">
      <w:bodyDiv w:val="1"/>
      <w:marLeft w:val="0"/>
      <w:marRight w:val="0"/>
      <w:marTop w:val="0"/>
      <w:marBottom w:val="0"/>
      <w:divBdr>
        <w:top w:val="none" w:sz="0" w:space="0" w:color="auto"/>
        <w:left w:val="none" w:sz="0" w:space="0" w:color="auto"/>
        <w:bottom w:val="none" w:sz="0" w:space="0" w:color="auto"/>
        <w:right w:val="none" w:sz="0" w:space="0" w:color="auto"/>
      </w:divBdr>
    </w:div>
    <w:div w:id="1087119119">
      <w:bodyDiv w:val="1"/>
      <w:marLeft w:val="0"/>
      <w:marRight w:val="0"/>
      <w:marTop w:val="0"/>
      <w:marBottom w:val="0"/>
      <w:divBdr>
        <w:top w:val="none" w:sz="0" w:space="0" w:color="auto"/>
        <w:left w:val="none" w:sz="0" w:space="0" w:color="auto"/>
        <w:bottom w:val="none" w:sz="0" w:space="0" w:color="auto"/>
        <w:right w:val="none" w:sz="0" w:space="0" w:color="auto"/>
      </w:divBdr>
    </w:div>
    <w:div w:id="1088430039">
      <w:bodyDiv w:val="1"/>
      <w:marLeft w:val="0"/>
      <w:marRight w:val="0"/>
      <w:marTop w:val="0"/>
      <w:marBottom w:val="0"/>
      <w:divBdr>
        <w:top w:val="none" w:sz="0" w:space="0" w:color="auto"/>
        <w:left w:val="none" w:sz="0" w:space="0" w:color="auto"/>
        <w:bottom w:val="none" w:sz="0" w:space="0" w:color="auto"/>
        <w:right w:val="none" w:sz="0" w:space="0" w:color="auto"/>
      </w:divBdr>
    </w:div>
    <w:div w:id="1088575141">
      <w:bodyDiv w:val="1"/>
      <w:marLeft w:val="0"/>
      <w:marRight w:val="0"/>
      <w:marTop w:val="0"/>
      <w:marBottom w:val="0"/>
      <w:divBdr>
        <w:top w:val="none" w:sz="0" w:space="0" w:color="auto"/>
        <w:left w:val="none" w:sz="0" w:space="0" w:color="auto"/>
        <w:bottom w:val="none" w:sz="0" w:space="0" w:color="auto"/>
        <w:right w:val="none" w:sz="0" w:space="0" w:color="auto"/>
      </w:divBdr>
    </w:div>
    <w:div w:id="1091514665">
      <w:bodyDiv w:val="1"/>
      <w:marLeft w:val="0"/>
      <w:marRight w:val="0"/>
      <w:marTop w:val="0"/>
      <w:marBottom w:val="0"/>
      <w:divBdr>
        <w:top w:val="none" w:sz="0" w:space="0" w:color="auto"/>
        <w:left w:val="none" w:sz="0" w:space="0" w:color="auto"/>
        <w:bottom w:val="none" w:sz="0" w:space="0" w:color="auto"/>
        <w:right w:val="none" w:sz="0" w:space="0" w:color="auto"/>
      </w:divBdr>
    </w:div>
    <w:div w:id="1091857016">
      <w:bodyDiv w:val="1"/>
      <w:marLeft w:val="0"/>
      <w:marRight w:val="0"/>
      <w:marTop w:val="0"/>
      <w:marBottom w:val="0"/>
      <w:divBdr>
        <w:top w:val="none" w:sz="0" w:space="0" w:color="auto"/>
        <w:left w:val="none" w:sz="0" w:space="0" w:color="auto"/>
        <w:bottom w:val="none" w:sz="0" w:space="0" w:color="auto"/>
        <w:right w:val="none" w:sz="0" w:space="0" w:color="auto"/>
      </w:divBdr>
    </w:div>
    <w:div w:id="1092553791">
      <w:bodyDiv w:val="1"/>
      <w:marLeft w:val="0"/>
      <w:marRight w:val="0"/>
      <w:marTop w:val="0"/>
      <w:marBottom w:val="0"/>
      <w:divBdr>
        <w:top w:val="none" w:sz="0" w:space="0" w:color="auto"/>
        <w:left w:val="none" w:sz="0" w:space="0" w:color="auto"/>
        <w:bottom w:val="none" w:sz="0" w:space="0" w:color="auto"/>
        <w:right w:val="none" w:sz="0" w:space="0" w:color="auto"/>
      </w:divBdr>
    </w:div>
    <w:div w:id="1093087203">
      <w:bodyDiv w:val="1"/>
      <w:marLeft w:val="0"/>
      <w:marRight w:val="0"/>
      <w:marTop w:val="0"/>
      <w:marBottom w:val="0"/>
      <w:divBdr>
        <w:top w:val="none" w:sz="0" w:space="0" w:color="auto"/>
        <w:left w:val="none" w:sz="0" w:space="0" w:color="auto"/>
        <w:bottom w:val="none" w:sz="0" w:space="0" w:color="auto"/>
        <w:right w:val="none" w:sz="0" w:space="0" w:color="auto"/>
      </w:divBdr>
    </w:div>
    <w:div w:id="1094403750">
      <w:bodyDiv w:val="1"/>
      <w:marLeft w:val="0"/>
      <w:marRight w:val="0"/>
      <w:marTop w:val="0"/>
      <w:marBottom w:val="0"/>
      <w:divBdr>
        <w:top w:val="none" w:sz="0" w:space="0" w:color="auto"/>
        <w:left w:val="none" w:sz="0" w:space="0" w:color="auto"/>
        <w:bottom w:val="none" w:sz="0" w:space="0" w:color="auto"/>
        <w:right w:val="none" w:sz="0" w:space="0" w:color="auto"/>
      </w:divBdr>
    </w:div>
    <w:div w:id="1095905472">
      <w:bodyDiv w:val="1"/>
      <w:marLeft w:val="0"/>
      <w:marRight w:val="0"/>
      <w:marTop w:val="0"/>
      <w:marBottom w:val="0"/>
      <w:divBdr>
        <w:top w:val="none" w:sz="0" w:space="0" w:color="auto"/>
        <w:left w:val="none" w:sz="0" w:space="0" w:color="auto"/>
        <w:bottom w:val="none" w:sz="0" w:space="0" w:color="auto"/>
        <w:right w:val="none" w:sz="0" w:space="0" w:color="auto"/>
      </w:divBdr>
    </w:div>
    <w:div w:id="1096561911">
      <w:bodyDiv w:val="1"/>
      <w:marLeft w:val="0"/>
      <w:marRight w:val="0"/>
      <w:marTop w:val="0"/>
      <w:marBottom w:val="0"/>
      <w:divBdr>
        <w:top w:val="none" w:sz="0" w:space="0" w:color="auto"/>
        <w:left w:val="none" w:sz="0" w:space="0" w:color="auto"/>
        <w:bottom w:val="none" w:sz="0" w:space="0" w:color="auto"/>
        <w:right w:val="none" w:sz="0" w:space="0" w:color="auto"/>
      </w:divBdr>
    </w:div>
    <w:div w:id="1097554723">
      <w:bodyDiv w:val="1"/>
      <w:marLeft w:val="0"/>
      <w:marRight w:val="0"/>
      <w:marTop w:val="0"/>
      <w:marBottom w:val="0"/>
      <w:divBdr>
        <w:top w:val="none" w:sz="0" w:space="0" w:color="auto"/>
        <w:left w:val="none" w:sz="0" w:space="0" w:color="auto"/>
        <w:bottom w:val="none" w:sz="0" w:space="0" w:color="auto"/>
        <w:right w:val="none" w:sz="0" w:space="0" w:color="auto"/>
      </w:divBdr>
    </w:div>
    <w:div w:id="1098480354">
      <w:bodyDiv w:val="1"/>
      <w:marLeft w:val="0"/>
      <w:marRight w:val="0"/>
      <w:marTop w:val="0"/>
      <w:marBottom w:val="0"/>
      <w:divBdr>
        <w:top w:val="none" w:sz="0" w:space="0" w:color="auto"/>
        <w:left w:val="none" w:sz="0" w:space="0" w:color="auto"/>
        <w:bottom w:val="none" w:sz="0" w:space="0" w:color="auto"/>
        <w:right w:val="none" w:sz="0" w:space="0" w:color="auto"/>
      </w:divBdr>
    </w:div>
    <w:div w:id="1098529105">
      <w:bodyDiv w:val="1"/>
      <w:marLeft w:val="0"/>
      <w:marRight w:val="0"/>
      <w:marTop w:val="0"/>
      <w:marBottom w:val="0"/>
      <w:divBdr>
        <w:top w:val="none" w:sz="0" w:space="0" w:color="auto"/>
        <w:left w:val="none" w:sz="0" w:space="0" w:color="auto"/>
        <w:bottom w:val="none" w:sz="0" w:space="0" w:color="auto"/>
        <w:right w:val="none" w:sz="0" w:space="0" w:color="auto"/>
      </w:divBdr>
    </w:div>
    <w:div w:id="1098795567">
      <w:bodyDiv w:val="1"/>
      <w:marLeft w:val="0"/>
      <w:marRight w:val="0"/>
      <w:marTop w:val="0"/>
      <w:marBottom w:val="0"/>
      <w:divBdr>
        <w:top w:val="none" w:sz="0" w:space="0" w:color="auto"/>
        <w:left w:val="none" w:sz="0" w:space="0" w:color="auto"/>
        <w:bottom w:val="none" w:sz="0" w:space="0" w:color="auto"/>
        <w:right w:val="none" w:sz="0" w:space="0" w:color="auto"/>
      </w:divBdr>
    </w:div>
    <w:div w:id="1099642773">
      <w:bodyDiv w:val="1"/>
      <w:marLeft w:val="0"/>
      <w:marRight w:val="0"/>
      <w:marTop w:val="0"/>
      <w:marBottom w:val="0"/>
      <w:divBdr>
        <w:top w:val="none" w:sz="0" w:space="0" w:color="auto"/>
        <w:left w:val="none" w:sz="0" w:space="0" w:color="auto"/>
        <w:bottom w:val="none" w:sz="0" w:space="0" w:color="auto"/>
        <w:right w:val="none" w:sz="0" w:space="0" w:color="auto"/>
      </w:divBdr>
    </w:div>
    <w:div w:id="1100106025">
      <w:bodyDiv w:val="1"/>
      <w:marLeft w:val="0"/>
      <w:marRight w:val="0"/>
      <w:marTop w:val="0"/>
      <w:marBottom w:val="0"/>
      <w:divBdr>
        <w:top w:val="none" w:sz="0" w:space="0" w:color="auto"/>
        <w:left w:val="none" w:sz="0" w:space="0" w:color="auto"/>
        <w:bottom w:val="none" w:sz="0" w:space="0" w:color="auto"/>
        <w:right w:val="none" w:sz="0" w:space="0" w:color="auto"/>
      </w:divBdr>
    </w:div>
    <w:div w:id="1102191536">
      <w:bodyDiv w:val="1"/>
      <w:marLeft w:val="0"/>
      <w:marRight w:val="0"/>
      <w:marTop w:val="0"/>
      <w:marBottom w:val="0"/>
      <w:divBdr>
        <w:top w:val="none" w:sz="0" w:space="0" w:color="auto"/>
        <w:left w:val="none" w:sz="0" w:space="0" w:color="auto"/>
        <w:bottom w:val="none" w:sz="0" w:space="0" w:color="auto"/>
        <w:right w:val="none" w:sz="0" w:space="0" w:color="auto"/>
      </w:divBdr>
    </w:div>
    <w:div w:id="1103455084">
      <w:bodyDiv w:val="1"/>
      <w:marLeft w:val="0"/>
      <w:marRight w:val="0"/>
      <w:marTop w:val="0"/>
      <w:marBottom w:val="0"/>
      <w:divBdr>
        <w:top w:val="none" w:sz="0" w:space="0" w:color="auto"/>
        <w:left w:val="none" w:sz="0" w:space="0" w:color="auto"/>
        <w:bottom w:val="none" w:sz="0" w:space="0" w:color="auto"/>
        <w:right w:val="none" w:sz="0" w:space="0" w:color="auto"/>
      </w:divBdr>
    </w:div>
    <w:div w:id="1105004015">
      <w:bodyDiv w:val="1"/>
      <w:marLeft w:val="0"/>
      <w:marRight w:val="0"/>
      <w:marTop w:val="0"/>
      <w:marBottom w:val="0"/>
      <w:divBdr>
        <w:top w:val="none" w:sz="0" w:space="0" w:color="auto"/>
        <w:left w:val="none" w:sz="0" w:space="0" w:color="auto"/>
        <w:bottom w:val="none" w:sz="0" w:space="0" w:color="auto"/>
        <w:right w:val="none" w:sz="0" w:space="0" w:color="auto"/>
      </w:divBdr>
    </w:div>
    <w:div w:id="1105418979">
      <w:bodyDiv w:val="1"/>
      <w:marLeft w:val="0"/>
      <w:marRight w:val="0"/>
      <w:marTop w:val="0"/>
      <w:marBottom w:val="0"/>
      <w:divBdr>
        <w:top w:val="none" w:sz="0" w:space="0" w:color="auto"/>
        <w:left w:val="none" w:sz="0" w:space="0" w:color="auto"/>
        <w:bottom w:val="none" w:sz="0" w:space="0" w:color="auto"/>
        <w:right w:val="none" w:sz="0" w:space="0" w:color="auto"/>
      </w:divBdr>
    </w:div>
    <w:div w:id="1106734109">
      <w:bodyDiv w:val="1"/>
      <w:marLeft w:val="0"/>
      <w:marRight w:val="0"/>
      <w:marTop w:val="0"/>
      <w:marBottom w:val="0"/>
      <w:divBdr>
        <w:top w:val="none" w:sz="0" w:space="0" w:color="auto"/>
        <w:left w:val="none" w:sz="0" w:space="0" w:color="auto"/>
        <w:bottom w:val="none" w:sz="0" w:space="0" w:color="auto"/>
        <w:right w:val="none" w:sz="0" w:space="0" w:color="auto"/>
      </w:divBdr>
    </w:div>
    <w:div w:id="1106853198">
      <w:bodyDiv w:val="1"/>
      <w:marLeft w:val="0"/>
      <w:marRight w:val="0"/>
      <w:marTop w:val="0"/>
      <w:marBottom w:val="0"/>
      <w:divBdr>
        <w:top w:val="none" w:sz="0" w:space="0" w:color="auto"/>
        <w:left w:val="none" w:sz="0" w:space="0" w:color="auto"/>
        <w:bottom w:val="none" w:sz="0" w:space="0" w:color="auto"/>
        <w:right w:val="none" w:sz="0" w:space="0" w:color="auto"/>
      </w:divBdr>
    </w:div>
    <w:div w:id="1109397208">
      <w:bodyDiv w:val="1"/>
      <w:marLeft w:val="0"/>
      <w:marRight w:val="0"/>
      <w:marTop w:val="0"/>
      <w:marBottom w:val="0"/>
      <w:divBdr>
        <w:top w:val="none" w:sz="0" w:space="0" w:color="auto"/>
        <w:left w:val="none" w:sz="0" w:space="0" w:color="auto"/>
        <w:bottom w:val="none" w:sz="0" w:space="0" w:color="auto"/>
        <w:right w:val="none" w:sz="0" w:space="0" w:color="auto"/>
      </w:divBdr>
    </w:div>
    <w:div w:id="1109852522">
      <w:bodyDiv w:val="1"/>
      <w:marLeft w:val="0"/>
      <w:marRight w:val="0"/>
      <w:marTop w:val="0"/>
      <w:marBottom w:val="0"/>
      <w:divBdr>
        <w:top w:val="none" w:sz="0" w:space="0" w:color="auto"/>
        <w:left w:val="none" w:sz="0" w:space="0" w:color="auto"/>
        <w:bottom w:val="none" w:sz="0" w:space="0" w:color="auto"/>
        <w:right w:val="none" w:sz="0" w:space="0" w:color="auto"/>
      </w:divBdr>
    </w:div>
    <w:div w:id="1111587021">
      <w:bodyDiv w:val="1"/>
      <w:marLeft w:val="0"/>
      <w:marRight w:val="0"/>
      <w:marTop w:val="0"/>
      <w:marBottom w:val="0"/>
      <w:divBdr>
        <w:top w:val="none" w:sz="0" w:space="0" w:color="auto"/>
        <w:left w:val="none" w:sz="0" w:space="0" w:color="auto"/>
        <w:bottom w:val="none" w:sz="0" w:space="0" w:color="auto"/>
        <w:right w:val="none" w:sz="0" w:space="0" w:color="auto"/>
      </w:divBdr>
    </w:div>
    <w:div w:id="1112558084">
      <w:bodyDiv w:val="1"/>
      <w:marLeft w:val="0"/>
      <w:marRight w:val="0"/>
      <w:marTop w:val="0"/>
      <w:marBottom w:val="0"/>
      <w:divBdr>
        <w:top w:val="none" w:sz="0" w:space="0" w:color="auto"/>
        <w:left w:val="none" w:sz="0" w:space="0" w:color="auto"/>
        <w:bottom w:val="none" w:sz="0" w:space="0" w:color="auto"/>
        <w:right w:val="none" w:sz="0" w:space="0" w:color="auto"/>
      </w:divBdr>
    </w:div>
    <w:div w:id="1113552714">
      <w:bodyDiv w:val="1"/>
      <w:marLeft w:val="0"/>
      <w:marRight w:val="0"/>
      <w:marTop w:val="0"/>
      <w:marBottom w:val="0"/>
      <w:divBdr>
        <w:top w:val="none" w:sz="0" w:space="0" w:color="auto"/>
        <w:left w:val="none" w:sz="0" w:space="0" w:color="auto"/>
        <w:bottom w:val="none" w:sz="0" w:space="0" w:color="auto"/>
        <w:right w:val="none" w:sz="0" w:space="0" w:color="auto"/>
      </w:divBdr>
    </w:div>
    <w:div w:id="1114059956">
      <w:bodyDiv w:val="1"/>
      <w:marLeft w:val="0"/>
      <w:marRight w:val="0"/>
      <w:marTop w:val="0"/>
      <w:marBottom w:val="0"/>
      <w:divBdr>
        <w:top w:val="none" w:sz="0" w:space="0" w:color="auto"/>
        <w:left w:val="none" w:sz="0" w:space="0" w:color="auto"/>
        <w:bottom w:val="none" w:sz="0" w:space="0" w:color="auto"/>
        <w:right w:val="none" w:sz="0" w:space="0" w:color="auto"/>
      </w:divBdr>
    </w:div>
    <w:div w:id="1114179342">
      <w:bodyDiv w:val="1"/>
      <w:marLeft w:val="0"/>
      <w:marRight w:val="0"/>
      <w:marTop w:val="0"/>
      <w:marBottom w:val="0"/>
      <w:divBdr>
        <w:top w:val="none" w:sz="0" w:space="0" w:color="auto"/>
        <w:left w:val="none" w:sz="0" w:space="0" w:color="auto"/>
        <w:bottom w:val="none" w:sz="0" w:space="0" w:color="auto"/>
        <w:right w:val="none" w:sz="0" w:space="0" w:color="auto"/>
      </w:divBdr>
    </w:div>
    <w:div w:id="1114472159">
      <w:bodyDiv w:val="1"/>
      <w:marLeft w:val="0"/>
      <w:marRight w:val="0"/>
      <w:marTop w:val="0"/>
      <w:marBottom w:val="0"/>
      <w:divBdr>
        <w:top w:val="none" w:sz="0" w:space="0" w:color="auto"/>
        <w:left w:val="none" w:sz="0" w:space="0" w:color="auto"/>
        <w:bottom w:val="none" w:sz="0" w:space="0" w:color="auto"/>
        <w:right w:val="none" w:sz="0" w:space="0" w:color="auto"/>
      </w:divBdr>
    </w:div>
    <w:div w:id="1115440554">
      <w:bodyDiv w:val="1"/>
      <w:marLeft w:val="0"/>
      <w:marRight w:val="0"/>
      <w:marTop w:val="0"/>
      <w:marBottom w:val="0"/>
      <w:divBdr>
        <w:top w:val="none" w:sz="0" w:space="0" w:color="auto"/>
        <w:left w:val="none" w:sz="0" w:space="0" w:color="auto"/>
        <w:bottom w:val="none" w:sz="0" w:space="0" w:color="auto"/>
        <w:right w:val="none" w:sz="0" w:space="0" w:color="auto"/>
      </w:divBdr>
    </w:div>
    <w:div w:id="1115489420">
      <w:bodyDiv w:val="1"/>
      <w:marLeft w:val="0"/>
      <w:marRight w:val="0"/>
      <w:marTop w:val="0"/>
      <w:marBottom w:val="0"/>
      <w:divBdr>
        <w:top w:val="none" w:sz="0" w:space="0" w:color="auto"/>
        <w:left w:val="none" w:sz="0" w:space="0" w:color="auto"/>
        <w:bottom w:val="none" w:sz="0" w:space="0" w:color="auto"/>
        <w:right w:val="none" w:sz="0" w:space="0" w:color="auto"/>
      </w:divBdr>
    </w:div>
    <w:div w:id="1116565641">
      <w:bodyDiv w:val="1"/>
      <w:marLeft w:val="0"/>
      <w:marRight w:val="0"/>
      <w:marTop w:val="0"/>
      <w:marBottom w:val="0"/>
      <w:divBdr>
        <w:top w:val="none" w:sz="0" w:space="0" w:color="auto"/>
        <w:left w:val="none" w:sz="0" w:space="0" w:color="auto"/>
        <w:bottom w:val="none" w:sz="0" w:space="0" w:color="auto"/>
        <w:right w:val="none" w:sz="0" w:space="0" w:color="auto"/>
      </w:divBdr>
    </w:div>
    <w:div w:id="1117067341">
      <w:bodyDiv w:val="1"/>
      <w:marLeft w:val="0"/>
      <w:marRight w:val="0"/>
      <w:marTop w:val="0"/>
      <w:marBottom w:val="0"/>
      <w:divBdr>
        <w:top w:val="none" w:sz="0" w:space="0" w:color="auto"/>
        <w:left w:val="none" w:sz="0" w:space="0" w:color="auto"/>
        <w:bottom w:val="none" w:sz="0" w:space="0" w:color="auto"/>
        <w:right w:val="none" w:sz="0" w:space="0" w:color="auto"/>
      </w:divBdr>
    </w:div>
    <w:div w:id="1117522367">
      <w:bodyDiv w:val="1"/>
      <w:marLeft w:val="0"/>
      <w:marRight w:val="0"/>
      <w:marTop w:val="0"/>
      <w:marBottom w:val="0"/>
      <w:divBdr>
        <w:top w:val="none" w:sz="0" w:space="0" w:color="auto"/>
        <w:left w:val="none" w:sz="0" w:space="0" w:color="auto"/>
        <w:bottom w:val="none" w:sz="0" w:space="0" w:color="auto"/>
        <w:right w:val="none" w:sz="0" w:space="0" w:color="auto"/>
      </w:divBdr>
    </w:div>
    <w:div w:id="1118332920">
      <w:bodyDiv w:val="1"/>
      <w:marLeft w:val="0"/>
      <w:marRight w:val="0"/>
      <w:marTop w:val="0"/>
      <w:marBottom w:val="0"/>
      <w:divBdr>
        <w:top w:val="none" w:sz="0" w:space="0" w:color="auto"/>
        <w:left w:val="none" w:sz="0" w:space="0" w:color="auto"/>
        <w:bottom w:val="none" w:sz="0" w:space="0" w:color="auto"/>
        <w:right w:val="none" w:sz="0" w:space="0" w:color="auto"/>
      </w:divBdr>
    </w:div>
    <w:div w:id="1118374913">
      <w:bodyDiv w:val="1"/>
      <w:marLeft w:val="0"/>
      <w:marRight w:val="0"/>
      <w:marTop w:val="0"/>
      <w:marBottom w:val="0"/>
      <w:divBdr>
        <w:top w:val="none" w:sz="0" w:space="0" w:color="auto"/>
        <w:left w:val="none" w:sz="0" w:space="0" w:color="auto"/>
        <w:bottom w:val="none" w:sz="0" w:space="0" w:color="auto"/>
        <w:right w:val="none" w:sz="0" w:space="0" w:color="auto"/>
      </w:divBdr>
    </w:div>
    <w:div w:id="1118644580">
      <w:bodyDiv w:val="1"/>
      <w:marLeft w:val="0"/>
      <w:marRight w:val="0"/>
      <w:marTop w:val="0"/>
      <w:marBottom w:val="0"/>
      <w:divBdr>
        <w:top w:val="none" w:sz="0" w:space="0" w:color="auto"/>
        <w:left w:val="none" w:sz="0" w:space="0" w:color="auto"/>
        <w:bottom w:val="none" w:sz="0" w:space="0" w:color="auto"/>
        <w:right w:val="none" w:sz="0" w:space="0" w:color="auto"/>
      </w:divBdr>
    </w:div>
    <w:div w:id="1119304096">
      <w:bodyDiv w:val="1"/>
      <w:marLeft w:val="0"/>
      <w:marRight w:val="0"/>
      <w:marTop w:val="0"/>
      <w:marBottom w:val="0"/>
      <w:divBdr>
        <w:top w:val="none" w:sz="0" w:space="0" w:color="auto"/>
        <w:left w:val="none" w:sz="0" w:space="0" w:color="auto"/>
        <w:bottom w:val="none" w:sz="0" w:space="0" w:color="auto"/>
        <w:right w:val="none" w:sz="0" w:space="0" w:color="auto"/>
      </w:divBdr>
    </w:div>
    <w:div w:id="1119683721">
      <w:bodyDiv w:val="1"/>
      <w:marLeft w:val="0"/>
      <w:marRight w:val="0"/>
      <w:marTop w:val="0"/>
      <w:marBottom w:val="0"/>
      <w:divBdr>
        <w:top w:val="none" w:sz="0" w:space="0" w:color="auto"/>
        <w:left w:val="none" w:sz="0" w:space="0" w:color="auto"/>
        <w:bottom w:val="none" w:sz="0" w:space="0" w:color="auto"/>
        <w:right w:val="none" w:sz="0" w:space="0" w:color="auto"/>
      </w:divBdr>
    </w:div>
    <w:div w:id="1119763912">
      <w:bodyDiv w:val="1"/>
      <w:marLeft w:val="0"/>
      <w:marRight w:val="0"/>
      <w:marTop w:val="0"/>
      <w:marBottom w:val="0"/>
      <w:divBdr>
        <w:top w:val="none" w:sz="0" w:space="0" w:color="auto"/>
        <w:left w:val="none" w:sz="0" w:space="0" w:color="auto"/>
        <w:bottom w:val="none" w:sz="0" w:space="0" w:color="auto"/>
        <w:right w:val="none" w:sz="0" w:space="0" w:color="auto"/>
      </w:divBdr>
    </w:div>
    <w:div w:id="1120297645">
      <w:bodyDiv w:val="1"/>
      <w:marLeft w:val="0"/>
      <w:marRight w:val="0"/>
      <w:marTop w:val="0"/>
      <w:marBottom w:val="0"/>
      <w:divBdr>
        <w:top w:val="none" w:sz="0" w:space="0" w:color="auto"/>
        <w:left w:val="none" w:sz="0" w:space="0" w:color="auto"/>
        <w:bottom w:val="none" w:sz="0" w:space="0" w:color="auto"/>
        <w:right w:val="none" w:sz="0" w:space="0" w:color="auto"/>
      </w:divBdr>
    </w:div>
    <w:div w:id="1120539626">
      <w:bodyDiv w:val="1"/>
      <w:marLeft w:val="0"/>
      <w:marRight w:val="0"/>
      <w:marTop w:val="0"/>
      <w:marBottom w:val="0"/>
      <w:divBdr>
        <w:top w:val="none" w:sz="0" w:space="0" w:color="auto"/>
        <w:left w:val="none" w:sz="0" w:space="0" w:color="auto"/>
        <w:bottom w:val="none" w:sz="0" w:space="0" w:color="auto"/>
        <w:right w:val="none" w:sz="0" w:space="0" w:color="auto"/>
      </w:divBdr>
    </w:div>
    <w:div w:id="1121806745">
      <w:bodyDiv w:val="1"/>
      <w:marLeft w:val="0"/>
      <w:marRight w:val="0"/>
      <w:marTop w:val="0"/>
      <w:marBottom w:val="0"/>
      <w:divBdr>
        <w:top w:val="none" w:sz="0" w:space="0" w:color="auto"/>
        <w:left w:val="none" w:sz="0" w:space="0" w:color="auto"/>
        <w:bottom w:val="none" w:sz="0" w:space="0" w:color="auto"/>
        <w:right w:val="none" w:sz="0" w:space="0" w:color="auto"/>
      </w:divBdr>
    </w:div>
    <w:div w:id="1121995105">
      <w:bodyDiv w:val="1"/>
      <w:marLeft w:val="0"/>
      <w:marRight w:val="0"/>
      <w:marTop w:val="0"/>
      <w:marBottom w:val="0"/>
      <w:divBdr>
        <w:top w:val="none" w:sz="0" w:space="0" w:color="auto"/>
        <w:left w:val="none" w:sz="0" w:space="0" w:color="auto"/>
        <w:bottom w:val="none" w:sz="0" w:space="0" w:color="auto"/>
        <w:right w:val="none" w:sz="0" w:space="0" w:color="auto"/>
      </w:divBdr>
    </w:div>
    <w:div w:id="1122654492">
      <w:bodyDiv w:val="1"/>
      <w:marLeft w:val="0"/>
      <w:marRight w:val="0"/>
      <w:marTop w:val="0"/>
      <w:marBottom w:val="0"/>
      <w:divBdr>
        <w:top w:val="none" w:sz="0" w:space="0" w:color="auto"/>
        <w:left w:val="none" w:sz="0" w:space="0" w:color="auto"/>
        <w:bottom w:val="none" w:sz="0" w:space="0" w:color="auto"/>
        <w:right w:val="none" w:sz="0" w:space="0" w:color="auto"/>
      </w:divBdr>
    </w:div>
    <w:div w:id="1123575769">
      <w:bodyDiv w:val="1"/>
      <w:marLeft w:val="0"/>
      <w:marRight w:val="0"/>
      <w:marTop w:val="0"/>
      <w:marBottom w:val="0"/>
      <w:divBdr>
        <w:top w:val="none" w:sz="0" w:space="0" w:color="auto"/>
        <w:left w:val="none" w:sz="0" w:space="0" w:color="auto"/>
        <w:bottom w:val="none" w:sz="0" w:space="0" w:color="auto"/>
        <w:right w:val="none" w:sz="0" w:space="0" w:color="auto"/>
      </w:divBdr>
    </w:div>
    <w:div w:id="1123840309">
      <w:bodyDiv w:val="1"/>
      <w:marLeft w:val="0"/>
      <w:marRight w:val="0"/>
      <w:marTop w:val="0"/>
      <w:marBottom w:val="0"/>
      <w:divBdr>
        <w:top w:val="none" w:sz="0" w:space="0" w:color="auto"/>
        <w:left w:val="none" w:sz="0" w:space="0" w:color="auto"/>
        <w:bottom w:val="none" w:sz="0" w:space="0" w:color="auto"/>
        <w:right w:val="none" w:sz="0" w:space="0" w:color="auto"/>
      </w:divBdr>
    </w:div>
    <w:div w:id="1124346848">
      <w:bodyDiv w:val="1"/>
      <w:marLeft w:val="0"/>
      <w:marRight w:val="0"/>
      <w:marTop w:val="0"/>
      <w:marBottom w:val="0"/>
      <w:divBdr>
        <w:top w:val="none" w:sz="0" w:space="0" w:color="auto"/>
        <w:left w:val="none" w:sz="0" w:space="0" w:color="auto"/>
        <w:bottom w:val="none" w:sz="0" w:space="0" w:color="auto"/>
        <w:right w:val="none" w:sz="0" w:space="0" w:color="auto"/>
      </w:divBdr>
    </w:div>
    <w:div w:id="1124618637">
      <w:bodyDiv w:val="1"/>
      <w:marLeft w:val="0"/>
      <w:marRight w:val="0"/>
      <w:marTop w:val="0"/>
      <w:marBottom w:val="0"/>
      <w:divBdr>
        <w:top w:val="none" w:sz="0" w:space="0" w:color="auto"/>
        <w:left w:val="none" w:sz="0" w:space="0" w:color="auto"/>
        <w:bottom w:val="none" w:sz="0" w:space="0" w:color="auto"/>
        <w:right w:val="none" w:sz="0" w:space="0" w:color="auto"/>
      </w:divBdr>
    </w:div>
    <w:div w:id="1126238093">
      <w:bodyDiv w:val="1"/>
      <w:marLeft w:val="0"/>
      <w:marRight w:val="0"/>
      <w:marTop w:val="0"/>
      <w:marBottom w:val="0"/>
      <w:divBdr>
        <w:top w:val="none" w:sz="0" w:space="0" w:color="auto"/>
        <w:left w:val="none" w:sz="0" w:space="0" w:color="auto"/>
        <w:bottom w:val="none" w:sz="0" w:space="0" w:color="auto"/>
        <w:right w:val="none" w:sz="0" w:space="0" w:color="auto"/>
      </w:divBdr>
    </w:div>
    <w:div w:id="1128548083">
      <w:bodyDiv w:val="1"/>
      <w:marLeft w:val="0"/>
      <w:marRight w:val="0"/>
      <w:marTop w:val="0"/>
      <w:marBottom w:val="0"/>
      <w:divBdr>
        <w:top w:val="none" w:sz="0" w:space="0" w:color="auto"/>
        <w:left w:val="none" w:sz="0" w:space="0" w:color="auto"/>
        <w:bottom w:val="none" w:sz="0" w:space="0" w:color="auto"/>
        <w:right w:val="none" w:sz="0" w:space="0" w:color="auto"/>
      </w:divBdr>
    </w:div>
    <w:div w:id="1132867497">
      <w:bodyDiv w:val="1"/>
      <w:marLeft w:val="0"/>
      <w:marRight w:val="0"/>
      <w:marTop w:val="0"/>
      <w:marBottom w:val="0"/>
      <w:divBdr>
        <w:top w:val="none" w:sz="0" w:space="0" w:color="auto"/>
        <w:left w:val="none" w:sz="0" w:space="0" w:color="auto"/>
        <w:bottom w:val="none" w:sz="0" w:space="0" w:color="auto"/>
        <w:right w:val="none" w:sz="0" w:space="0" w:color="auto"/>
      </w:divBdr>
    </w:div>
    <w:div w:id="1134177822">
      <w:bodyDiv w:val="1"/>
      <w:marLeft w:val="0"/>
      <w:marRight w:val="0"/>
      <w:marTop w:val="0"/>
      <w:marBottom w:val="0"/>
      <w:divBdr>
        <w:top w:val="none" w:sz="0" w:space="0" w:color="auto"/>
        <w:left w:val="none" w:sz="0" w:space="0" w:color="auto"/>
        <w:bottom w:val="none" w:sz="0" w:space="0" w:color="auto"/>
        <w:right w:val="none" w:sz="0" w:space="0" w:color="auto"/>
      </w:divBdr>
    </w:div>
    <w:div w:id="1134375590">
      <w:bodyDiv w:val="1"/>
      <w:marLeft w:val="0"/>
      <w:marRight w:val="0"/>
      <w:marTop w:val="0"/>
      <w:marBottom w:val="0"/>
      <w:divBdr>
        <w:top w:val="none" w:sz="0" w:space="0" w:color="auto"/>
        <w:left w:val="none" w:sz="0" w:space="0" w:color="auto"/>
        <w:bottom w:val="none" w:sz="0" w:space="0" w:color="auto"/>
        <w:right w:val="none" w:sz="0" w:space="0" w:color="auto"/>
      </w:divBdr>
    </w:div>
    <w:div w:id="1134446865">
      <w:bodyDiv w:val="1"/>
      <w:marLeft w:val="0"/>
      <w:marRight w:val="0"/>
      <w:marTop w:val="0"/>
      <w:marBottom w:val="0"/>
      <w:divBdr>
        <w:top w:val="none" w:sz="0" w:space="0" w:color="auto"/>
        <w:left w:val="none" w:sz="0" w:space="0" w:color="auto"/>
        <w:bottom w:val="none" w:sz="0" w:space="0" w:color="auto"/>
        <w:right w:val="none" w:sz="0" w:space="0" w:color="auto"/>
      </w:divBdr>
    </w:div>
    <w:div w:id="1136685478">
      <w:bodyDiv w:val="1"/>
      <w:marLeft w:val="0"/>
      <w:marRight w:val="0"/>
      <w:marTop w:val="0"/>
      <w:marBottom w:val="0"/>
      <w:divBdr>
        <w:top w:val="none" w:sz="0" w:space="0" w:color="auto"/>
        <w:left w:val="none" w:sz="0" w:space="0" w:color="auto"/>
        <w:bottom w:val="none" w:sz="0" w:space="0" w:color="auto"/>
        <w:right w:val="none" w:sz="0" w:space="0" w:color="auto"/>
      </w:divBdr>
    </w:div>
    <w:div w:id="1138259732">
      <w:bodyDiv w:val="1"/>
      <w:marLeft w:val="0"/>
      <w:marRight w:val="0"/>
      <w:marTop w:val="0"/>
      <w:marBottom w:val="0"/>
      <w:divBdr>
        <w:top w:val="none" w:sz="0" w:space="0" w:color="auto"/>
        <w:left w:val="none" w:sz="0" w:space="0" w:color="auto"/>
        <w:bottom w:val="none" w:sz="0" w:space="0" w:color="auto"/>
        <w:right w:val="none" w:sz="0" w:space="0" w:color="auto"/>
      </w:divBdr>
    </w:div>
    <w:div w:id="1139608840">
      <w:bodyDiv w:val="1"/>
      <w:marLeft w:val="0"/>
      <w:marRight w:val="0"/>
      <w:marTop w:val="0"/>
      <w:marBottom w:val="0"/>
      <w:divBdr>
        <w:top w:val="none" w:sz="0" w:space="0" w:color="auto"/>
        <w:left w:val="none" w:sz="0" w:space="0" w:color="auto"/>
        <w:bottom w:val="none" w:sz="0" w:space="0" w:color="auto"/>
        <w:right w:val="none" w:sz="0" w:space="0" w:color="auto"/>
      </w:divBdr>
    </w:div>
    <w:div w:id="1140075770">
      <w:bodyDiv w:val="1"/>
      <w:marLeft w:val="0"/>
      <w:marRight w:val="0"/>
      <w:marTop w:val="0"/>
      <w:marBottom w:val="0"/>
      <w:divBdr>
        <w:top w:val="none" w:sz="0" w:space="0" w:color="auto"/>
        <w:left w:val="none" w:sz="0" w:space="0" w:color="auto"/>
        <w:bottom w:val="none" w:sz="0" w:space="0" w:color="auto"/>
        <w:right w:val="none" w:sz="0" w:space="0" w:color="auto"/>
      </w:divBdr>
    </w:div>
    <w:div w:id="1141918434">
      <w:bodyDiv w:val="1"/>
      <w:marLeft w:val="0"/>
      <w:marRight w:val="0"/>
      <w:marTop w:val="0"/>
      <w:marBottom w:val="0"/>
      <w:divBdr>
        <w:top w:val="none" w:sz="0" w:space="0" w:color="auto"/>
        <w:left w:val="none" w:sz="0" w:space="0" w:color="auto"/>
        <w:bottom w:val="none" w:sz="0" w:space="0" w:color="auto"/>
        <w:right w:val="none" w:sz="0" w:space="0" w:color="auto"/>
      </w:divBdr>
    </w:div>
    <w:div w:id="1144153255">
      <w:bodyDiv w:val="1"/>
      <w:marLeft w:val="0"/>
      <w:marRight w:val="0"/>
      <w:marTop w:val="0"/>
      <w:marBottom w:val="0"/>
      <w:divBdr>
        <w:top w:val="none" w:sz="0" w:space="0" w:color="auto"/>
        <w:left w:val="none" w:sz="0" w:space="0" w:color="auto"/>
        <w:bottom w:val="none" w:sz="0" w:space="0" w:color="auto"/>
        <w:right w:val="none" w:sz="0" w:space="0" w:color="auto"/>
      </w:divBdr>
    </w:div>
    <w:div w:id="1144734024">
      <w:bodyDiv w:val="1"/>
      <w:marLeft w:val="0"/>
      <w:marRight w:val="0"/>
      <w:marTop w:val="0"/>
      <w:marBottom w:val="0"/>
      <w:divBdr>
        <w:top w:val="none" w:sz="0" w:space="0" w:color="auto"/>
        <w:left w:val="none" w:sz="0" w:space="0" w:color="auto"/>
        <w:bottom w:val="none" w:sz="0" w:space="0" w:color="auto"/>
        <w:right w:val="none" w:sz="0" w:space="0" w:color="auto"/>
      </w:divBdr>
    </w:div>
    <w:div w:id="1147356312">
      <w:bodyDiv w:val="1"/>
      <w:marLeft w:val="0"/>
      <w:marRight w:val="0"/>
      <w:marTop w:val="0"/>
      <w:marBottom w:val="0"/>
      <w:divBdr>
        <w:top w:val="none" w:sz="0" w:space="0" w:color="auto"/>
        <w:left w:val="none" w:sz="0" w:space="0" w:color="auto"/>
        <w:bottom w:val="none" w:sz="0" w:space="0" w:color="auto"/>
        <w:right w:val="none" w:sz="0" w:space="0" w:color="auto"/>
      </w:divBdr>
    </w:div>
    <w:div w:id="1147546833">
      <w:bodyDiv w:val="1"/>
      <w:marLeft w:val="0"/>
      <w:marRight w:val="0"/>
      <w:marTop w:val="0"/>
      <w:marBottom w:val="0"/>
      <w:divBdr>
        <w:top w:val="none" w:sz="0" w:space="0" w:color="auto"/>
        <w:left w:val="none" w:sz="0" w:space="0" w:color="auto"/>
        <w:bottom w:val="none" w:sz="0" w:space="0" w:color="auto"/>
        <w:right w:val="none" w:sz="0" w:space="0" w:color="auto"/>
      </w:divBdr>
    </w:div>
    <w:div w:id="1147866149">
      <w:bodyDiv w:val="1"/>
      <w:marLeft w:val="0"/>
      <w:marRight w:val="0"/>
      <w:marTop w:val="0"/>
      <w:marBottom w:val="0"/>
      <w:divBdr>
        <w:top w:val="none" w:sz="0" w:space="0" w:color="auto"/>
        <w:left w:val="none" w:sz="0" w:space="0" w:color="auto"/>
        <w:bottom w:val="none" w:sz="0" w:space="0" w:color="auto"/>
        <w:right w:val="none" w:sz="0" w:space="0" w:color="auto"/>
      </w:divBdr>
    </w:div>
    <w:div w:id="1148284773">
      <w:bodyDiv w:val="1"/>
      <w:marLeft w:val="0"/>
      <w:marRight w:val="0"/>
      <w:marTop w:val="0"/>
      <w:marBottom w:val="0"/>
      <w:divBdr>
        <w:top w:val="none" w:sz="0" w:space="0" w:color="auto"/>
        <w:left w:val="none" w:sz="0" w:space="0" w:color="auto"/>
        <w:bottom w:val="none" w:sz="0" w:space="0" w:color="auto"/>
        <w:right w:val="none" w:sz="0" w:space="0" w:color="auto"/>
      </w:divBdr>
    </w:div>
    <w:div w:id="1149903322">
      <w:bodyDiv w:val="1"/>
      <w:marLeft w:val="0"/>
      <w:marRight w:val="0"/>
      <w:marTop w:val="0"/>
      <w:marBottom w:val="0"/>
      <w:divBdr>
        <w:top w:val="none" w:sz="0" w:space="0" w:color="auto"/>
        <w:left w:val="none" w:sz="0" w:space="0" w:color="auto"/>
        <w:bottom w:val="none" w:sz="0" w:space="0" w:color="auto"/>
        <w:right w:val="none" w:sz="0" w:space="0" w:color="auto"/>
      </w:divBdr>
    </w:div>
    <w:div w:id="1151750070">
      <w:bodyDiv w:val="1"/>
      <w:marLeft w:val="0"/>
      <w:marRight w:val="0"/>
      <w:marTop w:val="0"/>
      <w:marBottom w:val="0"/>
      <w:divBdr>
        <w:top w:val="none" w:sz="0" w:space="0" w:color="auto"/>
        <w:left w:val="none" w:sz="0" w:space="0" w:color="auto"/>
        <w:bottom w:val="none" w:sz="0" w:space="0" w:color="auto"/>
        <w:right w:val="none" w:sz="0" w:space="0" w:color="auto"/>
      </w:divBdr>
    </w:div>
    <w:div w:id="1153528352">
      <w:bodyDiv w:val="1"/>
      <w:marLeft w:val="0"/>
      <w:marRight w:val="0"/>
      <w:marTop w:val="0"/>
      <w:marBottom w:val="0"/>
      <w:divBdr>
        <w:top w:val="none" w:sz="0" w:space="0" w:color="auto"/>
        <w:left w:val="none" w:sz="0" w:space="0" w:color="auto"/>
        <w:bottom w:val="none" w:sz="0" w:space="0" w:color="auto"/>
        <w:right w:val="none" w:sz="0" w:space="0" w:color="auto"/>
      </w:divBdr>
    </w:div>
    <w:div w:id="1155269099">
      <w:bodyDiv w:val="1"/>
      <w:marLeft w:val="0"/>
      <w:marRight w:val="0"/>
      <w:marTop w:val="0"/>
      <w:marBottom w:val="0"/>
      <w:divBdr>
        <w:top w:val="none" w:sz="0" w:space="0" w:color="auto"/>
        <w:left w:val="none" w:sz="0" w:space="0" w:color="auto"/>
        <w:bottom w:val="none" w:sz="0" w:space="0" w:color="auto"/>
        <w:right w:val="none" w:sz="0" w:space="0" w:color="auto"/>
      </w:divBdr>
    </w:div>
    <w:div w:id="1155682257">
      <w:bodyDiv w:val="1"/>
      <w:marLeft w:val="0"/>
      <w:marRight w:val="0"/>
      <w:marTop w:val="0"/>
      <w:marBottom w:val="0"/>
      <w:divBdr>
        <w:top w:val="none" w:sz="0" w:space="0" w:color="auto"/>
        <w:left w:val="none" w:sz="0" w:space="0" w:color="auto"/>
        <w:bottom w:val="none" w:sz="0" w:space="0" w:color="auto"/>
        <w:right w:val="none" w:sz="0" w:space="0" w:color="auto"/>
      </w:divBdr>
    </w:div>
    <w:div w:id="1157453914">
      <w:bodyDiv w:val="1"/>
      <w:marLeft w:val="0"/>
      <w:marRight w:val="0"/>
      <w:marTop w:val="0"/>
      <w:marBottom w:val="0"/>
      <w:divBdr>
        <w:top w:val="none" w:sz="0" w:space="0" w:color="auto"/>
        <w:left w:val="none" w:sz="0" w:space="0" w:color="auto"/>
        <w:bottom w:val="none" w:sz="0" w:space="0" w:color="auto"/>
        <w:right w:val="none" w:sz="0" w:space="0" w:color="auto"/>
      </w:divBdr>
    </w:div>
    <w:div w:id="1158228182">
      <w:bodyDiv w:val="1"/>
      <w:marLeft w:val="0"/>
      <w:marRight w:val="0"/>
      <w:marTop w:val="0"/>
      <w:marBottom w:val="0"/>
      <w:divBdr>
        <w:top w:val="none" w:sz="0" w:space="0" w:color="auto"/>
        <w:left w:val="none" w:sz="0" w:space="0" w:color="auto"/>
        <w:bottom w:val="none" w:sz="0" w:space="0" w:color="auto"/>
        <w:right w:val="none" w:sz="0" w:space="0" w:color="auto"/>
      </w:divBdr>
    </w:div>
    <w:div w:id="1159421443">
      <w:bodyDiv w:val="1"/>
      <w:marLeft w:val="0"/>
      <w:marRight w:val="0"/>
      <w:marTop w:val="0"/>
      <w:marBottom w:val="0"/>
      <w:divBdr>
        <w:top w:val="none" w:sz="0" w:space="0" w:color="auto"/>
        <w:left w:val="none" w:sz="0" w:space="0" w:color="auto"/>
        <w:bottom w:val="none" w:sz="0" w:space="0" w:color="auto"/>
        <w:right w:val="none" w:sz="0" w:space="0" w:color="auto"/>
      </w:divBdr>
    </w:div>
    <w:div w:id="1160730924">
      <w:bodyDiv w:val="1"/>
      <w:marLeft w:val="0"/>
      <w:marRight w:val="0"/>
      <w:marTop w:val="0"/>
      <w:marBottom w:val="0"/>
      <w:divBdr>
        <w:top w:val="none" w:sz="0" w:space="0" w:color="auto"/>
        <w:left w:val="none" w:sz="0" w:space="0" w:color="auto"/>
        <w:bottom w:val="none" w:sz="0" w:space="0" w:color="auto"/>
        <w:right w:val="none" w:sz="0" w:space="0" w:color="auto"/>
      </w:divBdr>
    </w:div>
    <w:div w:id="1160925551">
      <w:bodyDiv w:val="1"/>
      <w:marLeft w:val="0"/>
      <w:marRight w:val="0"/>
      <w:marTop w:val="0"/>
      <w:marBottom w:val="0"/>
      <w:divBdr>
        <w:top w:val="none" w:sz="0" w:space="0" w:color="auto"/>
        <w:left w:val="none" w:sz="0" w:space="0" w:color="auto"/>
        <w:bottom w:val="none" w:sz="0" w:space="0" w:color="auto"/>
        <w:right w:val="none" w:sz="0" w:space="0" w:color="auto"/>
      </w:divBdr>
    </w:div>
    <w:div w:id="1161192915">
      <w:bodyDiv w:val="1"/>
      <w:marLeft w:val="0"/>
      <w:marRight w:val="0"/>
      <w:marTop w:val="0"/>
      <w:marBottom w:val="0"/>
      <w:divBdr>
        <w:top w:val="none" w:sz="0" w:space="0" w:color="auto"/>
        <w:left w:val="none" w:sz="0" w:space="0" w:color="auto"/>
        <w:bottom w:val="none" w:sz="0" w:space="0" w:color="auto"/>
        <w:right w:val="none" w:sz="0" w:space="0" w:color="auto"/>
      </w:divBdr>
    </w:div>
    <w:div w:id="1161233857">
      <w:bodyDiv w:val="1"/>
      <w:marLeft w:val="0"/>
      <w:marRight w:val="0"/>
      <w:marTop w:val="0"/>
      <w:marBottom w:val="0"/>
      <w:divBdr>
        <w:top w:val="none" w:sz="0" w:space="0" w:color="auto"/>
        <w:left w:val="none" w:sz="0" w:space="0" w:color="auto"/>
        <w:bottom w:val="none" w:sz="0" w:space="0" w:color="auto"/>
        <w:right w:val="none" w:sz="0" w:space="0" w:color="auto"/>
      </w:divBdr>
    </w:div>
    <w:div w:id="1161238856">
      <w:bodyDiv w:val="1"/>
      <w:marLeft w:val="0"/>
      <w:marRight w:val="0"/>
      <w:marTop w:val="0"/>
      <w:marBottom w:val="0"/>
      <w:divBdr>
        <w:top w:val="none" w:sz="0" w:space="0" w:color="auto"/>
        <w:left w:val="none" w:sz="0" w:space="0" w:color="auto"/>
        <w:bottom w:val="none" w:sz="0" w:space="0" w:color="auto"/>
        <w:right w:val="none" w:sz="0" w:space="0" w:color="auto"/>
      </w:divBdr>
    </w:div>
    <w:div w:id="1161311236">
      <w:bodyDiv w:val="1"/>
      <w:marLeft w:val="0"/>
      <w:marRight w:val="0"/>
      <w:marTop w:val="0"/>
      <w:marBottom w:val="0"/>
      <w:divBdr>
        <w:top w:val="none" w:sz="0" w:space="0" w:color="auto"/>
        <w:left w:val="none" w:sz="0" w:space="0" w:color="auto"/>
        <w:bottom w:val="none" w:sz="0" w:space="0" w:color="auto"/>
        <w:right w:val="none" w:sz="0" w:space="0" w:color="auto"/>
      </w:divBdr>
    </w:div>
    <w:div w:id="1161654002">
      <w:bodyDiv w:val="1"/>
      <w:marLeft w:val="0"/>
      <w:marRight w:val="0"/>
      <w:marTop w:val="0"/>
      <w:marBottom w:val="0"/>
      <w:divBdr>
        <w:top w:val="none" w:sz="0" w:space="0" w:color="auto"/>
        <w:left w:val="none" w:sz="0" w:space="0" w:color="auto"/>
        <w:bottom w:val="none" w:sz="0" w:space="0" w:color="auto"/>
        <w:right w:val="none" w:sz="0" w:space="0" w:color="auto"/>
      </w:divBdr>
    </w:div>
    <w:div w:id="1163275339">
      <w:bodyDiv w:val="1"/>
      <w:marLeft w:val="0"/>
      <w:marRight w:val="0"/>
      <w:marTop w:val="0"/>
      <w:marBottom w:val="0"/>
      <w:divBdr>
        <w:top w:val="none" w:sz="0" w:space="0" w:color="auto"/>
        <w:left w:val="none" w:sz="0" w:space="0" w:color="auto"/>
        <w:bottom w:val="none" w:sz="0" w:space="0" w:color="auto"/>
        <w:right w:val="none" w:sz="0" w:space="0" w:color="auto"/>
      </w:divBdr>
    </w:div>
    <w:div w:id="1165122080">
      <w:bodyDiv w:val="1"/>
      <w:marLeft w:val="0"/>
      <w:marRight w:val="0"/>
      <w:marTop w:val="0"/>
      <w:marBottom w:val="0"/>
      <w:divBdr>
        <w:top w:val="none" w:sz="0" w:space="0" w:color="auto"/>
        <w:left w:val="none" w:sz="0" w:space="0" w:color="auto"/>
        <w:bottom w:val="none" w:sz="0" w:space="0" w:color="auto"/>
        <w:right w:val="none" w:sz="0" w:space="0" w:color="auto"/>
      </w:divBdr>
    </w:div>
    <w:div w:id="1165390046">
      <w:bodyDiv w:val="1"/>
      <w:marLeft w:val="0"/>
      <w:marRight w:val="0"/>
      <w:marTop w:val="0"/>
      <w:marBottom w:val="0"/>
      <w:divBdr>
        <w:top w:val="none" w:sz="0" w:space="0" w:color="auto"/>
        <w:left w:val="none" w:sz="0" w:space="0" w:color="auto"/>
        <w:bottom w:val="none" w:sz="0" w:space="0" w:color="auto"/>
        <w:right w:val="none" w:sz="0" w:space="0" w:color="auto"/>
      </w:divBdr>
    </w:div>
    <w:div w:id="1166479788">
      <w:bodyDiv w:val="1"/>
      <w:marLeft w:val="0"/>
      <w:marRight w:val="0"/>
      <w:marTop w:val="0"/>
      <w:marBottom w:val="0"/>
      <w:divBdr>
        <w:top w:val="none" w:sz="0" w:space="0" w:color="auto"/>
        <w:left w:val="none" w:sz="0" w:space="0" w:color="auto"/>
        <w:bottom w:val="none" w:sz="0" w:space="0" w:color="auto"/>
        <w:right w:val="none" w:sz="0" w:space="0" w:color="auto"/>
      </w:divBdr>
    </w:div>
    <w:div w:id="1168593096">
      <w:bodyDiv w:val="1"/>
      <w:marLeft w:val="0"/>
      <w:marRight w:val="0"/>
      <w:marTop w:val="0"/>
      <w:marBottom w:val="0"/>
      <w:divBdr>
        <w:top w:val="none" w:sz="0" w:space="0" w:color="auto"/>
        <w:left w:val="none" w:sz="0" w:space="0" w:color="auto"/>
        <w:bottom w:val="none" w:sz="0" w:space="0" w:color="auto"/>
        <w:right w:val="none" w:sz="0" w:space="0" w:color="auto"/>
      </w:divBdr>
    </w:div>
    <w:div w:id="1170870687">
      <w:bodyDiv w:val="1"/>
      <w:marLeft w:val="0"/>
      <w:marRight w:val="0"/>
      <w:marTop w:val="0"/>
      <w:marBottom w:val="0"/>
      <w:divBdr>
        <w:top w:val="none" w:sz="0" w:space="0" w:color="auto"/>
        <w:left w:val="none" w:sz="0" w:space="0" w:color="auto"/>
        <w:bottom w:val="none" w:sz="0" w:space="0" w:color="auto"/>
        <w:right w:val="none" w:sz="0" w:space="0" w:color="auto"/>
      </w:divBdr>
    </w:div>
    <w:div w:id="1171141804">
      <w:bodyDiv w:val="1"/>
      <w:marLeft w:val="0"/>
      <w:marRight w:val="0"/>
      <w:marTop w:val="0"/>
      <w:marBottom w:val="0"/>
      <w:divBdr>
        <w:top w:val="none" w:sz="0" w:space="0" w:color="auto"/>
        <w:left w:val="none" w:sz="0" w:space="0" w:color="auto"/>
        <w:bottom w:val="none" w:sz="0" w:space="0" w:color="auto"/>
        <w:right w:val="none" w:sz="0" w:space="0" w:color="auto"/>
      </w:divBdr>
    </w:div>
    <w:div w:id="1171333065">
      <w:bodyDiv w:val="1"/>
      <w:marLeft w:val="0"/>
      <w:marRight w:val="0"/>
      <w:marTop w:val="0"/>
      <w:marBottom w:val="0"/>
      <w:divBdr>
        <w:top w:val="none" w:sz="0" w:space="0" w:color="auto"/>
        <w:left w:val="none" w:sz="0" w:space="0" w:color="auto"/>
        <w:bottom w:val="none" w:sz="0" w:space="0" w:color="auto"/>
        <w:right w:val="none" w:sz="0" w:space="0" w:color="auto"/>
      </w:divBdr>
    </w:div>
    <w:div w:id="1173181662">
      <w:bodyDiv w:val="1"/>
      <w:marLeft w:val="0"/>
      <w:marRight w:val="0"/>
      <w:marTop w:val="0"/>
      <w:marBottom w:val="0"/>
      <w:divBdr>
        <w:top w:val="none" w:sz="0" w:space="0" w:color="auto"/>
        <w:left w:val="none" w:sz="0" w:space="0" w:color="auto"/>
        <w:bottom w:val="none" w:sz="0" w:space="0" w:color="auto"/>
        <w:right w:val="none" w:sz="0" w:space="0" w:color="auto"/>
      </w:divBdr>
    </w:div>
    <w:div w:id="1174101936">
      <w:bodyDiv w:val="1"/>
      <w:marLeft w:val="0"/>
      <w:marRight w:val="0"/>
      <w:marTop w:val="0"/>
      <w:marBottom w:val="0"/>
      <w:divBdr>
        <w:top w:val="none" w:sz="0" w:space="0" w:color="auto"/>
        <w:left w:val="none" w:sz="0" w:space="0" w:color="auto"/>
        <w:bottom w:val="none" w:sz="0" w:space="0" w:color="auto"/>
        <w:right w:val="none" w:sz="0" w:space="0" w:color="auto"/>
      </w:divBdr>
    </w:div>
    <w:div w:id="1174492581">
      <w:bodyDiv w:val="1"/>
      <w:marLeft w:val="0"/>
      <w:marRight w:val="0"/>
      <w:marTop w:val="0"/>
      <w:marBottom w:val="0"/>
      <w:divBdr>
        <w:top w:val="none" w:sz="0" w:space="0" w:color="auto"/>
        <w:left w:val="none" w:sz="0" w:space="0" w:color="auto"/>
        <w:bottom w:val="none" w:sz="0" w:space="0" w:color="auto"/>
        <w:right w:val="none" w:sz="0" w:space="0" w:color="auto"/>
      </w:divBdr>
    </w:div>
    <w:div w:id="1174805956">
      <w:bodyDiv w:val="1"/>
      <w:marLeft w:val="0"/>
      <w:marRight w:val="0"/>
      <w:marTop w:val="0"/>
      <w:marBottom w:val="0"/>
      <w:divBdr>
        <w:top w:val="none" w:sz="0" w:space="0" w:color="auto"/>
        <w:left w:val="none" w:sz="0" w:space="0" w:color="auto"/>
        <w:bottom w:val="none" w:sz="0" w:space="0" w:color="auto"/>
        <w:right w:val="none" w:sz="0" w:space="0" w:color="auto"/>
      </w:divBdr>
    </w:div>
    <w:div w:id="1175338400">
      <w:bodyDiv w:val="1"/>
      <w:marLeft w:val="0"/>
      <w:marRight w:val="0"/>
      <w:marTop w:val="0"/>
      <w:marBottom w:val="0"/>
      <w:divBdr>
        <w:top w:val="none" w:sz="0" w:space="0" w:color="auto"/>
        <w:left w:val="none" w:sz="0" w:space="0" w:color="auto"/>
        <w:bottom w:val="none" w:sz="0" w:space="0" w:color="auto"/>
        <w:right w:val="none" w:sz="0" w:space="0" w:color="auto"/>
      </w:divBdr>
    </w:div>
    <w:div w:id="1175388466">
      <w:bodyDiv w:val="1"/>
      <w:marLeft w:val="0"/>
      <w:marRight w:val="0"/>
      <w:marTop w:val="0"/>
      <w:marBottom w:val="0"/>
      <w:divBdr>
        <w:top w:val="none" w:sz="0" w:space="0" w:color="auto"/>
        <w:left w:val="none" w:sz="0" w:space="0" w:color="auto"/>
        <w:bottom w:val="none" w:sz="0" w:space="0" w:color="auto"/>
        <w:right w:val="none" w:sz="0" w:space="0" w:color="auto"/>
      </w:divBdr>
    </w:div>
    <w:div w:id="1176194436">
      <w:bodyDiv w:val="1"/>
      <w:marLeft w:val="0"/>
      <w:marRight w:val="0"/>
      <w:marTop w:val="0"/>
      <w:marBottom w:val="0"/>
      <w:divBdr>
        <w:top w:val="none" w:sz="0" w:space="0" w:color="auto"/>
        <w:left w:val="none" w:sz="0" w:space="0" w:color="auto"/>
        <w:bottom w:val="none" w:sz="0" w:space="0" w:color="auto"/>
        <w:right w:val="none" w:sz="0" w:space="0" w:color="auto"/>
      </w:divBdr>
    </w:div>
    <w:div w:id="1177424650">
      <w:bodyDiv w:val="1"/>
      <w:marLeft w:val="0"/>
      <w:marRight w:val="0"/>
      <w:marTop w:val="0"/>
      <w:marBottom w:val="0"/>
      <w:divBdr>
        <w:top w:val="none" w:sz="0" w:space="0" w:color="auto"/>
        <w:left w:val="none" w:sz="0" w:space="0" w:color="auto"/>
        <w:bottom w:val="none" w:sz="0" w:space="0" w:color="auto"/>
        <w:right w:val="none" w:sz="0" w:space="0" w:color="auto"/>
      </w:divBdr>
    </w:div>
    <w:div w:id="1178425703">
      <w:bodyDiv w:val="1"/>
      <w:marLeft w:val="0"/>
      <w:marRight w:val="0"/>
      <w:marTop w:val="0"/>
      <w:marBottom w:val="0"/>
      <w:divBdr>
        <w:top w:val="none" w:sz="0" w:space="0" w:color="auto"/>
        <w:left w:val="none" w:sz="0" w:space="0" w:color="auto"/>
        <w:bottom w:val="none" w:sz="0" w:space="0" w:color="auto"/>
        <w:right w:val="none" w:sz="0" w:space="0" w:color="auto"/>
      </w:divBdr>
    </w:div>
    <w:div w:id="1178813700">
      <w:bodyDiv w:val="1"/>
      <w:marLeft w:val="0"/>
      <w:marRight w:val="0"/>
      <w:marTop w:val="0"/>
      <w:marBottom w:val="0"/>
      <w:divBdr>
        <w:top w:val="none" w:sz="0" w:space="0" w:color="auto"/>
        <w:left w:val="none" w:sz="0" w:space="0" w:color="auto"/>
        <w:bottom w:val="none" w:sz="0" w:space="0" w:color="auto"/>
        <w:right w:val="none" w:sz="0" w:space="0" w:color="auto"/>
      </w:divBdr>
    </w:div>
    <w:div w:id="1180122726">
      <w:bodyDiv w:val="1"/>
      <w:marLeft w:val="0"/>
      <w:marRight w:val="0"/>
      <w:marTop w:val="0"/>
      <w:marBottom w:val="0"/>
      <w:divBdr>
        <w:top w:val="none" w:sz="0" w:space="0" w:color="auto"/>
        <w:left w:val="none" w:sz="0" w:space="0" w:color="auto"/>
        <w:bottom w:val="none" w:sz="0" w:space="0" w:color="auto"/>
        <w:right w:val="none" w:sz="0" w:space="0" w:color="auto"/>
      </w:divBdr>
    </w:div>
    <w:div w:id="1182279938">
      <w:bodyDiv w:val="1"/>
      <w:marLeft w:val="0"/>
      <w:marRight w:val="0"/>
      <w:marTop w:val="0"/>
      <w:marBottom w:val="0"/>
      <w:divBdr>
        <w:top w:val="none" w:sz="0" w:space="0" w:color="auto"/>
        <w:left w:val="none" w:sz="0" w:space="0" w:color="auto"/>
        <w:bottom w:val="none" w:sz="0" w:space="0" w:color="auto"/>
        <w:right w:val="none" w:sz="0" w:space="0" w:color="auto"/>
      </w:divBdr>
    </w:div>
    <w:div w:id="1183007773">
      <w:bodyDiv w:val="1"/>
      <w:marLeft w:val="0"/>
      <w:marRight w:val="0"/>
      <w:marTop w:val="0"/>
      <w:marBottom w:val="0"/>
      <w:divBdr>
        <w:top w:val="none" w:sz="0" w:space="0" w:color="auto"/>
        <w:left w:val="none" w:sz="0" w:space="0" w:color="auto"/>
        <w:bottom w:val="none" w:sz="0" w:space="0" w:color="auto"/>
        <w:right w:val="none" w:sz="0" w:space="0" w:color="auto"/>
      </w:divBdr>
    </w:div>
    <w:div w:id="1183208911">
      <w:bodyDiv w:val="1"/>
      <w:marLeft w:val="0"/>
      <w:marRight w:val="0"/>
      <w:marTop w:val="0"/>
      <w:marBottom w:val="0"/>
      <w:divBdr>
        <w:top w:val="none" w:sz="0" w:space="0" w:color="auto"/>
        <w:left w:val="none" w:sz="0" w:space="0" w:color="auto"/>
        <w:bottom w:val="none" w:sz="0" w:space="0" w:color="auto"/>
        <w:right w:val="none" w:sz="0" w:space="0" w:color="auto"/>
      </w:divBdr>
    </w:div>
    <w:div w:id="1187603251">
      <w:bodyDiv w:val="1"/>
      <w:marLeft w:val="0"/>
      <w:marRight w:val="0"/>
      <w:marTop w:val="0"/>
      <w:marBottom w:val="0"/>
      <w:divBdr>
        <w:top w:val="none" w:sz="0" w:space="0" w:color="auto"/>
        <w:left w:val="none" w:sz="0" w:space="0" w:color="auto"/>
        <w:bottom w:val="none" w:sz="0" w:space="0" w:color="auto"/>
        <w:right w:val="none" w:sz="0" w:space="0" w:color="auto"/>
      </w:divBdr>
    </w:div>
    <w:div w:id="1188526958">
      <w:bodyDiv w:val="1"/>
      <w:marLeft w:val="0"/>
      <w:marRight w:val="0"/>
      <w:marTop w:val="0"/>
      <w:marBottom w:val="0"/>
      <w:divBdr>
        <w:top w:val="none" w:sz="0" w:space="0" w:color="auto"/>
        <w:left w:val="none" w:sz="0" w:space="0" w:color="auto"/>
        <w:bottom w:val="none" w:sz="0" w:space="0" w:color="auto"/>
        <w:right w:val="none" w:sz="0" w:space="0" w:color="auto"/>
      </w:divBdr>
    </w:div>
    <w:div w:id="1188568780">
      <w:bodyDiv w:val="1"/>
      <w:marLeft w:val="0"/>
      <w:marRight w:val="0"/>
      <w:marTop w:val="0"/>
      <w:marBottom w:val="0"/>
      <w:divBdr>
        <w:top w:val="none" w:sz="0" w:space="0" w:color="auto"/>
        <w:left w:val="none" w:sz="0" w:space="0" w:color="auto"/>
        <w:bottom w:val="none" w:sz="0" w:space="0" w:color="auto"/>
        <w:right w:val="none" w:sz="0" w:space="0" w:color="auto"/>
      </w:divBdr>
    </w:div>
    <w:div w:id="1188982752">
      <w:bodyDiv w:val="1"/>
      <w:marLeft w:val="0"/>
      <w:marRight w:val="0"/>
      <w:marTop w:val="0"/>
      <w:marBottom w:val="0"/>
      <w:divBdr>
        <w:top w:val="none" w:sz="0" w:space="0" w:color="auto"/>
        <w:left w:val="none" w:sz="0" w:space="0" w:color="auto"/>
        <w:bottom w:val="none" w:sz="0" w:space="0" w:color="auto"/>
        <w:right w:val="none" w:sz="0" w:space="0" w:color="auto"/>
      </w:divBdr>
    </w:div>
    <w:div w:id="1189248132">
      <w:bodyDiv w:val="1"/>
      <w:marLeft w:val="0"/>
      <w:marRight w:val="0"/>
      <w:marTop w:val="0"/>
      <w:marBottom w:val="0"/>
      <w:divBdr>
        <w:top w:val="none" w:sz="0" w:space="0" w:color="auto"/>
        <w:left w:val="none" w:sz="0" w:space="0" w:color="auto"/>
        <w:bottom w:val="none" w:sz="0" w:space="0" w:color="auto"/>
        <w:right w:val="none" w:sz="0" w:space="0" w:color="auto"/>
      </w:divBdr>
    </w:div>
    <w:div w:id="1189297289">
      <w:bodyDiv w:val="1"/>
      <w:marLeft w:val="0"/>
      <w:marRight w:val="0"/>
      <w:marTop w:val="0"/>
      <w:marBottom w:val="0"/>
      <w:divBdr>
        <w:top w:val="none" w:sz="0" w:space="0" w:color="auto"/>
        <w:left w:val="none" w:sz="0" w:space="0" w:color="auto"/>
        <w:bottom w:val="none" w:sz="0" w:space="0" w:color="auto"/>
        <w:right w:val="none" w:sz="0" w:space="0" w:color="auto"/>
      </w:divBdr>
    </w:div>
    <w:div w:id="1192063501">
      <w:bodyDiv w:val="1"/>
      <w:marLeft w:val="0"/>
      <w:marRight w:val="0"/>
      <w:marTop w:val="0"/>
      <w:marBottom w:val="0"/>
      <w:divBdr>
        <w:top w:val="none" w:sz="0" w:space="0" w:color="auto"/>
        <w:left w:val="none" w:sz="0" w:space="0" w:color="auto"/>
        <w:bottom w:val="none" w:sz="0" w:space="0" w:color="auto"/>
        <w:right w:val="none" w:sz="0" w:space="0" w:color="auto"/>
      </w:divBdr>
    </w:div>
    <w:div w:id="1194150036">
      <w:bodyDiv w:val="1"/>
      <w:marLeft w:val="0"/>
      <w:marRight w:val="0"/>
      <w:marTop w:val="0"/>
      <w:marBottom w:val="0"/>
      <w:divBdr>
        <w:top w:val="none" w:sz="0" w:space="0" w:color="auto"/>
        <w:left w:val="none" w:sz="0" w:space="0" w:color="auto"/>
        <w:bottom w:val="none" w:sz="0" w:space="0" w:color="auto"/>
        <w:right w:val="none" w:sz="0" w:space="0" w:color="auto"/>
      </w:divBdr>
    </w:div>
    <w:div w:id="1195727560">
      <w:bodyDiv w:val="1"/>
      <w:marLeft w:val="0"/>
      <w:marRight w:val="0"/>
      <w:marTop w:val="0"/>
      <w:marBottom w:val="0"/>
      <w:divBdr>
        <w:top w:val="none" w:sz="0" w:space="0" w:color="auto"/>
        <w:left w:val="none" w:sz="0" w:space="0" w:color="auto"/>
        <w:bottom w:val="none" w:sz="0" w:space="0" w:color="auto"/>
        <w:right w:val="none" w:sz="0" w:space="0" w:color="auto"/>
      </w:divBdr>
    </w:div>
    <w:div w:id="1195772885">
      <w:bodyDiv w:val="1"/>
      <w:marLeft w:val="0"/>
      <w:marRight w:val="0"/>
      <w:marTop w:val="0"/>
      <w:marBottom w:val="0"/>
      <w:divBdr>
        <w:top w:val="none" w:sz="0" w:space="0" w:color="auto"/>
        <w:left w:val="none" w:sz="0" w:space="0" w:color="auto"/>
        <w:bottom w:val="none" w:sz="0" w:space="0" w:color="auto"/>
        <w:right w:val="none" w:sz="0" w:space="0" w:color="auto"/>
      </w:divBdr>
    </w:div>
    <w:div w:id="1195802558">
      <w:bodyDiv w:val="1"/>
      <w:marLeft w:val="0"/>
      <w:marRight w:val="0"/>
      <w:marTop w:val="0"/>
      <w:marBottom w:val="0"/>
      <w:divBdr>
        <w:top w:val="none" w:sz="0" w:space="0" w:color="auto"/>
        <w:left w:val="none" w:sz="0" w:space="0" w:color="auto"/>
        <w:bottom w:val="none" w:sz="0" w:space="0" w:color="auto"/>
        <w:right w:val="none" w:sz="0" w:space="0" w:color="auto"/>
      </w:divBdr>
    </w:div>
    <w:div w:id="1196236164">
      <w:bodyDiv w:val="1"/>
      <w:marLeft w:val="0"/>
      <w:marRight w:val="0"/>
      <w:marTop w:val="0"/>
      <w:marBottom w:val="0"/>
      <w:divBdr>
        <w:top w:val="none" w:sz="0" w:space="0" w:color="auto"/>
        <w:left w:val="none" w:sz="0" w:space="0" w:color="auto"/>
        <w:bottom w:val="none" w:sz="0" w:space="0" w:color="auto"/>
        <w:right w:val="none" w:sz="0" w:space="0" w:color="auto"/>
      </w:divBdr>
    </w:div>
    <w:div w:id="1199784375">
      <w:bodyDiv w:val="1"/>
      <w:marLeft w:val="0"/>
      <w:marRight w:val="0"/>
      <w:marTop w:val="0"/>
      <w:marBottom w:val="0"/>
      <w:divBdr>
        <w:top w:val="none" w:sz="0" w:space="0" w:color="auto"/>
        <w:left w:val="none" w:sz="0" w:space="0" w:color="auto"/>
        <w:bottom w:val="none" w:sz="0" w:space="0" w:color="auto"/>
        <w:right w:val="none" w:sz="0" w:space="0" w:color="auto"/>
      </w:divBdr>
    </w:div>
    <w:div w:id="1200168245">
      <w:bodyDiv w:val="1"/>
      <w:marLeft w:val="0"/>
      <w:marRight w:val="0"/>
      <w:marTop w:val="0"/>
      <w:marBottom w:val="0"/>
      <w:divBdr>
        <w:top w:val="none" w:sz="0" w:space="0" w:color="auto"/>
        <w:left w:val="none" w:sz="0" w:space="0" w:color="auto"/>
        <w:bottom w:val="none" w:sz="0" w:space="0" w:color="auto"/>
        <w:right w:val="none" w:sz="0" w:space="0" w:color="auto"/>
      </w:divBdr>
    </w:div>
    <w:div w:id="1202740765">
      <w:bodyDiv w:val="1"/>
      <w:marLeft w:val="0"/>
      <w:marRight w:val="0"/>
      <w:marTop w:val="0"/>
      <w:marBottom w:val="0"/>
      <w:divBdr>
        <w:top w:val="none" w:sz="0" w:space="0" w:color="auto"/>
        <w:left w:val="none" w:sz="0" w:space="0" w:color="auto"/>
        <w:bottom w:val="none" w:sz="0" w:space="0" w:color="auto"/>
        <w:right w:val="none" w:sz="0" w:space="0" w:color="auto"/>
      </w:divBdr>
    </w:div>
    <w:div w:id="1203403629">
      <w:bodyDiv w:val="1"/>
      <w:marLeft w:val="0"/>
      <w:marRight w:val="0"/>
      <w:marTop w:val="0"/>
      <w:marBottom w:val="0"/>
      <w:divBdr>
        <w:top w:val="none" w:sz="0" w:space="0" w:color="auto"/>
        <w:left w:val="none" w:sz="0" w:space="0" w:color="auto"/>
        <w:bottom w:val="none" w:sz="0" w:space="0" w:color="auto"/>
        <w:right w:val="none" w:sz="0" w:space="0" w:color="auto"/>
      </w:divBdr>
    </w:div>
    <w:div w:id="1207257406">
      <w:bodyDiv w:val="1"/>
      <w:marLeft w:val="0"/>
      <w:marRight w:val="0"/>
      <w:marTop w:val="0"/>
      <w:marBottom w:val="0"/>
      <w:divBdr>
        <w:top w:val="none" w:sz="0" w:space="0" w:color="auto"/>
        <w:left w:val="none" w:sz="0" w:space="0" w:color="auto"/>
        <w:bottom w:val="none" w:sz="0" w:space="0" w:color="auto"/>
        <w:right w:val="none" w:sz="0" w:space="0" w:color="auto"/>
      </w:divBdr>
    </w:div>
    <w:div w:id="1207643678">
      <w:bodyDiv w:val="1"/>
      <w:marLeft w:val="0"/>
      <w:marRight w:val="0"/>
      <w:marTop w:val="0"/>
      <w:marBottom w:val="0"/>
      <w:divBdr>
        <w:top w:val="none" w:sz="0" w:space="0" w:color="auto"/>
        <w:left w:val="none" w:sz="0" w:space="0" w:color="auto"/>
        <w:bottom w:val="none" w:sz="0" w:space="0" w:color="auto"/>
        <w:right w:val="none" w:sz="0" w:space="0" w:color="auto"/>
      </w:divBdr>
    </w:div>
    <w:div w:id="1207907798">
      <w:bodyDiv w:val="1"/>
      <w:marLeft w:val="0"/>
      <w:marRight w:val="0"/>
      <w:marTop w:val="0"/>
      <w:marBottom w:val="0"/>
      <w:divBdr>
        <w:top w:val="none" w:sz="0" w:space="0" w:color="auto"/>
        <w:left w:val="none" w:sz="0" w:space="0" w:color="auto"/>
        <w:bottom w:val="none" w:sz="0" w:space="0" w:color="auto"/>
        <w:right w:val="none" w:sz="0" w:space="0" w:color="auto"/>
      </w:divBdr>
    </w:div>
    <w:div w:id="1207909896">
      <w:bodyDiv w:val="1"/>
      <w:marLeft w:val="0"/>
      <w:marRight w:val="0"/>
      <w:marTop w:val="0"/>
      <w:marBottom w:val="0"/>
      <w:divBdr>
        <w:top w:val="none" w:sz="0" w:space="0" w:color="auto"/>
        <w:left w:val="none" w:sz="0" w:space="0" w:color="auto"/>
        <w:bottom w:val="none" w:sz="0" w:space="0" w:color="auto"/>
        <w:right w:val="none" w:sz="0" w:space="0" w:color="auto"/>
      </w:divBdr>
    </w:div>
    <w:div w:id="1208296482">
      <w:bodyDiv w:val="1"/>
      <w:marLeft w:val="0"/>
      <w:marRight w:val="0"/>
      <w:marTop w:val="0"/>
      <w:marBottom w:val="0"/>
      <w:divBdr>
        <w:top w:val="none" w:sz="0" w:space="0" w:color="auto"/>
        <w:left w:val="none" w:sz="0" w:space="0" w:color="auto"/>
        <w:bottom w:val="none" w:sz="0" w:space="0" w:color="auto"/>
        <w:right w:val="none" w:sz="0" w:space="0" w:color="auto"/>
      </w:divBdr>
    </w:div>
    <w:div w:id="1209219285">
      <w:bodyDiv w:val="1"/>
      <w:marLeft w:val="0"/>
      <w:marRight w:val="0"/>
      <w:marTop w:val="0"/>
      <w:marBottom w:val="0"/>
      <w:divBdr>
        <w:top w:val="none" w:sz="0" w:space="0" w:color="auto"/>
        <w:left w:val="none" w:sz="0" w:space="0" w:color="auto"/>
        <w:bottom w:val="none" w:sz="0" w:space="0" w:color="auto"/>
        <w:right w:val="none" w:sz="0" w:space="0" w:color="auto"/>
      </w:divBdr>
    </w:div>
    <w:div w:id="1209495394">
      <w:bodyDiv w:val="1"/>
      <w:marLeft w:val="0"/>
      <w:marRight w:val="0"/>
      <w:marTop w:val="0"/>
      <w:marBottom w:val="0"/>
      <w:divBdr>
        <w:top w:val="none" w:sz="0" w:space="0" w:color="auto"/>
        <w:left w:val="none" w:sz="0" w:space="0" w:color="auto"/>
        <w:bottom w:val="none" w:sz="0" w:space="0" w:color="auto"/>
        <w:right w:val="none" w:sz="0" w:space="0" w:color="auto"/>
      </w:divBdr>
    </w:div>
    <w:div w:id="1210920840">
      <w:bodyDiv w:val="1"/>
      <w:marLeft w:val="0"/>
      <w:marRight w:val="0"/>
      <w:marTop w:val="0"/>
      <w:marBottom w:val="0"/>
      <w:divBdr>
        <w:top w:val="none" w:sz="0" w:space="0" w:color="auto"/>
        <w:left w:val="none" w:sz="0" w:space="0" w:color="auto"/>
        <w:bottom w:val="none" w:sz="0" w:space="0" w:color="auto"/>
        <w:right w:val="none" w:sz="0" w:space="0" w:color="auto"/>
      </w:divBdr>
    </w:div>
    <w:div w:id="1212379451">
      <w:bodyDiv w:val="1"/>
      <w:marLeft w:val="0"/>
      <w:marRight w:val="0"/>
      <w:marTop w:val="0"/>
      <w:marBottom w:val="0"/>
      <w:divBdr>
        <w:top w:val="none" w:sz="0" w:space="0" w:color="auto"/>
        <w:left w:val="none" w:sz="0" w:space="0" w:color="auto"/>
        <w:bottom w:val="none" w:sz="0" w:space="0" w:color="auto"/>
        <w:right w:val="none" w:sz="0" w:space="0" w:color="auto"/>
      </w:divBdr>
    </w:div>
    <w:div w:id="1213543155">
      <w:bodyDiv w:val="1"/>
      <w:marLeft w:val="0"/>
      <w:marRight w:val="0"/>
      <w:marTop w:val="0"/>
      <w:marBottom w:val="0"/>
      <w:divBdr>
        <w:top w:val="none" w:sz="0" w:space="0" w:color="auto"/>
        <w:left w:val="none" w:sz="0" w:space="0" w:color="auto"/>
        <w:bottom w:val="none" w:sz="0" w:space="0" w:color="auto"/>
        <w:right w:val="none" w:sz="0" w:space="0" w:color="auto"/>
      </w:divBdr>
    </w:div>
    <w:div w:id="1213888508">
      <w:bodyDiv w:val="1"/>
      <w:marLeft w:val="0"/>
      <w:marRight w:val="0"/>
      <w:marTop w:val="0"/>
      <w:marBottom w:val="0"/>
      <w:divBdr>
        <w:top w:val="none" w:sz="0" w:space="0" w:color="auto"/>
        <w:left w:val="none" w:sz="0" w:space="0" w:color="auto"/>
        <w:bottom w:val="none" w:sz="0" w:space="0" w:color="auto"/>
        <w:right w:val="none" w:sz="0" w:space="0" w:color="auto"/>
      </w:divBdr>
    </w:div>
    <w:div w:id="1216814585">
      <w:bodyDiv w:val="1"/>
      <w:marLeft w:val="0"/>
      <w:marRight w:val="0"/>
      <w:marTop w:val="0"/>
      <w:marBottom w:val="0"/>
      <w:divBdr>
        <w:top w:val="none" w:sz="0" w:space="0" w:color="auto"/>
        <w:left w:val="none" w:sz="0" w:space="0" w:color="auto"/>
        <w:bottom w:val="none" w:sz="0" w:space="0" w:color="auto"/>
        <w:right w:val="none" w:sz="0" w:space="0" w:color="auto"/>
      </w:divBdr>
    </w:div>
    <w:div w:id="1218317662">
      <w:bodyDiv w:val="1"/>
      <w:marLeft w:val="0"/>
      <w:marRight w:val="0"/>
      <w:marTop w:val="0"/>
      <w:marBottom w:val="0"/>
      <w:divBdr>
        <w:top w:val="none" w:sz="0" w:space="0" w:color="auto"/>
        <w:left w:val="none" w:sz="0" w:space="0" w:color="auto"/>
        <w:bottom w:val="none" w:sz="0" w:space="0" w:color="auto"/>
        <w:right w:val="none" w:sz="0" w:space="0" w:color="auto"/>
      </w:divBdr>
    </w:div>
    <w:div w:id="1219516211">
      <w:bodyDiv w:val="1"/>
      <w:marLeft w:val="0"/>
      <w:marRight w:val="0"/>
      <w:marTop w:val="0"/>
      <w:marBottom w:val="0"/>
      <w:divBdr>
        <w:top w:val="none" w:sz="0" w:space="0" w:color="auto"/>
        <w:left w:val="none" w:sz="0" w:space="0" w:color="auto"/>
        <w:bottom w:val="none" w:sz="0" w:space="0" w:color="auto"/>
        <w:right w:val="none" w:sz="0" w:space="0" w:color="auto"/>
      </w:divBdr>
    </w:div>
    <w:div w:id="1220020044">
      <w:bodyDiv w:val="1"/>
      <w:marLeft w:val="0"/>
      <w:marRight w:val="0"/>
      <w:marTop w:val="0"/>
      <w:marBottom w:val="0"/>
      <w:divBdr>
        <w:top w:val="none" w:sz="0" w:space="0" w:color="auto"/>
        <w:left w:val="none" w:sz="0" w:space="0" w:color="auto"/>
        <w:bottom w:val="none" w:sz="0" w:space="0" w:color="auto"/>
        <w:right w:val="none" w:sz="0" w:space="0" w:color="auto"/>
      </w:divBdr>
    </w:div>
    <w:div w:id="1223835358">
      <w:bodyDiv w:val="1"/>
      <w:marLeft w:val="0"/>
      <w:marRight w:val="0"/>
      <w:marTop w:val="0"/>
      <w:marBottom w:val="0"/>
      <w:divBdr>
        <w:top w:val="none" w:sz="0" w:space="0" w:color="auto"/>
        <w:left w:val="none" w:sz="0" w:space="0" w:color="auto"/>
        <w:bottom w:val="none" w:sz="0" w:space="0" w:color="auto"/>
        <w:right w:val="none" w:sz="0" w:space="0" w:color="auto"/>
      </w:divBdr>
    </w:div>
    <w:div w:id="1224365088">
      <w:bodyDiv w:val="1"/>
      <w:marLeft w:val="0"/>
      <w:marRight w:val="0"/>
      <w:marTop w:val="0"/>
      <w:marBottom w:val="0"/>
      <w:divBdr>
        <w:top w:val="none" w:sz="0" w:space="0" w:color="auto"/>
        <w:left w:val="none" w:sz="0" w:space="0" w:color="auto"/>
        <w:bottom w:val="none" w:sz="0" w:space="0" w:color="auto"/>
        <w:right w:val="none" w:sz="0" w:space="0" w:color="auto"/>
      </w:divBdr>
    </w:div>
    <w:div w:id="1224758776">
      <w:bodyDiv w:val="1"/>
      <w:marLeft w:val="0"/>
      <w:marRight w:val="0"/>
      <w:marTop w:val="0"/>
      <w:marBottom w:val="0"/>
      <w:divBdr>
        <w:top w:val="none" w:sz="0" w:space="0" w:color="auto"/>
        <w:left w:val="none" w:sz="0" w:space="0" w:color="auto"/>
        <w:bottom w:val="none" w:sz="0" w:space="0" w:color="auto"/>
        <w:right w:val="none" w:sz="0" w:space="0" w:color="auto"/>
      </w:divBdr>
    </w:div>
    <w:div w:id="1226601586">
      <w:bodyDiv w:val="1"/>
      <w:marLeft w:val="0"/>
      <w:marRight w:val="0"/>
      <w:marTop w:val="0"/>
      <w:marBottom w:val="0"/>
      <w:divBdr>
        <w:top w:val="none" w:sz="0" w:space="0" w:color="auto"/>
        <w:left w:val="none" w:sz="0" w:space="0" w:color="auto"/>
        <w:bottom w:val="none" w:sz="0" w:space="0" w:color="auto"/>
        <w:right w:val="none" w:sz="0" w:space="0" w:color="auto"/>
      </w:divBdr>
    </w:div>
    <w:div w:id="1227837599">
      <w:bodyDiv w:val="1"/>
      <w:marLeft w:val="0"/>
      <w:marRight w:val="0"/>
      <w:marTop w:val="0"/>
      <w:marBottom w:val="0"/>
      <w:divBdr>
        <w:top w:val="none" w:sz="0" w:space="0" w:color="auto"/>
        <w:left w:val="none" w:sz="0" w:space="0" w:color="auto"/>
        <w:bottom w:val="none" w:sz="0" w:space="0" w:color="auto"/>
        <w:right w:val="none" w:sz="0" w:space="0" w:color="auto"/>
      </w:divBdr>
    </w:div>
    <w:div w:id="1228149413">
      <w:bodyDiv w:val="1"/>
      <w:marLeft w:val="0"/>
      <w:marRight w:val="0"/>
      <w:marTop w:val="0"/>
      <w:marBottom w:val="0"/>
      <w:divBdr>
        <w:top w:val="none" w:sz="0" w:space="0" w:color="auto"/>
        <w:left w:val="none" w:sz="0" w:space="0" w:color="auto"/>
        <w:bottom w:val="none" w:sz="0" w:space="0" w:color="auto"/>
        <w:right w:val="none" w:sz="0" w:space="0" w:color="auto"/>
      </w:divBdr>
    </w:div>
    <w:div w:id="1228422337">
      <w:bodyDiv w:val="1"/>
      <w:marLeft w:val="0"/>
      <w:marRight w:val="0"/>
      <w:marTop w:val="0"/>
      <w:marBottom w:val="0"/>
      <w:divBdr>
        <w:top w:val="none" w:sz="0" w:space="0" w:color="auto"/>
        <w:left w:val="none" w:sz="0" w:space="0" w:color="auto"/>
        <w:bottom w:val="none" w:sz="0" w:space="0" w:color="auto"/>
        <w:right w:val="none" w:sz="0" w:space="0" w:color="auto"/>
      </w:divBdr>
    </w:div>
    <w:div w:id="1228800861">
      <w:bodyDiv w:val="1"/>
      <w:marLeft w:val="0"/>
      <w:marRight w:val="0"/>
      <w:marTop w:val="0"/>
      <w:marBottom w:val="0"/>
      <w:divBdr>
        <w:top w:val="none" w:sz="0" w:space="0" w:color="auto"/>
        <w:left w:val="none" w:sz="0" w:space="0" w:color="auto"/>
        <w:bottom w:val="none" w:sz="0" w:space="0" w:color="auto"/>
        <w:right w:val="none" w:sz="0" w:space="0" w:color="auto"/>
      </w:divBdr>
    </w:div>
    <w:div w:id="1230115878">
      <w:bodyDiv w:val="1"/>
      <w:marLeft w:val="0"/>
      <w:marRight w:val="0"/>
      <w:marTop w:val="0"/>
      <w:marBottom w:val="0"/>
      <w:divBdr>
        <w:top w:val="none" w:sz="0" w:space="0" w:color="auto"/>
        <w:left w:val="none" w:sz="0" w:space="0" w:color="auto"/>
        <w:bottom w:val="none" w:sz="0" w:space="0" w:color="auto"/>
        <w:right w:val="none" w:sz="0" w:space="0" w:color="auto"/>
      </w:divBdr>
    </w:div>
    <w:div w:id="1232696025">
      <w:bodyDiv w:val="1"/>
      <w:marLeft w:val="0"/>
      <w:marRight w:val="0"/>
      <w:marTop w:val="0"/>
      <w:marBottom w:val="0"/>
      <w:divBdr>
        <w:top w:val="none" w:sz="0" w:space="0" w:color="auto"/>
        <w:left w:val="none" w:sz="0" w:space="0" w:color="auto"/>
        <w:bottom w:val="none" w:sz="0" w:space="0" w:color="auto"/>
        <w:right w:val="none" w:sz="0" w:space="0" w:color="auto"/>
      </w:divBdr>
    </w:div>
    <w:div w:id="1234972776">
      <w:bodyDiv w:val="1"/>
      <w:marLeft w:val="0"/>
      <w:marRight w:val="0"/>
      <w:marTop w:val="0"/>
      <w:marBottom w:val="0"/>
      <w:divBdr>
        <w:top w:val="none" w:sz="0" w:space="0" w:color="auto"/>
        <w:left w:val="none" w:sz="0" w:space="0" w:color="auto"/>
        <w:bottom w:val="none" w:sz="0" w:space="0" w:color="auto"/>
        <w:right w:val="none" w:sz="0" w:space="0" w:color="auto"/>
      </w:divBdr>
    </w:div>
    <w:div w:id="1235314453">
      <w:bodyDiv w:val="1"/>
      <w:marLeft w:val="0"/>
      <w:marRight w:val="0"/>
      <w:marTop w:val="0"/>
      <w:marBottom w:val="0"/>
      <w:divBdr>
        <w:top w:val="none" w:sz="0" w:space="0" w:color="auto"/>
        <w:left w:val="none" w:sz="0" w:space="0" w:color="auto"/>
        <w:bottom w:val="none" w:sz="0" w:space="0" w:color="auto"/>
        <w:right w:val="none" w:sz="0" w:space="0" w:color="auto"/>
      </w:divBdr>
    </w:div>
    <w:div w:id="1235357325">
      <w:bodyDiv w:val="1"/>
      <w:marLeft w:val="0"/>
      <w:marRight w:val="0"/>
      <w:marTop w:val="0"/>
      <w:marBottom w:val="0"/>
      <w:divBdr>
        <w:top w:val="none" w:sz="0" w:space="0" w:color="auto"/>
        <w:left w:val="none" w:sz="0" w:space="0" w:color="auto"/>
        <w:bottom w:val="none" w:sz="0" w:space="0" w:color="auto"/>
        <w:right w:val="none" w:sz="0" w:space="0" w:color="auto"/>
      </w:divBdr>
    </w:div>
    <w:div w:id="1235358158">
      <w:bodyDiv w:val="1"/>
      <w:marLeft w:val="0"/>
      <w:marRight w:val="0"/>
      <w:marTop w:val="0"/>
      <w:marBottom w:val="0"/>
      <w:divBdr>
        <w:top w:val="none" w:sz="0" w:space="0" w:color="auto"/>
        <w:left w:val="none" w:sz="0" w:space="0" w:color="auto"/>
        <w:bottom w:val="none" w:sz="0" w:space="0" w:color="auto"/>
        <w:right w:val="none" w:sz="0" w:space="0" w:color="auto"/>
      </w:divBdr>
    </w:div>
    <w:div w:id="1235627240">
      <w:bodyDiv w:val="1"/>
      <w:marLeft w:val="0"/>
      <w:marRight w:val="0"/>
      <w:marTop w:val="0"/>
      <w:marBottom w:val="0"/>
      <w:divBdr>
        <w:top w:val="none" w:sz="0" w:space="0" w:color="auto"/>
        <w:left w:val="none" w:sz="0" w:space="0" w:color="auto"/>
        <w:bottom w:val="none" w:sz="0" w:space="0" w:color="auto"/>
        <w:right w:val="none" w:sz="0" w:space="0" w:color="auto"/>
      </w:divBdr>
    </w:div>
    <w:div w:id="1237790220">
      <w:bodyDiv w:val="1"/>
      <w:marLeft w:val="0"/>
      <w:marRight w:val="0"/>
      <w:marTop w:val="0"/>
      <w:marBottom w:val="0"/>
      <w:divBdr>
        <w:top w:val="none" w:sz="0" w:space="0" w:color="auto"/>
        <w:left w:val="none" w:sz="0" w:space="0" w:color="auto"/>
        <w:bottom w:val="none" w:sz="0" w:space="0" w:color="auto"/>
        <w:right w:val="none" w:sz="0" w:space="0" w:color="auto"/>
      </w:divBdr>
    </w:div>
    <w:div w:id="1239093885">
      <w:bodyDiv w:val="1"/>
      <w:marLeft w:val="0"/>
      <w:marRight w:val="0"/>
      <w:marTop w:val="0"/>
      <w:marBottom w:val="0"/>
      <w:divBdr>
        <w:top w:val="none" w:sz="0" w:space="0" w:color="auto"/>
        <w:left w:val="none" w:sz="0" w:space="0" w:color="auto"/>
        <w:bottom w:val="none" w:sz="0" w:space="0" w:color="auto"/>
        <w:right w:val="none" w:sz="0" w:space="0" w:color="auto"/>
      </w:divBdr>
    </w:div>
    <w:div w:id="1239289598">
      <w:bodyDiv w:val="1"/>
      <w:marLeft w:val="0"/>
      <w:marRight w:val="0"/>
      <w:marTop w:val="0"/>
      <w:marBottom w:val="0"/>
      <w:divBdr>
        <w:top w:val="none" w:sz="0" w:space="0" w:color="auto"/>
        <w:left w:val="none" w:sz="0" w:space="0" w:color="auto"/>
        <w:bottom w:val="none" w:sz="0" w:space="0" w:color="auto"/>
        <w:right w:val="none" w:sz="0" w:space="0" w:color="auto"/>
      </w:divBdr>
    </w:div>
    <w:div w:id="1239561215">
      <w:bodyDiv w:val="1"/>
      <w:marLeft w:val="0"/>
      <w:marRight w:val="0"/>
      <w:marTop w:val="0"/>
      <w:marBottom w:val="0"/>
      <w:divBdr>
        <w:top w:val="none" w:sz="0" w:space="0" w:color="auto"/>
        <w:left w:val="none" w:sz="0" w:space="0" w:color="auto"/>
        <w:bottom w:val="none" w:sz="0" w:space="0" w:color="auto"/>
        <w:right w:val="none" w:sz="0" w:space="0" w:color="auto"/>
      </w:divBdr>
    </w:div>
    <w:div w:id="1240598063">
      <w:bodyDiv w:val="1"/>
      <w:marLeft w:val="0"/>
      <w:marRight w:val="0"/>
      <w:marTop w:val="0"/>
      <w:marBottom w:val="0"/>
      <w:divBdr>
        <w:top w:val="none" w:sz="0" w:space="0" w:color="auto"/>
        <w:left w:val="none" w:sz="0" w:space="0" w:color="auto"/>
        <w:bottom w:val="none" w:sz="0" w:space="0" w:color="auto"/>
        <w:right w:val="none" w:sz="0" w:space="0" w:color="auto"/>
      </w:divBdr>
    </w:div>
    <w:div w:id="1241215621">
      <w:bodyDiv w:val="1"/>
      <w:marLeft w:val="0"/>
      <w:marRight w:val="0"/>
      <w:marTop w:val="0"/>
      <w:marBottom w:val="0"/>
      <w:divBdr>
        <w:top w:val="none" w:sz="0" w:space="0" w:color="auto"/>
        <w:left w:val="none" w:sz="0" w:space="0" w:color="auto"/>
        <w:bottom w:val="none" w:sz="0" w:space="0" w:color="auto"/>
        <w:right w:val="none" w:sz="0" w:space="0" w:color="auto"/>
      </w:divBdr>
    </w:div>
    <w:div w:id="1241797306">
      <w:bodyDiv w:val="1"/>
      <w:marLeft w:val="0"/>
      <w:marRight w:val="0"/>
      <w:marTop w:val="0"/>
      <w:marBottom w:val="0"/>
      <w:divBdr>
        <w:top w:val="none" w:sz="0" w:space="0" w:color="auto"/>
        <w:left w:val="none" w:sz="0" w:space="0" w:color="auto"/>
        <w:bottom w:val="none" w:sz="0" w:space="0" w:color="auto"/>
        <w:right w:val="none" w:sz="0" w:space="0" w:color="auto"/>
      </w:divBdr>
    </w:div>
    <w:div w:id="1242326224">
      <w:bodyDiv w:val="1"/>
      <w:marLeft w:val="0"/>
      <w:marRight w:val="0"/>
      <w:marTop w:val="0"/>
      <w:marBottom w:val="0"/>
      <w:divBdr>
        <w:top w:val="none" w:sz="0" w:space="0" w:color="auto"/>
        <w:left w:val="none" w:sz="0" w:space="0" w:color="auto"/>
        <w:bottom w:val="none" w:sz="0" w:space="0" w:color="auto"/>
        <w:right w:val="none" w:sz="0" w:space="0" w:color="auto"/>
      </w:divBdr>
    </w:div>
    <w:div w:id="1244334841">
      <w:bodyDiv w:val="1"/>
      <w:marLeft w:val="0"/>
      <w:marRight w:val="0"/>
      <w:marTop w:val="0"/>
      <w:marBottom w:val="0"/>
      <w:divBdr>
        <w:top w:val="none" w:sz="0" w:space="0" w:color="auto"/>
        <w:left w:val="none" w:sz="0" w:space="0" w:color="auto"/>
        <w:bottom w:val="none" w:sz="0" w:space="0" w:color="auto"/>
        <w:right w:val="none" w:sz="0" w:space="0" w:color="auto"/>
      </w:divBdr>
    </w:div>
    <w:div w:id="1245456260">
      <w:bodyDiv w:val="1"/>
      <w:marLeft w:val="0"/>
      <w:marRight w:val="0"/>
      <w:marTop w:val="0"/>
      <w:marBottom w:val="0"/>
      <w:divBdr>
        <w:top w:val="none" w:sz="0" w:space="0" w:color="auto"/>
        <w:left w:val="none" w:sz="0" w:space="0" w:color="auto"/>
        <w:bottom w:val="none" w:sz="0" w:space="0" w:color="auto"/>
        <w:right w:val="none" w:sz="0" w:space="0" w:color="auto"/>
      </w:divBdr>
    </w:div>
    <w:div w:id="1245650499">
      <w:bodyDiv w:val="1"/>
      <w:marLeft w:val="0"/>
      <w:marRight w:val="0"/>
      <w:marTop w:val="0"/>
      <w:marBottom w:val="0"/>
      <w:divBdr>
        <w:top w:val="none" w:sz="0" w:space="0" w:color="auto"/>
        <w:left w:val="none" w:sz="0" w:space="0" w:color="auto"/>
        <w:bottom w:val="none" w:sz="0" w:space="0" w:color="auto"/>
        <w:right w:val="none" w:sz="0" w:space="0" w:color="auto"/>
      </w:divBdr>
    </w:div>
    <w:div w:id="1245842141">
      <w:bodyDiv w:val="1"/>
      <w:marLeft w:val="0"/>
      <w:marRight w:val="0"/>
      <w:marTop w:val="0"/>
      <w:marBottom w:val="0"/>
      <w:divBdr>
        <w:top w:val="none" w:sz="0" w:space="0" w:color="auto"/>
        <w:left w:val="none" w:sz="0" w:space="0" w:color="auto"/>
        <w:bottom w:val="none" w:sz="0" w:space="0" w:color="auto"/>
        <w:right w:val="none" w:sz="0" w:space="0" w:color="auto"/>
      </w:divBdr>
    </w:div>
    <w:div w:id="1247808750">
      <w:bodyDiv w:val="1"/>
      <w:marLeft w:val="0"/>
      <w:marRight w:val="0"/>
      <w:marTop w:val="0"/>
      <w:marBottom w:val="0"/>
      <w:divBdr>
        <w:top w:val="none" w:sz="0" w:space="0" w:color="auto"/>
        <w:left w:val="none" w:sz="0" w:space="0" w:color="auto"/>
        <w:bottom w:val="none" w:sz="0" w:space="0" w:color="auto"/>
        <w:right w:val="none" w:sz="0" w:space="0" w:color="auto"/>
      </w:divBdr>
    </w:div>
    <w:div w:id="1247957898">
      <w:bodyDiv w:val="1"/>
      <w:marLeft w:val="0"/>
      <w:marRight w:val="0"/>
      <w:marTop w:val="0"/>
      <w:marBottom w:val="0"/>
      <w:divBdr>
        <w:top w:val="none" w:sz="0" w:space="0" w:color="auto"/>
        <w:left w:val="none" w:sz="0" w:space="0" w:color="auto"/>
        <w:bottom w:val="none" w:sz="0" w:space="0" w:color="auto"/>
        <w:right w:val="none" w:sz="0" w:space="0" w:color="auto"/>
      </w:divBdr>
    </w:div>
    <w:div w:id="1249147384">
      <w:bodyDiv w:val="1"/>
      <w:marLeft w:val="0"/>
      <w:marRight w:val="0"/>
      <w:marTop w:val="0"/>
      <w:marBottom w:val="0"/>
      <w:divBdr>
        <w:top w:val="none" w:sz="0" w:space="0" w:color="auto"/>
        <w:left w:val="none" w:sz="0" w:space="0" w:color="auto"/>
        <w:bottom w:val="none" w:sz="0" w:space="0" w:color="auto"/>
        <w:right w:val="none" w:sz="0" w:space="0" w:color="auto"/>
      </w:divBdr>
    </w:div>
    <w:div w:id="1249844379">
      <w:bodyDiv w:val="1"/>
      <w:marLeft w:val="0"/>
      <w:marRight w:val="0"/>
      <w:marTop w:val="0"/>
      <w:marBottom w:val="0"/>
      <w:divBdr>
        <w:top w:val="none" w:sz="0" w:space="0" w:color="auto"/>
        <w:left w:val="none" w:sz="0" w:space="0" w:color="auto"/>
        <w:bottom w:val="none" w:sz="0" w:space="0" w:color="auto"/>
        <w:right w:val="none" w:sz="0" w:space="0" w:color="auto"/>
      </w:divBdr>
    </w:div>
    <w:div w:id="1249852427">
      <w:bodyDiv w:val="1"/>
      <w:marLeft w:val="0"/>
      <w:marRight w:val="0"/>
      <w:marTop w:val="0"/>
      <w:marBottom w:val="0"/>
      <w:divBdr>
        <w:top w:val="none" w:sz="0" w:space="0" w:color="auto"/>
        <w:left w:val="none" w:sz="0" w:space="0" w:color="auto"/>
        <w:bottom w:val="none" w:sz="0" w:space="0" w:color="auto"/>
        <w:right w:val="none" w:sz="0" w:space="0" w:color="auto"/>
      </w:divBdr>
    </w:div>
    <w:div w:id="1252617925">
      <w:bodyDiv w:val="1"/>
      <w:marLeft w:val="0"/>
      <w:marRight w:val="0"/>
      <w:marTop w:val="0"/>
      <w:marBottom w:val="0"/>
      <w:divBdr>
        <w:top w:val="none" w:sz="0" w:space="0" w:color="auto"/>
        <w:left w:val="none" w:sz="0" w:space="0" w:color="auto"/>
        <w:bottom w:val="none" w:sz="0" w:space="0" w:color="auto"/>
        <w:right w:val="none" w:sz="0" w:space="0" w:color="auto"/>
      </w:divBdr>
    </w:div>
    <w:div w:id="1252661176">
      <w:bodyDiv w:val="1"/>
      <w:marLeft w:val="0"/>
      <w:marRight w:val="0"/>
      <w:marTop w:val="0"/>
      <w:marBottom w:val="0"/>
      <w:divBdr>
        <w:top w:val="none" w:sz="0" w:space="0" w:color="auto"/>
        <w:left w:val="none" w:sz="0" w:space="0" w:color="auto"/>
        <w:bottom w:val="none" w:sz="0" w:space="0" w:color="auto"/>
        <w:right w:val="none" w:sz="0" w:space="0" w:color="auto"/>
      </w:divBdr>
    </w:div>
    <w:div w:id="1254704831">
      <w:bodyDiv w:val="1"/>
      <w:marLeft w:val="0"/>
      <w:marRight w:val="0"/>
      <w:marTop w:val="0"/>
      <w:marBottom w:val="0"/>
      <w:divBdr>
        <w:top w:val="none" w:sz="0" w:space="0" w:color="auto"/>
        <w:left w:val="none" w:sz="0" w:space="0" w:color="auto"/>
        <w:bottom w:val="none" w:sz="0" w:space="0" w:color="auto"/>
        <w:right w:val="none" w:sz="0" w:space="0" w:color="auto"/>
      </w:divBdr>
    </w:div>
    <w:div w:id="1256209463">
      <w:bodyDiv w:val="1"/>
      <w:marLeft w:val="0"/>
      <w:marRight w:val="0"/>
      <w:marTop w:val="0"/>
      <w:marBottom w:val="0"/>
      <w:divBdr>
        <w:top w:val="none" w:sz="0" w:space="0" w:color="auto"/>
        <w:left w:val="none" w:sz="0" w:space="0" w:color="auto"/>
        <w:bottom w:val="none" w:sz="0" w:space="0" w:color="auto"/>
        <w:right w:val="none" w:sz="0" w:space="0" w:color="auto"/>
      </w:divBdr>
    </w:div>
    <w:div w:id="1258249119">
      <w:bodyDiv w:val="1"/>
      <w:marLeft w:val="0"/>
      <w:marRight w:val="0"/>
      <w:marTop w:val="0"/>
      <w:marBottom w:val="0"/>
      <w:divBdr>
        <w:top w:val="none" w:sz="0" w:space="0" w:color="auto"/>
        <w:left w:val="none" w:sz="0" w:space="0" w:color="auto"/>
        <w:bottom w:val="none" w:sz="0" w:space="0" w:color="auto"/>
        <w:right w:val="none" w:sz="0" w:space="0" w:color="auto"/>
      </w:divBdr>
    </w:div>
    <w:div w:id="1258975907">
      <w:bodyDiv w:val="1"/>
      <w:marLeft w:val="0"/>
      <w:marRight w:val="0"/>
      <w:marTop w:val="0"/>
      <w:marBottom w:val="0"/>
      <w:divBdr>
        <w:top w:val="none" w:sz="0" w:space="0" w:color="auto"/>
        <w:left w:val="none" w:sz="0" w:space="0" w:color="auto"/>
        <w:bottom w:val="none" w:sz="0" w:space="0" w:color="auto"/>
        <w:right w:val="none" w:sz="0" w:space="0" w:color="auto"/>
      </w:divBdr>
    </w:div>
    <w:div w:id="1260405378">
      <w:bodyDiv w:val="1"/>
      <w:marLeft w:val="0"/>
      <w:marRight w:val="0"/>
      <w:marTop w:val="0"/>
      <w:marBottom w:val="0"/>
      <w:divBdr>
        <w:top w:val="none" w:sz="0" w:space="0" w:color="auto"/>
        <w:left w:val="none" w:sz="0" w:space="0" w:color="auto"/>
        <w:bottom w:val="none" w:sz="0" w:space="0" w:color="auto"/>
        <w:right w:val="none" w:sz="0" w:space="0" w:color="auto"/>
      </w:divBdr>
    </w:div>
    <w:div w:id="1262639446">
      <w:bodyDiv w:val="1"/>
      <w:marLeft w:val="0"/>
      <w:marRight w:val="0"/>
      <w:marTop w:val="0"/>
      <w:marBottom w:val="0"/>
      <w:divBdr>
        <w:top w:val="none" w:sz="0" w:space="0" w:color="auto"/>
        <w:left w:val="none" w:sz="0" w:space="0" w:color="auto"/>
        <w:bottom w:val="none" w:sz="0" w:space="0" w:color="auto"/>
        <w:right w:val="none" w:sz="0" w:space="0" w:color="auto"/>
      </w:divBdr>
    </w:div>
    <w:div w:id="1266573446">
      <w:bodyDiv w:val="1"/>
      <w:marLeft w:val="0"/>
      <w:marRight w:val="0"/>
      <w:marTop w:val="0"/>
      <w:marBottom w:val="0"/>
      <w:divBdr>
        <w:top w:val="none" w:sz="0" w:space="0" w:color="auto"/>
        <w:left w:val="none" w:sz="0" w:space="0" w:color="auto"/>
        <w:bottom w:val="none" w:sz="0" w:space="0" w:color="auto"/>
        <w:right w:val="none" w:sz="0" w:space="0" w:color="auto"/>
      </w:divBdr>
    </w:div>
    <w:div w:id="1268469640">
      <w:bodyDiv w:val="1"/>
      <w:marLeft w:val="0"/>
      <w:marRight w:val="0"/>
      <w:marTop w:val="0"/>
      <w:marBottom w:val="0"/>
      <w:divBdr>
        <w:top w:val="none" w:sz="0" w:space="0" w:color="auto"/>
        <w:left w:val="none" w:sz="0" w:space="0" w:color="auto"/>
        <w:bottom w:val="none" w:sz="0" w:space="0" w:color="auto"/>
        <w:right w:val="none" w:sz="0" w:space="0" w:color="auto"/>
      </w:divBdr>
    </w:div>
    <w:div w:id="1269316407">
      <w:bodyDiv w:val="1"/>
      <w:marLeft w:val="0"/>
      <w:marRight w:val="0"/>
      <w:marTop w:val="0"/>
      <w:marBottom w:val="0"/>
      <w:divBdr>
        <w:top w:val="none" w:sz="0" w:space="0" w:color="auto"/>
        <w:left w:val="none" w:sz="0" w:space="0" w:color="auto"/>
        <w:bottom w:val="none" w:sz="0" w:space="0" w:color="auto"/>
        <w:right w:val="none" w:sz="0" w:space="0" w:color="auto"/>
      </w:divBdr>
    </w:div>
    <w:div w:id="1269895481">
      <w:bodyDiv w:val="1"/>
      <w:marLeft w:val="0"/>
      <w:marRight w:val="0"/>
      <w:marTop w:val="0"/>
      <w:marBottom w:val="0"/>
      <w:divBdr>
        <w:top w:val="none" w:sz="0" w:space="0" w:color="auto"/>
        <w:left w:val="none" w:sz="0" w:space="0" w:color="auto"/>
        <w:bottom w:val="none" w:sz="0" w:space="0" w:color="auto"/>
        <w:right w:val="none" w:sz="0" w:space="0" w:color="auto"/>
      </w:divBdr>
    </w:div>
    <w:div w:id="1271626611">
      <w:bodyDiv w:val="1"/>
      <w:marLeft w:val="0"/>
      <w:marRight w:val="0"/>
      <w:marTop w:val="0"/>
      <w:marBottom w:val="0"/>
      <w:divBdr>
        <w:top w:val="none" w:sz="0" w:space="0" w:color="auto"/>
        <w:left w:val="none" w:sz="0" w:space="0" w:color="auto"/>
        <w:bottom w:val="none" w:sz="0" w:space="0" w:color="auto"/>
        <w:right w:val="none" w:sz="0" w:space="0" w:color="auto"/>
      </w:divBdr>
    </w:div>
    <w:div w:id="1272666848">
      <w:bodyDiv w:val="1"/>
      <w:marLeft w:val="0"/>
      <w:marRight w:val="0"/>
      <w:marTop w:val="0"/>
      <w:marBottom w:val="0"/>
      <w:divBdr>
        <w:top w:val="none" w:sz="0" w:space="0" w:color="auto"/>
        <w:left w:val="none" w:sz="0" w:space="0" w:color="auto"/>
        <w:bottom w:val="none" w:sz="0" w:space="0" w:color="auto"/>
        <w:right w:val="none" w:sz="0" w:space="0" w:color="auto"/>
      </w:divBdr>
    </w:div>
    <w:div w:id="1272736033">
      <w:bodyDiv w:val="1"/>
      <w:marLeft w:val="0"/>
      <w:marRight w:val="0"/>
      <w:marTop w:val="0"/>
      <w:marBottom w:val="0"/>
      <w:divBdr>
        <w:top w:val="none" w:sz="0" w:space="0" w:color="auto"/>
        <w:left w:val="none" w:sz="0" w:space="0" w:color="auto"/>
        <w:bottom w:val="none" w:sz="0" w:space="0" w:color="auto"/>
        <w:right w:val="none" w:sz="0" w:space="0" w:color="auto"/>
      </w:divBdr>
    </w:div>
    <w:div w:id="1273708071">
      <w:bodyDiv w:val="1"/>
      <w:marLeft w:val="0"/>
      <w:marRight w:val="0"/>
      <w:marTop w:val="0"/>
      <w:marBottom w:val="0"/>
      <w:divBdr>
        <w:top w:val="none" w:sz="0" w:space="0" w:color="auto"/>
        <w:left w:val="none" w:sz="0" w:space="0" w:color="auto"/>
        <w:bottom w:val="none" w:sz="0" w:space="0" w:color="auto"/>
        <w:right w:val="none" w:sz="0" w:space="0" w:color="auto"/>
      </w:divBdr>
    </w:div>
    <w:div w:id="1274284657">
      <w:bodyDiv w:val="1"/>
      <w:marLeft w:val="0"/>
      <w:marRight w:val="0"/>
      <w:marTop w:val="0"/>
      <w:marBottom w:val="0"/>
      <w:divBdr>
        <w:top w:val="none" w:sz="0" w:space="0" w:color="auto"/>
        <w:left w:val="none" w:sz="0" w:space="0" w:color="auto"/>
        <w:bottom w:val="none" w:sz="0" w:space="0" w:color="auto"/>
        <w:right w:val="none" w:sz="0" w:space="0" w:color="auto"/>
      </w:divBdr>
    </w:div>
    <w:div w:id="1277636494">
      <w:bodyDiv w:val="1"/>
      <w:marLeft w:val="0"/>
      <w:marRight w:val="0"/>
      <w:marTop w:val="0"/>
      <w:marBottom w:val="0"/>
      <w:divBdr>
        <w:top w:val="none" w:sz="0" w:space="0" w:color="auto"/>
        <w:left w:val="none" w:sz="0" w:space="0" w:color="auto"/>
        <w:bottom w:val="none" w:sz="0" w:space="0" w:color="auto"/>
        <w:right w:val="none" w:sz="0" w:space="0" w:color="auto"/>
      </w:divBdr>
    </w:div>
    <w:div w:id="1277638946">
      <w:bodyDiv w:val="1"/>
      <w:marLeft w:val="0"/>
      <w:marRight w:val="0"/>
      <w:marTop w:val="0"/>
      <w:marBottom w:val="0"/>
      <w:divBdr>
        <w:top w:val="none" w:sz="0" w:space="0" w:color="auto"/>
        <w:left w:val="none" w:sz="0" w:space="0" w:color="auto"/>
        <w:bottom w:val="none" w:sz="0" w:space="0" w:color="auto"/>
        <w:right w:val="none" w:sz="0" w:space="0" w:color="auto"/>
      </w:divBdr>
    </w:div>
    <w:div w:id="1278754436">
      <w:bodyDiv w:val="1"/>
      <w:marLeft w:val="0"/>
      <w:marRight w:val="0"/>
      <w:marTop w:val="0"/>
      <w:marBottom w:val="0"/>
      <w:divBdr>
        <w:top w:val="none" w:sz="0" w:space="0" w:color="auto"/>
        <w:left w:val="none" w:sz="0" w:space="0" w:color="auto"/>
        <w:bottom w:val="none" w:sz="0" w:space="0" w:color="auto"/>
        <w:right w:val="none" w:sz="0" w:space="0" w:color="auto"/>
      </w:divBdr>
    </w:div>
    <w:div w:id="1279142018">
      <w:bodyDiv w:val="1"/>
      <w:marLeft w:val="0"/>
      <w:marRight w:val="0"/>
      <w:marTop w:val="0"/>
      <w:marBottom w:val="0"/>
      <w:divBdr>
        <w:top w:val="none" w:sz="0" w:space="0" w:color="auto"/>
        <w:left w:val="none" w:sz="0" w:space="0" w:color="auto"/>
        <w:bottom w:val="none" w:sz="0" w:space="0" w:color="auto"/>
        <w:right w:val="none" w:sz="0" w:space="0" w:color="auto"/>
      </w:divBdr>
    </w:div>
    <w:div w:id="1280647990">
      <w:bodyDiv w:val="1"/>
      <w:marLeft w:val="0"/>
      <w:marRight w:val="0"/>
      <w:marTop w:val="0"/>
      <w:marBottom w:val="0"/>
      <w:divBdr>
        <w:top w:val="none" w:sz="0" w:space="0" w:color="auto"/>
        <w:left w:val="none" w:sz="0" w:space="0" w:color="auto"/>
        <w:bottom w:val="none" w:sz="0" w:space="0" w:color="auto"/>
        <w:right w:val="none" w:sz="0" w:space="0" w:color="auto"/>
      </w:divBdr>
    </w:div>
    <w:div w:id="1281451735">
      <w:bodyDiv w:val="1"/>
      <w:marLeft w:val="0"/>
      <w:marRight w:val="0"/>
      <w:marTop w:val="0"/>
      <w:marBottom w:val="0"/>
      <w:divBdr>
        <w:top w:val="none" w:sz="0" w:space="0" w:color="auto"/>
        <w:left w:val="none" w:sz="0" w:space="0" w:color="auto"/>
        <w:bottom w:val="none" w:sz="0" w:space="0" w:color="auto"/>
        <w:right w:val="none" w:sz="0" w:space="0" w:color="auto"/>
      </w:divBdr>
    </w:div>
    <w:div w:id="1282953603">
      <w:bodyDiv w:val="1"/>
      <w:marLeft w:val="0"/>
      <w:marRight w:val="0"/>
      <w:marTop w:val="0"/>
      <w:marBottom w:val="0"/>
      <w:divBdr>
        <w:top w:val="none" w:sz="0" w:space="0" w:color="auto"/>
        <w:left w:val="none" w:sz="0" w:space="0" w:color="auto"/>
        <w:bottom w:val="none" w:sz="0" w:space="0" w:color="auto"/>
        <w:right w:val="none" w:sz="0" w:space="0" w:color="auto"/>
      </w:divBdr>
    </w:div>
    <w:div w:id="1283418982">
      <w:bodyDiv w:val="1"/>
      <w:marLeft w:val="0"/>
      <w:marRight w:val="0"/>
      <w:marTop w:val="0"/>
      <w:marBottom w:val="0"/>
      <w:divBdr>
        <w:top w:val="none" w:sz="0" w:space="0" w:color="auto"/>
        <w:left w:val="none" w:sz="0" w:space="0" w:color="auto"/>
        <w:bottom w:val="none" w:sz="0" w:space="0" w:color="auto"/>
        <w:right w:val="none" w:sz="0" w:space="0" w:color="auto"/>
      </w:divBdr>
    </w:div>
    <w:div w:id="1285773767">
      <w:bodyDiv w:val="1"/>
      <w:marLeft w:val="0"/>
      <w:marRight w:val="0"/>
      <w:marTop w:val="0"/>
      <w:marBottom w:val="0"/>
      <w:divBdr>
        <w:top w:val="none" w:sz="0" w:space="0" w:color="auto"/>
        <w:left w:val="none" w:sz="0" w:space="0" w:color="auto"/>
        <w:bottom w:val="none" w:sz="0" w:space="0" w:color="auto"/>
        <w:right w:val="none" w:sz="0" w:space="0" w:color="auto"/>
      </w:divBdr>
    </w:div>
    <w:div w:id="1286623106">
      <w:bodyDiv w:val="1"/>
      <w:marLeft w:val="0"/>
      <w:marRight w:val="0"/>
      <w:marTop w:val="0"/>
      <w:marBottom w:val="0"/>
      <w:divBdr>
        <w:top w:val="none" w:sz="0" w:space="0" w:color="auto"/>
        <w:left w:val="none" w:sz="0" w:space="0" w:color="auto"/>
        <w:bottom w:val="none" w:sz="0" w:space="0" w:color="auto"/>
        <w:right w:val="none" w:sz="0" w:space="0" w:color="auto"/>
      </w:divBdr>
    </w:div>
    <w:div w:id="1292709647">
      <w:bodyDiv w:val="1"/>
      <w:marLeft w:val="0"/>
      <w:marRight w:val="0"/>
      <w:marTop w:val="0"/>
      <w:marBottom w:val="0"/>
      <w:divBdr>
        <w:top w:val="none" w:sz="0" w:space="0" w:color="auto"/>
        <w:left w:val="none" w:sz="0" w:space="0" w:color="auto"/>
        <w:bottom w:val="none" w:sz="0" w:space="0" w:color="auto"/>
        <w:right w:val="none" w:sz="0" w:space="0" w:color="auto"/>
      </w:divBdr>
    </w:div>
    <w:div w:id="1292782304">
      <w:bodyDiv w:val="1"/>
      <w:marLeft w:val="0"/>
      <w:marRight w:val="0"/>
      <w:marTop w:val="0"/>
      <w:marBottom w:val="0"/>
      <w:divBdr>
        <w:top w:val="none" w:sz="0" w:space="0" w:color="auto"/>
        <w:left w:val="none" w:sz="0" w:space="0" w:color="auto"/>
        <w:bottom w:val="none" w:sz="0" w:space="0" w:color="auto"/>
        <w:right w:val="none" w:sz="0" w:space="0" w:color="auto"/>
      </w:divBdr>
    </w:div>
    <w:div w:id="1293101112">
      <w:bodyDiv w:val="1"/>
      <w:marLeft w:val="0"/>
      <w:marRight w:val="0"/>
      <w:marTop w:val="0"/>
      <w:marBottom w:val="0"/>
      <w:divBdr>
        <w:top w:val="none" w:sz="0" w:space="0" w:color="auto"/>
        <w:left w:val="none" w:sz="0" w:space="0" w:color="auto"/>
        <w:bottom w:val="none" w:sz="0" w:space="0" w:color="auto"/>
        <w:right w:val="none" w:sz="0" w:space="0" w:color="auto"/>
      </w:divBdr>
    </w:div>
    <w:div w:id="1297879743">
      <w:bodyDiv w:val="1"/>
      <w:marLeft w:val="0"/>
      <w:marRight w:val="0"/>
      <w:marTop w:val="0"/>
      <w:marBottom w:val="0"/>
      <w:divBdr>
        <w:top w:val="none" w:sz="0" w:space="0" w:color="auto"/>
        <w:left w:val="none" w:sz="0" w:space="0" w:color="auto"/>
        <w:bottom w:val="none" w:sz="0" w:space="0" w:color="auto"/>
        <w:right w:val="none" w:sz="0" w:space="0" w:color="auto"/>
      </w:divBdr>
    </w:div>
    <w:div w:id="1298299787">
      <w:bodyDiv w:val="1"/>
      <w:marLeft w:val="0"/>
      <w:marRight w:val="0"/>
      <w:marTop w:val="0"/>
      <w:marBottom w:val="0"/>
      <w:divBdr>
        <w:top w:val="none" w:sz="0" w:space="0" w:color="auto"/>
        <w:left w:val="none" w:sz="0" w:space="0" w:color="auto"/>
        <w:bottom w:val="none" w:sz="0" w:space="0" w:color="auto"/>
        <w:right w:val="none" w:sz="0" w:space="0" w:color="auto"/>
      </w:divBdr>
    </w:div>
    <w:div w:id="1298342744">
      <w:bodyDiv w:val="1"/>
      <w:marLeft w:val="0"/>
      <w:marRight w:val="0"/>
      <w:marTop w:val="0"/>
      <w:marBottom w:val="0"/>
      <w:divBdr>
        <w:top w:val="none" w:sz="0" w:space="0" w:color="auto"/>
        <w:left w:val="none" w:sz="0" w:space="0" w:color="auto"/>
        <w:bottom w:val="none" w:sz="0" w:space="0" w:color="auto"/>
        <w:right w:val="none" w:sz="0" w:space="0" w:color="auto"/>
      </w:divBdr>
    </w:div>
    <w:div w:id="1299608283">
      <w:bodyDiv w:val="1"/>
      <w:marLeft w:val="0"/>
      <w:marRight w:val="0"/>
      <w:marTop w:val="0"/>
      <w:marBottom w:val="0"/>
      <w:divBdr>
        <w:top w:val="none" w:sz="0" w:space="0" w:color="auto"/>
        <w:left w:val="none" w:sz="0" w:space="0" w:color="auto"/>
        <w:bottom w:val="none" w:sz="0" w:space="0" w:color="auto"/>
        <w:right w:val="none" w:sz="0" w:space="0" w:color="auto"/>
      </w:divBdr>
    </w:div>
    <w:div w:id="1300573700">
      <w:bodyDiv w:val="1"/>
      <w:marLeft w:val="0"/>
      <w:marRight w:val="0"/>
      <w:marTop w:val="0"/>
      <w:marBottom w:val="0"/>
      <w:divBdr>
        <w:top w:val="none" w:sz="0" w:space="0" w:color="auto"/>
        <w:left w:val="none" w:sz="0" w:space="0" w:color="auto"/>
        <w:bottom w:val="none" w:sz="0" w:space="0" w:color="auto"/>
        <w:right w:val="none" w:sz="0" w:space="0" w:color="auto"/>
      </w:divBdr>
    </w:div>
    <w:div w:id="1301232232">
      <w:bodyDiv w:val="1"/>
      <w:marLeft w:val="0"/>
      <w:marRight w:val="0"/>
      <w:marTop w:val="0"/>
      <w:marBottom w:val="0"/>
      <w:divBdr>
        <w:top w:val="none" w:sz="0" w:space="0" w:color="auto"/>
        <w:left w:val="none" w:sz="0" w:space="0" w:color="auto"/>
        <w:bottom w:val="none" w:sz="0" w:space="0" w:color="auto"/>
        <w:right w:val="none" w:sz="0" w:space="0" w:color="auto"/>
      </w:divBdr>
    </w:div>
    <w:div w:id="1301494288">
      <w:bodyDiv w:val="1"/>
      <w:marLeft w:val="0"/>
      <w:marRight w:val="0"/>
      <w:marTop w:val="0"/>
      <w:marBottom w:val="0"/>
      <w:divBdr>
        <w:top w:val="none" w:sz="0" w:space="0" w:color="auto"/>
        <w:left w:val="none" w:sz="0" w:space="0" w:color="auto"/>
        <w:bottom w:val="none" w:sz="0" w:space="0" w:color="auto"/>
        <w:right w:val="none" w:sz="0" w:space="0" w:color="auto"/>
      </w:divBdr>
    </w:div>
    <w:div w:id="1303265138">
      <w:bodyDiv w:val="1"/>
      <w:marLeft w:val="0"/>
      <w:marRight w:val="0"/>
      <w:marTop w:val="0"/>
      <w:marBottom w:val="0"/>
      <w:divBdr>
        <w:top w:val="none" w:sz="0" w:space="0" w:color="auto"/>
        <w:left w:val="none" w:sz="0" w:space="0" w:color="auto"/>
        <w:bottom w:val="none" w:sz="0" w:space="0" w:color="auto"/>
        <w:right w:val="none" w:sz="0" w:space="0" w:color="auto"/>
      </w:divBdr>
    </w:div>
    <w:div w:id="1304777822">
      <w:bodyDiv w:val="1"/>
      <w:marLeft w:val="0"/>
      <w:marRight w:val="0"/>
      <w:marTop w:val="0"/>
      <w:marBottom w:val="0"/>
      <w:divBdr>
        <w:top w:val="none" w:sz="0" w:space="0" w:color="auto"/>
        <w:left w:val="none" w:sz="0" w:space="0" w:color="auto"/>
        <w:bottom w:val="none" w:sz="0" w:space="0" w:color="auto"/>
        <w:right w:val="none" w:sz="0" w:space="0" w:color="auto"/>
      </w:divBdr>
    </w:div>
    <w:div w:id="1306352033">
      <w:bodyDiv w:val="1"/>
      <w:marLeft w:val="0"/>
      <w:marRight w:val="0"/>
      <w:marTop w:val="0"/>
      <w:marBottom w:val="0"/>
      <w:divBdr>
        <w:top w:val="none" w:sz="0" w:space="0" w:color="auto"/>
        <w:left w:val="none" w:sz="0" w:space="0" w:color="auto"/>
        <w:bottom w:val="none" w:sz="0" w:space="0" w:color="auto"/>
        <w:right w:val="none" w:sz="0" w:space="0" w:color="auto"/>
      </w:divBdr>
    </w:div>
    <w:div w:id="1306934531">
      <w:bodyDiv w:val="1"/>
      <w:marLeft w:val="0"/>
      <w:marRight w:val="0"/>
      <w:marTop w:val="0"/>
      <w:marBottom w:val="0"/>
      <w:divBdr>
        <w:top w:val="none" w:sz="0" w:space="0" w:color="auto"/>
        <w:left w:val="none" w:sz="0" w:space="0" w:color="auto"/>
        <w:bottom w:val="none" w:sz="0" w:space="0" w:color="auto"/>
        <w:right w:val="none" w:sz="0" w:space="0" w:color="auto"/>
      </w:divBdr>
    </w:div>
    <w:div w:id="1307012895">
      <w:bodyDiv w:val="1"/>
      <w:marLeft w:val="0"/>
      <w:marRight w:val="0"/>
      <w:marTop w:val="0"/>
      <w:marBottom w:val="0"/>
      <w:divBdr>
        <w:top w:val="none" w:sz="0" w:space="0" w:color="auto"/>
        <w:left w:val="none" w:sz="0" w:space="0" w:color="auto"/>
        <w:bottom w:val="none" w:sz="0" w:space="0" w:color="auto"/>
        <w:right w:val="none" w:sz="0" w:space="0" w:color="auto"/>
      </w:divBdr>
    </w:div>
    <w:div w:id="1308707365">
      <w:bodyDiv w:val="1"/>
      <w:marLeft w:val="0"/>
      <w:marRight w:val="0"/>
      <w:marTop w:val="0"/>
      <w:marBottom w:val="0"/>
      <w:divBdr>
        <w:top w:val="none" w:sz="0" w:space="0" w:color="auto"/>
        <w:left w:val="none" w:sz="0" w:space="0" w:color="auto"/>
        <w:bottom w:val="none" w:sz="0" w:space="0" w:color="auto"/>
        <w:right w:val="none" w:sz="0" w:space="0" w:color="auto"/>
      </w:divBdr>
    </w:div>
    <w:div w:id="1308971101">
      <w:bodyDiv w:val="1"/>
      <w:marLeft w:val="0"/>
      <w:marRight w:val="0"/>
      <w:marTop w:val="0"/>
      <w:marBottom w:val="0"/>
      <w:divBdr>
        <w:top w:val="none" w:sz="0" w:space="0" w:color="auto"/>
        <w:left w:val="none" w:sz="0" w:space="0" w:color="auto"/>
        <w:bottom w:val="none" w:sz="0" w:space="0" w:color="auto"/>
        <w:right w:val="none" w:sz="0" w:space="0" w:color="auto"/>
      </w:divBdr>
    </w:div>
    <w:div w:id="1309019842">
      <w:bodyDiv w:val="1"/>
      <w:marLeft w:val="0"/>
      <w:marRight w:val="0"/>
      <w:marTop w:val="0"/>
      <w:marBottom w:val="0"/>
      <w:divBdr>
        <w:top w:val="none" w:sz="0" w:space="0" w:color="auto"/>
        <w:left w:val="none" w:sz="0" w:space="0" w:color="auto"/>
        <w:bottom w:val="none" w:sz="0" w:space="0" w:color="auto"/>
        <w:right w:val="none" w:sz="0" w:space="0" w:color="auto"/>
      </w:divBdr>
    </w:div>
    <w:div w:id="1309281171">
      <w:bodyDiv w:val="1"/>
      <w:marLeft w:val="0"/>
      <w:marRight w:val="0"/>
      <w:marTop w:val="0"/>
      <w:marBottom w:val="0"/>
      <w:divBdr>
        <w:top w:val="none" w:sz="0" w:space="0" w:color="auto"/>
        <w:left w:val="none" w:sz="0" w:space="0" w:color="auto"/>
        <w:bottom w:val="none" w:sz="0" w:space="0" w:color="auto"/>
        <w:right w:val="none" w:sz="0" w:space="0" w:color="auto"/>
      </w:divBdr>
    </w:div>
    <w:div w:id="1310551080">
      <w:bodyDiv w:val="1"/>
      <w:marLeft w:val="0"/>
      <w:marRight w:val="0"/>
      <w:marTop w:val="0"/>
      <w:marBottom w:val="0"/>
      <w:divBdr>
        <w:top w:val="none" w:sz="0" w:space="0" w:color="auto"/>
        <w:left w:val="none" w:sz="0" w:space="0" w:color="auto"/>
        <w:bottom w:val="none" w:sz="0" w:space="0" w:color="auto"/>
        <w:right w:val="none" w:sz="0" w:space="0" w:color="auto"/>
      </w:divBdr>
    </w:div>
    <w:div w:id="1311516747">
      <w:bodyDiv w:val="1"/>
      <w:marLeft w:val="0"/>
      <w:marRight w:val="0"/>
      <w:marTop w:val="0"/>
      <w:marBottom w:val="0"/>
      <w:divBdr>
        <w:top w:val="none" w:sz="0" w:space="0" w:color="auto"/>
        <w:left w:val="none" w:sz="0" w:space="0" w:color="auto"/>
        <w:bottom w:val="none" w:sz="0" w:space="0" w:color="auto"/>
        <w:right w:val="none" w:sz="0" w:space="0" w:color="auto"/>
      </w:divBdr>
    </w:div>
    <w:div w:id="1312514038">
      <w:bodyDiv w:val="1"/>
      <w:marLeft w:val="0"/>
      <w:marRight w:val="0"/>
      <w:marTop w:val="0"/>
      <w:marBottom w:val="0"/>
      <w:divBdr>
        <w:top w:val="none" w:sz="0" w:space="0" w:color="auto"/>
        <w:left w:val="none" w:sz="0" w:space="0" w:color="auto"/>
        <w:bottom w:val="none" w:sz="0" w:space="0" w:color="auto"/>
        <w:right w:val="none" w:sz="0" w:space="0" w:color="auto"/>
      </w:divBdr>
    </w:div>
    <w:div w:id="1312636986">
      <w:bodyDiv w:val="1"/>
      <w:marLeft w:val="0"/>
      <w:marRight w:val="0"/>
      <w:marTop w:val="0"/>
      <w:marBottom w:val="0"/>
      <w:divBdr>
        <w:top w:val="none" w:sz="0" w:space="0" w:color="auto"/>
        <w:left w:val="none" w:sz="0" w:space="0" w:color="auto"/>
        <w:bottom w:val="none" w:sz="0" w:space="0" w:color="auto"/>
        <w:right w:val="none" w:sz="0" w:space="0" w:color="auto"/>
      </w:divBdr>
    </w:div>
    <w:div w:id="1313211929">
      <w:bodyDiv w:val="1"/>
      <w:marLeft w:val="0"/>
      <w:marRight w:val="0"/>
      <w:marTop w:val="0"/>
      <w:marBottom w:val="0"/>
      <w:divBdr>
        <w:top w:val="none" w:sz="0" w:space="0" w:color="auto"/>
        <w:left w:val="none" w:sz="0" w:space="0" w:color="auto"/>
        <w:bottom w:val="none" w:sz="0" w:space="0" w:color="auto"/>
        <w:right w:val="none" w:sz="0" w:space="0" w:color="auto"/>
      </w:divBdr>
    </w:div>
    <w:div w:id="1313635313">
      <w:bodyDiv w:val="1"/>
      <w:marLeft w:val="0"/>
      <w:marRight w:val="0"/>
      <w:marTop w:val="0"/>
      <w:marBottom w:val="0"/>
      <w:divBdr>
        <w:top w:val="none" w:sz="0" w:space="0" w:color="auto"/>
        <w:left w:val="none" w:sz="0" w:space="0" w:color="auto"/>
        <w:bottom w:val="none" w:sz="0" w:space="0" w:color="auto"/>
        <w:right w:val="none" w:sz="0" w:space="0" w:color="auto"/>
      </w:divBdr>
    </w:div>
    <w:div w:id="1314410928">
      <w:bodyDiv w:val="1"/>
      <w:marLeft w:val="0"/>
      <w:marRight w:val="0"/>
      <w:marTop w:val="0"/>
      <w:marBottom w:val="0"/>
      <w:divBdr>
        <w:top w:val="none" w:sz="0" w:space="0" w:color="auto"/>
        <w:left w:val="none" w:sz="0" w:space="0" w:color="auto"/>
        <w:bottom w:val="none" w:sz="0" w:space="0" w:color="auto"/>
        <w:right w:val="none" w:sz="0" w:space="0" w:color="auto"/>
      </w:divBdr>
    </w:div>
    <w:div w:id="1316296539">
      <w:bodyDiv w:val="1"/>
      <w:marLeft w:val="0"/>
      <w:marRight w:val="0"/>
      <w:marTop w:val="0"/>
      <w:marBottom w:val="0"/>
      <w:divBdr>
        <w:top w:val="none" w:sz="0" w:space="0" w:color="auto"/>
        <w:left w:val="none" w:sz="0" w:space="0" w:color="auto"/>
        <w:bottom w:val="none" w:sz="0" w:space="0" w:color="auto"/>
        <w:right w:val="none" w:sz="0" w:space="0" w:color="auto"/>
      </w:divBdr>
    </w:div>
    <w:div w:id="1320501196">
      <w:bodyDiv w:val="1"/>
      <w:marLeft w:val="0"/>
      <w:marRight w:val="0"/>
      <w:marTop w:val="0"/>
      <w:marBottom w:val="0"/>
      <w:divBdr>
        <w:top w:val="none" w:sz="0" w:space="0" w:color="auto"/>
        <w:left w:val="none" w:sz="0" w:space="0" w:color="auto"/>
        <w:bottom w:val="none" w:sz="0" w:space="0" w:color="auto"/>
        <w:right w:val="none" w:sz="0" w:space="0" w:color="auto"/>
      </w:divBdr>
    </w:div>
    <w:div w:id="1321350280">
      <w:bodyDiv w:val="1"/>
      <w:marLeft w:val="0"/>
      <w:marRight w:val="0"/>
      <w:marTop w:val="0"/>
      <w:marBottom w:val="0"/>
      <w:divBdr>
        <w:top w:val="none" w:sz="0" w:space="0" w:color="auto"/>
        <w:left w:val="none" w:sz="0" w:space="0" w:color="auto"/>
        <w:bottom w:val="none" w:sz="0" w:space="0" w:color="auto"/>
        <w:right w:val="none" w:sz="0" w:space="0" w:color="auto"/>
      </w:divBdr>
    </w:div>
    <w:div w:id="1321539590">
      <w:bodyDiv w:val="1"/>
      <w:marLeft w:val="0"/>
      <w:marRight w:val="0"/>
      <w:marTop w:val="0"/>
      <w:marBottom w:val="0"/>
      <w:divBdr>
        <w:top w:val="none" w:sz="0" w:space="0" w:color="auto"/>
        <w:left w:val="none" w:sz="0" w:space="0" w:color="auto"/>
        <w:bottom w:val="none" w:sz="0" w:space="0" w:color="auto"/>
        <w:right w:val="none" w:sz="0" w:space="0" w:color="auto"/>
      </w:divBdr>
    </w:div>
    <w:div w:id="1322082707">
      <w:bodyDiv w:val="1"/>
      <w:marLeft w:val="0"/>
      <w:marRight w:val="0"/>
      <w:marTop w:val="0"/>
      <w:marBottom w:val="0"/>
      <w:divBdr>
        <w:top w:val="none" w:sz="0" w:space="0" w:color="auto"/>
        <w:left w:val="none" w:sz="0" w:space="0" w:color="auto"/>
        <w:bottom w:val="none" w:sz="0" w:space="0" w:color="auto"/>
        <w:right w:val="none" w:sz="0" w:space="0" w:color="auto"/>
      </w:divBdr>
    </w:div>
    <w:div w:id="1322199934">
      <w:bodyDiv w:val="1"/>
      <w:marLeft w:val="0"/>
      <w:marRight w:val="0"/>
      <w:marTop w:val="0"/>
      <w:marBottom w:val="0"/>
      <w:divBdr>
        <w:top w:val="none" w:sz="0" w:space="0" w:color="auto"/>
        <w:left w:val="none" w:sz="0" w:space="0" w:color="auto"/>
        <w:bottom w:val="none" w:sz="0" w:space="0" w:color="auto"/>
        <w:right w:val="none" w:sz="0" w:space="0" w:color="auto"/>
      </w:divBdr>
    </w:div>
    <w:div w:id="1325276343">
      <w:bodyDiv w:val="1"/>
      <w:marLeft w:val="0"/>
      <w:marRight w:val="0"/>
      <w:marTop w:val="0"/>
      <w:marBottom w:val="0"/>
      <w:divBdr>
        <w:top w:val="none" w:sz="0" w:space="0" w:color="auto"/>
        <w:left w:val="none" w:sz="0" w:space="0" w:color="auto"/>
        <w:bottom w:val="none" w:sz="0" w:space="0" w:color="auto"/>
        <w:right w:val="none" w:sz="0" w:space="0" w:color="auto"/>
      </w:divBdr>
    </w:div>
    <w:div w:id="1325547969">
      <w:bodyDiv w:val="1"/>
      <w:marLeft w:val="0"/>
      <w:marRight w:val="0"/>
      <w:marTop w:val="0"/>
      <w:marBottom w:val="0"/>
      <w:divBdr>
        <w:top w:val="none" w:sz="0" w:space="0" w:color="auto"/>
        <w:left w:val="none" w:sz="0" w:space="0" w:color="auto"/>
        <w:bottom w:val="none" w:sz="0" w:space="0" w:color="auto"/>
        <w:right w:val="none" w:sz="0" w:space="0" w:color="auto"/>
      </w:divBdr>
    </w:div>
    <w:div w:id="1325740445">
      <w:bodyDiv w:val="1"/>
      <w:marLeft w:val="0"/>
      <w:marRight w:val="0"/>
      <w:marTop w:val="0"/>
      <w:marBottom w:val="0"/>
      <w:divBdr>
        <w:top w:val="none" w:sz="0" w:space="0" w:color="auto"/>
        <w:left w:val="none" w:sz="0" w:space="0" w:color="auto"/>
        <w:bottom w:val="none" w:sz="0" w:space="0" w:color="auto"/>
        <w:right w:val="none" w:sz="0" w:space="0" w:color="auto"/>
      </w:divBdr>
    </w:div>
    <w:div w:id="1329211653">
      <w:bodyDiv w:val="1"/>
      <w:marLeft w:val="0"/>
      <w:marRight w:val="0"/>
      <w:marTop w:val="0"/>
      <w:marBottom w:val="0"/>
      <w:divBdr>
        <w:top w:val="none" w:sz="0" w:space="0" w:color="auto"/>
        <w:left w:val="none" w:sz="0" w:space="0" w:color="auto"/>
        <w:bottom w:val="none" w:sz="0" w:space="0" w:color="auto"/>
        <w:right w:val="none" w:sz="0" w:space="0" w:color="auto"/>
      </w:divBdr>
    </w:div>
    <w:div w:id="1330062928">
      <w:bodyDiv w:val="1"/>
      <w:marLeft w:val="0"/>
      <w:marRight w:val="0"/>
      <w:marTop w:val="0"/>
      <w:marBottom w:val="0"/>
      <w:divBdr>
        <w:top w:val="none" w:sz="0" w:space="0" w:color="auto"/>
        <w:left w:val="none" w:sz="0" w:space="0" w:color="auto"/>
        <w:bottom w:val="none" w:sz="0" w:space="0" w:color="auto"/>
        <w:right w:val="none" w:sz="0" w:space="0" w:color="auto"/>
      </w:divBdr>
    </w:div>
    <w:div w:id="1330064309">
      <w:bodyDiv w:val="1"/>
      <w:marLeft w:val="0"/>
      <w:marRight w:val="0"/>
      <w:marTop w:val="0"/>
      <w:marBottom w:val="0"/>
      <w:divBdr>
        <w:top w:val="none" w:sz="0" w:space="0" w:color="auto"/>
        <w:left w:val="none" w:sz="0" w:space="0" w:color="auto"/>
        <w:bottom w:val="none" w:sz="0" w:space="0" w:color="auto"/>
        <w:right w:val="none" w:sz="0" w:space="0" w:color="auto"/>
      </w:divBdr>
    </w:div>
    <w:div w:id="1330256850">
      <w:bodyDiv w:val="1"/>
      <w:marLeft w:val="0"/>
      <w:marRight w:val="0"/>
      <w:marTop w:val="0"/>
      <w:marBottom w:val="0"/>
      <w:divBdr>
        <w:top w:val="none" w:sz="0" w:space="0" w:color="auto"/>
        <w:left w:val="none" w:sz="0" w:space="0" w:color="auto"/>
        <w:bottom w:val="none" w:sz="0" w:space="0" w:color="auto"/>
        <w:right w:val="none" w:sz="0" w:space="0" w:color="auto"/>
      </w:divBdr>
    </w:div>
    <w:div w:id="1333559270">
      <w:bodyDiv w:val="1"/>
      <w:marLeft w:val="0"/>
      <w:marRight w:val="0"/>
      <w:marTop w:val="0"/>
      <w:marBottom w:val="0"/>
      <w:divBdr>
        <w:top w:val="none" w:sz="0" w:space="0" w:color="auto"/>
        <w:left w:val="none" w:sz="0" w:space="0" w:color="auto"/>
        <w:bottom w:val="none" w:sz="0" w:space="0" w:color="auto"/>
        <w:right w:val="none" w:sz="0" w:space="0" w:color="auto"/>
      </w:divBdr>
    </w:div>
    <w:div w:id="1333876471">
      <w:bodyDiv w:val="1"/>
      <w:marLeft w:val="0"/>
      <w:marRight w:val="0"/>
      <w:marTop w:val="0"/>
      <w:marBottom w:val="0"/>
      <w:divBdr>
        <w:top w:val="none" w:sz="0" w:space="0" w:color="auto"/>
        <w:left w:val="none" w:sz="0" w:space="0" w:color="auto"/>
        <w:bottom w:val="none" w:sz="0" w:space="0" w:color="auto"/>
        <w:right w:val="none" w:sz="0" w:space="0" w:color="auto"/>
      </w:divBdr>
    </w:div>
    <w:div w:id="1335306925">
      <w:bodyDiv w:val="1"/>
      <w:marLeft w:val="0"/>
      <w:marRight w:val="0"/>
      <w:marTop w:val="0"/>
      <w:marBottom w:val="0"/>
      <w:divBdr>
        <w:top w:val="none" w:sz="0" w:space="0" w:color="auto"/>
        <w:left w:val="none" w:sz="0" w:space="0" w:color="auto"/>
        <w:bottom w:val="none" w:sz="0" w:space="0" w:color="auto"/>
        <w:right w:val="none" w:sz="0" w:space="0" w:color="auto"/>
      </w:divBdr>
    </w:div>
    <w:div w:id="1339040738">
      <w:bodyDiv w:val="1"/>
      <w:marLeft w:val="0"/>
      <w:marRight w:val="0"/>
      <w:marTop w:val="0"/>
      <w:marBottom w:val="0"/>
      <w:divBdr>
        <w:top w:val="none" w:sz="0" w:space="0" w:color="auto"/>
        <w:left w:val="none" w:sz="0" w:space="0" w:color="auto"/>
        <w:bottom w:val="none" w:sz="0" w:space="0" w:color="auto"/>
        <w:right w:val="none" w:sz="0" w:space="0" w:color="auto"/>
      </w:divBdr>
    </w:div>
    <w:div w:id="1340620595">
      <w:bodyDiv w:val="1"/>
      <w:marLeft w:val="0"/>
      <w:marRight w:val="0"/>
      <w:marTop w:val="0"/>
      <w:marBottom w:val="0"/>
      <w:divBdr>
        <w:top w:val="none" w:sz="0" w:space="0" w:color="auto"/>
        <w:left w:val="none" w:sz="0" w:space="0" w:color="auto"/>
        <w:bottom w:val="none" w:sz="0" w:space="0" w:color="auto"/>
        <w:right w:val="none" w:sz="0" w:space="0" w:color="auto"/>
      </w:divBdr>
    </w:div>
    <w:div w:id="1341422785">
      <w:bodyDiv w:val="1"/>
      <w:marLeft w:val="0"/>
      <w:marRight w:val="0"/>
      <w:marTop w:val="0"/>
      <w:marBottom w:val="0"/>
      <w:divBdr>
        <w:top w:val="none" w:sz="0" w:space="0" w:color="auto"/>
        <w:left w:val="none" w:sz="0" w:space="0" w:color="auto"/>
        <w:bottom w:val="none" w:sz="0" w:space="0" w:color="auto"/>
        <w:right w:val="none" w:sz="0" w:space="0" w:color="auto"/>
      </w:divBdr>
    </w:div>
    <w:div w:id="1344432108">
      <w:bodyDiv w:val="1"/>
      <w:marLeft w:val="0"/>
      <w:marRight w:val="0"/>
      <w:marTop w:val="0"/>
      <w:marBottom w:val="0"/>
      <w:divBdr>
        <w:top w:val="none" w:sz="0" w:space="0" w:color="auto"/>
        <w:left w:val="none" w:sz="0" w:space="0" w:color="auto"/>
        <w:bottom w:val="none" w:sz="0" w:space="0" w:color="auto"/>
        <w:right w:val="none" w:sz="0" w:space="0" w:color="auto"/>
      </w:divBdr>
    </w:div>
    <w:div w:id="1345130914">
      <w:bodyDiv w:val="1"/>
      <w:marLeft w:val="0"/>
      <w:marRight w:val="0"/>
      <w:marTop w:val="0"/>
      <w:marBottom w:val="0"/>
      <w:divBdr>
        <w:top w:val="none" w:sz="0" w:space="0" w:color="auto"/>
        <w:left w:val="none" w:sz="0" w:space="0" w:color="auto"/>
        <w:bottom w:val="none" w:sz="0" w:space="0" w:color="auto"/>
        <w:right w:val="none" w:sz="0" w:space="0" w:color="auto"/>
      </w:divBdr>
    </w:div>
    <w:div w:id="1346129850">
      <w:bodyDiv w:val="1"/>
      <w:marLeft w:val="0"/>
      <w:marRight w:val="0"/>
      <w:marTop w:val="0"/>
      <w:marBottom w:val="0"/>
      <w:divBdr>
        <w:top w:val="none" w:sz="0" w:space="0" w:color="auto"/>
        <w:left w:val="none" w:sz="0" w:space="0" w:color="auto"/>
        <w:bottom w:val="none" w:sz="0" w:space="0" w:color="auto"/>
        <w:right w:val="none" w:sz="0" w:space="0" w:color="auto"/>
      </w:divBdr>
    </w:div>
    <w:div w:id="1346710796">
      <w:bodyDiv w:val="1"/>
      <w:marLeft w:val="0"/>
      <w:marRight w:val="0"/>
      <w:marTop w:val="0"/>
      <w:marBottom w:val="0"/>
      <w:divBdr>
        <w:top w:val="none" w:sz="0" w:space="0" w:color="auto"/>
        <w:left w:val="none" w:sz="0" w:space="0" w:color="auto"/>
        <w:bottom w:val="none" w:sz="0" w:space="0" w:color="auto"/>
        <w:right w:val="none" w:sz="0" w:space="0" w:color="auto"/>
      </w:divBdr>
    </w:div>
    <w:div w:id="1348022522">
      <w:bodyDiv w:val="1"/>
      <w:marLeft w:val="0"/>
      <w:marRight w:val="0"/>
      <w:marTop w:val="0"/>
      <w:marBottom w:val="0"/>
      <w:divBdr>
        <w:top w:val="none" w:sz="0" w:space="0" w:color="auto"/>
        <w:left w:val="none" w:sz="0" w:space="0" w:color="auto"/>
        <w:bottom w:val="none" w:sz="0" w:space="0" w:color="auto"/>
        <w:right w:val="none" w:sz="0" w:space="0" w:color="auto"/>
      </w:divBdr>
    </w:div>
    <w:div w:id="1348823838">
      <w:bodyDiv w:val="1"/>
      <w:marLeft w:val="0"/>
      <w:marRight w:val="0"/>
      <w:marTop w:val="0"/>
      <w:marBottom w:val="0"/>
      <w:divBdr>
        <w:top w:val="none" w:sz="0" w:space="0" w:color="auto"/>
        <w:left w:val="none" w:sz="0" w:space="0" w:color="auto"/>
        <w:bottom w:val="none" w:sz="0" w:space="0" w:color="auto"/>
        <w:right w:val="none" w:sz="0" w:space="0" w:color="auto"/>
      </w:divBdr>
    </w:div>
    <w:div w:id="1348873180">
      <w:bodyDiv w:val="1"/>
      <w:marLeft w:val="0"/>
      <w:marRight w:val="0"/>
      <w:marTop w:val="0"/>
      <w:marBottom w:val="0"/>
      <w:divBdr>
        <w:top w:val="none" w:sz="0" w:space="0" w:color="auto"/>
        <w:left w:val="none" w:sz="0" w:space="0" w:color="auto"/>
        <w:bottom w:val="none" w:sz="0" w:space="0" w:color="auto"/>
        <w:right w:val="none" w:sz="0" w:space="0" w:color="auto"/>
      </w:divBdr>
    </w:div>
    <w:div w:id="1348948538">
      <w:bodyDiv w:val="1"/>
      <w:marLeft w:val="0"/>
      <w:marRight w:val="0"/>
      <w:marTop w:val="0"/>
      <w:marBottom w:val="0"/>
      <w:divBdr>
        <w:top w:val="none" w:sz="0" w:space="0" w:color="auto"/>
        <w:left w:val="none" w:sz="0" w:space="0" w:color="auto"/>
        <w:bottom w:val="none" w:sz="0" w:space="0" w:color="auto"/>
        <w:right w:val="none" w:sz="0" w:space="0" w:color="auto"/>
      </w:divBdr>
    </w:div>
    <w:div w:id="1351031789">
      <w:bodyDiv w:val="1"/>
      <w:marLeft w:val="0"/>
      <w:marRight w:val="0"/>
      <w:marTop w:val="0"/>
      <w:marBottom w:val="0"/>
      <w:divBdr>
        <w:top w:val="none" w:sz="0" w:space="0" w:color="auto"/>
        <w:left w:val="none" w:sz="0" w:space="0" w:color="auto"/>
        <w:bottom w:val="none" w:sz="0" w:space="0" w:color="auto"/>
        <w:right w:val="none" w:sz="0" w:space="0" w:color="auto"/>
      </w:divBdr>
    </w:div>
    <w:div w:id="1352337157">
      <w:bodyDiv w:val="1"/>
      <w:marLeft w:val="0"/>
      <w:marRight w:val="0"/>
      <w:marTop w:val="0"/>
      <w:marBottom w:val="0"/>
      <w:divBdr>
        <w:top w:val="none" w:sz="0" w:space="0" w:color="auto"/>
        <w:left w:val="none" w:sz="0" w:space="0" w:color="auto"/>
        <w:bottom w:val="none" w:sz="0" w:space="0" w:color="auto"/>
        <w:right w:val="none" w:sz="0" w:space="0" w:color="auto"/>
      </w:divBdr>
    </w:div>
    <w:div w:id="1353722318">
      <w:bodyDiv w:val="1"/>
      <w:marLeft w:val="0"/>
      <w:marRight w:val="0"/>
      <w:marTop w:val="0"/>
      <w:marBottom w:val="0"/>
      <w:divBdr>
        <w:top w:val="none" w:sz="0" w:space="0" w:color="auto"/>
        <w:left w:val="none" w:sz="0" w:space="0" w:color="auto"/>
        <w:bottom w:val="none" w:sz="0" w:space="0" w:color="auto"/>
        <w:right w:val="none" w:sz="0" w:space="0" w:color="auto"/>
      </w:divBdr>
    </w:div>
    <w:div w:id="1355110267">
      <w:bodyDiv w:val="1"/>
      <w:marLeft w:val="0"/>
      <w:marRight w:val="0"/>
      <w:marTop w:val="0"/>
      <w:marBottom w:val="0"/>
      <w:divBdr>
        <w:top w:val="none" w:sz="0" w:space="0" w:color="auto"/>
        <w:left w:val="none" w:sz="0" w:space="0" w:color="auto"/>
        <w:bottom w:val="none" w:sz="0" w:space="0" w:color="auto"/>
        <w:right w:val="none" w:sz="0" w:space="0" w:color="auto"/>
      </w:divBdr>
    </w:div>
    <w:div w:id="1356494908">
      <w:bodyDiv w:val="1"/>
      <w:marLeft w:val="0"/>
      <w:marRight w:val="0"/>
      <w:marTop w:val="0"/>
      <w:marBottom w:val="0"/>
      <w:divBdr>
        <w:top w:val="none" w:sz="0" w:space="0" w:color="auto"/>
        <w:left w:val="none" w:sz="0" w:space="0" w:color="auto"/>
        <w:bottom w:val="none" w:sz="0" w:space="0" w:color="auto"/>
        <w:right w:val="none" w:sz="0" w:space="0" w:color="auto"/>
      </w:divBdr>
    </w:div>
    <w:div w:id="1359508570">
      <w:bodyDiv w:val="1"/>
      <w:marLeft w:val="0"/>
      <w:marRight w:val="0"/>
      <w:marTop w:val="0"/>
      <w:marBottom w:val="0"/>
      <w:divBdr>
        <w:top w:val="none" w:sz="0" w:space="0" w:color="auto"/>
        <w:left w:val="none" w:sz="0" w:space="0" w:color="auto"/>
        <w:bottom w:val="none" w:sz="0" w:space="0" w:color="auto"/>
        <w:right w:val="none" w:sz="0" w:space="0" w:color="auto"/>
      </w:divBdr>
    </w:div>
    <w:div w:id="1361971082">
      <w:bodyDiv w:val="1"/>
      <w:marLeft w:val="0"/>
      <w:marRight w:val="0"/>
      <w:marTop w:val="0"/>
      <w:marBottom w:val="0"/>
      <w:divBdr>
        <w:top w:val="none" w:sz="0" w:space="0" w:color="auto"/>
        <w:left w:val="none" w:sz="0" w:space="0" w:color="auto"/>
        <w:bottom w:val="none" w:sz="0" w:space="0" w:color="auto"/>
        <w:right w:val="none" w:sz="0" w:space="0" w:color="auto"/>
      </w:divBdr>
    </w:div>
    <w:div w:id="1362366409">
      <w:bodyDiv w:val="1"/>
      <w:marLeft w:val="0"/>
      <w:marRight w:val="0"/>
      <w:marTop w:val="0"/>
      <w:marBottom w:val="0"/>
      <w:divBdr>
        <w:top w:val="none" w:sz="0" w:space="0" w:color="auto"/>
        <w:left w:val="none" w:sz="0" w:space="0" w:color="auto"/>
        <w:bottom w:val="none" w:sz="0" w:space="0" w:color="auto"/>
        <w:right w:val="none" w:sz="0" w:space="0" w:color="auto"/>
      </w:divBdr>
    </w:div>
    <w:div w:id="1362785732">
      <w:bodyDiv w:val="1"/>
      <w:marLeft w:val="0"/>
      <w:marRight w:val="0"/>
      <w:marTop w:val="0"/>
      <w:marBottom w:val="0"/>
      <w:divBdr>
        <w:top w:val="none" w:sz="0" w:space="0" w:color="auto"/>
        <w:left w:val="none" w:sz="0" w:space="0" w:color="auto"/>
        <w:bottom w:val="none" w:sz="0" w:space="0" w:color="auto"/>
        <w:right w:val="none" w:sz="0" w:space="0" w:color="auto"/>
      </w:divBdr>
    </w:div>
    <w:div w:id="1364204931">
      <w:bodyDiv w:val="1"/>
      <w:marLeft w:val="0"/>
      <w:marRight w:val="0"/>
      <w:marTop w:val="0"/>
      <w:marBottom w:val="0"/>
      <w:divBdr>
        <w:top w:val="none" w:sz="0" w:space="0" w:color="auto"/>
        <w:left w:val="none" w:sz="0" w:space="0" w:color="auto"/>
        <w:bottom w:val="none" w:sz="0" w:space="0" w:color="auto"/>
        <w:right w:val="none" w:sz="0" w:space="0" w:color="auto"/>
      </w:divBdr>
    </w:div>
    <w:div w:id="1364749368">
      <w:bodyDiv w:val="1"/>
      <w:marLeft w:val="0"/>
      <w:marRight w:val="0"/>
      <w:marTop w:val="0"/>
      <w:marBottom w:val="0"/>
      <w:divBdr>
        <w:top w:val="none" w:sz="0" w:space="0" w:color="auto"/>
        <w:left w:val="none" w:sz="0" w:space="0" w:color="auto"/>
        <w:bottom w:val="none" w:sz="0" w:space="0" w:color="auto"/>
        <w:right w:val="none" w:sz="0" w:space="0" w:color="auto"/>
      </w:divBdr>
    </w:div>
    <w:div w:id="1364818118">
      <w:bodyDiv w:val="1"/>
      <w:marLeft w:val="0"/>
      <w:marRight w:val="0"/>
      <w:marTop w:val="0"/>
      <w:marBottom w:val="0"/>
      <w:divBdr>
        <w:top w:val="none" w:sz="0" w:space="0" w:color="auto"/>
        <w:left w:val="none" w:sz="0" w:space="0" w:color="auto"/>
        <w:bottom w:val="none" w:sz="0" w:space="0" w:color="auto"/>
        <w:right w:val="none" w:sz="0" w:space="0" w:color="auto"/>
      </w:divBdr>
    </w:div>
    <w:div w:id="1365247569">
      <w:bodyDiv w:val="1"/>
      <w:marLeft w:val="0"/>
      <w:marRight w:val="0"/>
      <w:marTop w:val="0"/>
      <w:marBottom w:val="0"/>
      <w:divBdr>
        <w:top w:val="none" w:sz="0" w:space="0" w:color="auto"/>
        <w:left w:val="none" w:sz="0" w:space="0" w:color="auto"/>
        <w:bottom w:val="none" w:sz="0" w:space="0" w:color="auto"/>
        <w:right w:val="none" w:sz="0" w:space="0" w:color="auto"/>
      </w:divBdr>
    </w:div>
    <w:div w:id="1366373514">
      <w:bodyDiv w:val="1"/>
      <w:marLeft w:val="0"/>
      <w:marRight w:val="0"/>
      <w:marTop w:val="0"/>
      <w:marBottom w:val="0"/>
      <w:divBdr>
        <w:top w:val="none" w:sz="0" w:space="0" w:color="auto"/>
        <w:left w:val="none" w:sz="0" w:space="0" w:color="auto"/>
        <w:bottom w:val="none" w:sz="0" w:space="0" w:color="auto"/>
        <w:right w:val="none" w:sz="0" w:space="0" w:color="auto"/>
      </w:divBdr>
    </w:div>
    <w:div w:id="1366977647">
      <w:bodyDiv w:val="1"/>
      <w:marLeft w:val="0"/>
      <w:marRight w:val="0"/>
      <w:marTop w:val="0"/>
      <w:marBottom w:val="0"/>
      <w:divBdr>
        <w:top w:val="none" w:sz="0" w:space="0" w:color="auto"/>
        <w:left w:val="none" w:sz="0" w:space="0" w:color="auto"/>
        <w:bottom w:val="none" w:sz="0" w:space="0" w:color="auto"/>
        <w:right w:val="none" w:sz="0" w:space="0" w:color="auto"/>
      </w:divBdr>
    </w:div>
    <w:div w:id="1367365246">
      <w:bodyDiv w:val="1"/>
      <w:marLeft w:val="0"/>
      <w:marRight w:val="0"/>
      <w:marTop w:val="0"/>
      <w:marBottom w:val="0"/>
      <w:divBdr>
        <w:top w:val="none" w:sz="0" w:space="0" w:color="auto"/>
        <w:left w:val="none" w:sz="0" w:space="0" w:color="auto"/>
        <w:bottom w:val="none" w:sz="0" w:space="0" w:color="auto"/>
        <w:right w:val="none" w:sz="0" w:space="0" w:color="auto"/>
      </w:divBdr>
    </w:div>
    <w:div w:id="1368603145">
      <w:bodyDiv w:val="1"/>
      <w:marLeft w:val="0"/>
      <w:marRight w:val="0"/>
      <w:marTop w:val="0"/>
      <w:marBottom w:val="0"/>
      <w:divBdr>
        <w:top w:val="none" w:sz="0" w:space="0" w:color="auto"/>
        <w:left w:val="none" w:sz="0" w:space="0" w:color="auto"/>
        <w:bottom w:val="none" w:sz="0" w:space="0" w:color="auto"/>
        <w:right w:val="none" w:sz="0" w:space="0" w:color="auto"/>
      </w:divBdr>
    </w:div>
    <w:div w:id="1368992477">
      <w:bodyDiv w:val="1"/>
      <w:marLeft w:val="0"/>
      <w:marRight w:val="0"/>
      <w:marTop w:val="0"/>
      <w:marBottom w:val="0"/>
      <w:divBdr>
        <w:top w:val="none" w:sz="0" w:space="0" w:color="auto"/>
        <w:left w:val="none" w:sz="0" w:space="0" w:color="auto"/>
        <w:bottom w:val="none" w:sz="0" w:space="0" w:color="auto"/>
        <w:right w:val="none" w:sz="0" w:space="0" w:color="auto"/>
      </w:divBdr>
    </w:div>
    <w:div w:id="1369989943">
      <w:bodyDiv w:val="1"/>
      <w:marLeft w:val="0"/>
      <w:marRight w:val="0"/>
      <w:marTop w:val="0"/>
      <w:marBottom w:val="0"/>
      <w:divBdr>
        <w:top w:val="none" w:sz="0" w:space="0" w:color="auto"/>
        <w:left w:val="none" w:sz="0" w:space="0" w:color="auto"/>
        <w:bottom w:val="none" w:sz="0" w:space="0" w:color="auto"/>
        <w:right w:val="none" w:sz="0" w:space="0" w:color="auto"/>
      </w:divBdr>
    </w:div>
    <w:div w:id="1370494880">
      <w:bodyDiv w:val="1"/>
      <w:marLeft w:val="0"/>
      <w:marRight w:val="0"/>
      <w:marTop w:val="0"/>
      <w:marBottom w:val="0"/>
      <w:divBdr>
        <w:top w:val="none" w:sz="0" w:space="0" w:color="auto"/>
        <w:left w:val="none" w:sz="0" w:space="0" w:color="auto"/>
        <w:bottom w:val="none" w:sz="0" w:space="0" w:color="auto"/>
        <w:right w:val="none" w:sz="0" w:space="0" w:color="auto"/>
      </w:divBdr>
    </w:div>
    <w:div w:id="1373577525">
      <w:bodyDiv w:val="1"/>
      <w:marLeft w:val="0"/>
      <w:marRight w:val="0"/>
      <w:marTop w:val="0"/>
      <w:marBottom w:val="0"/>
      <w:divBdr>
        <w:top w:val="none" w:sz="0" w:space="0" w:color="auto"/>
        <w:left w:val="none" w:sz="0" w:space="0" w:color="auto"/>
        <w:bottom w:val="none" w:sz="0" w:space="0" w:color="auto"/>
        <w:right w:val="none" w:sz="0" w:space="0" w:color="auto"/>
      </w:divBdr>
    </w:div>
    <w:div w:id="1374380856">
      <w:bodyDiv w:val="1"/>
      <w:marLeft w:val="0"/>
      <w:marRight w:val="0"/>
      <w:marTop w:val="0"/>
      <w:marBottom w:val="0"/>
      <w:divBdr>
        <w:top w:val="none" w:sz="0" w:space="0" w:color="auto"/>
        <w:left w:val="none" w:sz="0" w:space="0" w:color="auto"/>
        <w:bottom w:val="none" w:sz="0" w:space="0" w:color="auto"/>
        <w:right w:val="none" w:sz="0" w:space="0" w:color="auto"/>
      </w:divBdr>
    </w:div>
    <w:div w:id="1374965238">
      <w:bodyDiv w:val="1"/>
      <w:marLeft w:val="0"/>
      <w:marRight w:val="0"/>
      <w:marTop w:val="0"/>
      <w:marBottom w:val="0"/>
      <w:divBdr>
        <w:top w:val="none" w:sz="0" w:space="0" w:color="auto"/>
        <w:left w:val="none" w:sz="0" w:space="0" w:color="auto"/>
        <w:bottom w:val="none" w:sz="0" w:space="0" w:color="auto"/>
        <w:right w:val="none" w:sz="0" w:space="0" w:color="auto"/>
      </w:divBdr>
    </w:div>
    <w:div w:id="1375959266">
      <w:bodyDiv w:val="1"/>
      <w:marLeft w:val="0"/>
      <w:marRight w:val="0"/>
      <w:marTop w:val="0"/>
      <w:marBottom w:val="0"/>
      <w:divBdr>
        <w:top w:val="none" w:sz="0" w:space="0" w:color="auto"/>
        <w:left w:val="none" w:sz="0" w:space="0" w:color="auto"/>
        <w:bottom w:val="none" w:sz="0" w:space="0" w:color="auto"/>
        <w:right w:val="none" w:sz="0" w:space="0" w:color="auto"/>
      </w:divBdr>
    </w:div>
    <w:div w:id="1376076938">
      <w:bodyDiv w:val="1"/>
      <w:marLeft w:val="0"/>
      <w:marRight w:val="0"/>
      <w:marTop w:val="0"/>
      <w:marBottom w:val="0"/>
      <w:divBdr>
        <w:top w:val="none" w:sz="0" w:space="0" w:color="auto"/>
        <w:left w:val="none" w:sz="0" w:space="0" w:color="auto"/>
        <w:bottom w:val="none" w:sz="0" w:space="0" w:color="auto"/>
        <w:right w:val="none" w:sz="0" w:space="0" w:color="auto"/>
      </w:divBdr>
    </w:div>
    <w:div w:id="1376658847">
      <w:bodyDiv w:val="1"/>
      <w:marLeft w:val="0"/>
      <w:marRight w:val="0"/>
      <w:marTop w:val="0"/>
      <w:marBottom w:val="0"/>
      <w:divBdr>
        <w:top w:val="none" w:sz="0" w:space="0" w:color="auto"/>
        <w:left w:val="none" w:sz="0" w:space="0" w:color="auto"/>
        <w:bottom w:val="none" w:sz="0" w:space="0" w:color="auto"/>
        <w:right w:val="none" w:sz="0" w:space="0" w:color="auto"/>
      </w:divBdr>
    </w:div>
    <w:div w:id="1377048963">
      <w:bodyDiv w:val="1"/>
      <w:marLeft w:val="0"/>
      <w:marRight w:val="0"/>
      <w:marTop w:val="0"/>
      <w:marBottom w:val="0"/>
      <w:divBdr>
        <w:top w:val="none" w:sz="0" w:space="0" w:color="auto"/>
        <w:left w:val="none" w:sz="0" w:space="0" w:color="auto"/>
        <w:bottom w:val="none" w:sz="0" w:space="0" w:color="auto"/>
        <w:right w:val="none" w:sz="0" w:space="0" w:color="auto"/>
      </w:divBdr>
    </w:div>
    <w:div w:id="1377318599">
      <w:bodyDiv w:val="1"/>
      <w:marLeft w:val="0"/>
      <w:marRight w:val="0"/>
      <w:marTop w:val="0"/>
      <w:marBottom w:val="0"/>
      <w:divBdr>
        <w:top w:val="none" w:sz="0" w:space="0" w:color="auto"/>
        <w:left w:val="none" w:sz="0" w:space="0" w:color="auto"/>
        <w:bottom w:val="none" w:sz="0" w:space="0" w:color="auto"/>
        <w:right w:val="none" w:sz="0" w:space="0" w:color="auto"/>
      </w:divBdr>
    </w:div>
    <w:div w:id="1378703003">
      <w:bodyDiv w:val="1"/>
      <w:marLeft w:val="0"/>
      <w:marRight w:val="0"/>
      <w:marTop w:val="0"/>
      <w:marBottom w:val="0"/>
      <w:divBdr>
        <w:top w:val="none" w:sz="0" w:space="0" w:color="auto"/>
        <w:left w:val="none" w:sz="0" w:space="0" w:color="auto"/>
        <w:bottom w:val="none" w:sz="0" w:space="0" w:color="auto"/>
        <w:right w:val="none" w:sz="0" w:space="0" w:color="auto"/>
      </w:divBdr>
    </w:div>
    <w:div w:id="1379234451">
      <w:bodyDiv w:val="1"/>
      <w:marLeft w:val="0"/>
      <w:marRight w:val="0"/>
      <w:marTop w:val="0"/>
      <w:marBottom w:val="0"/>
      <w:divBdr>
        <w:top w:val="none" w:sz="0" w:space="0" w:color="auto"/>
        <w:left w:val="none" w:sz="0" w:space="0" w:color="auto"/>
        <w:bottom w:val="none" w:sz="0" w:space="0" w:color="auto"/>
        <w:right w:val="none" w:sz="0" w:space="0" w:color="auto"/>
      </w:divBdr>
    </w:div>
    <w:div w:id="1379282539">
      <w:bodyDiv w:val="1"/>
      <w:marLeft w:val="0"/>
      <w:marRight w:val="0"/>
      <w:marTop w:val="0"/>
      <w:marBottom w:val="0"/>
      <w:divBdr>
        <w:top w:val="none" w:sz="0" w:space="0" w:color="auto"/>
        <w:left w:val="none" w:sz="0" w:space="0" w:color="auto"/>
        <w:bottom w:val="none" w:sz="0" w:space="0" w:color="auto"/>
        <w:right w:val="none" w:sz="0" w:space="0" w:color="auto"/>
      </w:divBdr>
    </w:div>
    <w:div w:id="1379549227">
      <w:bodyDiv w:val="1"/>
      <w:marLeft w:val="0"/>
      <w:marRight w:val="0"/>
      <w:marTop w:val="0"/>
      <w:marBottom w:val="0"/>
      <w:divBdr>
        <w:top w:val="none" w:sz="0" w:space="0" w:color="auto"/>
        <w:left w:val="none" w:sz="0" w:space="0" w:color="auto"/>
        <w:bottom w:val="none" w:sz="0" w:space="0" w:color="auto"/>
        <w:right w:val="none" w:sz="0" w:space="0" w:color="auto"/>
      </w:divBdr>
    </w:div>
    <w:div w:id="1379890100">
      <w:bodyDiv w:val="1"/>
      <w:marLeft w:val="0"/>
      <w:marRight w:val="0"/>
      <w:marTop w:val="0"/>
      <w:marBottom w:val="0"/>
      <w:divBdr>
        <w:top w:val="none" w:sz="0" w:space="0" w:color="auto"/>
        <w:left w:val="none" w:sz="0" w:space="0" w:color="auto"/>
        <w:bottom w:val="none" w:sz="0" w:space="0" w:color="auto"/>
        <w:right w:val="none" w:sz="0" w:space="0" w:color="auto"/>
      </w:divBdr>
    </w:div>
    <w:div w:id="1380125155">
      <w:bodyDiv w:val="1"/>
      <w:marLeft w:val="0"/>
      <w:marRight w:val="0"/>
      <w:marTop w:val="0"/>
      <w:marBottom w:val="0"/>
      <w:divBdr>
        <w:top w:val="none" w:sz="0" w:space="0" w:color="auto"/>
        <w:left w:val="none" w:sz="0" w:space="0" w:color="auto"/>
        <w:bottom w:val="none" w:sz="0" w:space="0" w:color="auto"/>
        <w:right w:val="none" w:sz="0" w:space="0" w:color="auto"/>
      </w:divBdr>
    </w:div>
    <w:div w:id="1380472711">
      <w:bodyDiv w:val="1"/>
      <w:marLeft w:val="0"/>
      <w:marRight w:val="0"/>
      <w:marTop w:val="0"/>
      <w:marBottom w:val="0"/>
      <w:divBdr>
        <w:top w:val="none" w:sz="0" w:space="0" w:color="auto"/>
        <w:left w:val="none" w:sz="0" w:space="0" w:color="auto"/>
        <w:bottom w:val="none" w:sz="0" w:space="0" w:color="auto"/>
        <w:right w:val="none" w:sz="0" w:space="0" w:color="auto"/>
      </w:divBdr>
    </w:div>
    <w:div w:id="1381132430">
      <w:bodyDiv w:val="1"/>
      <w:marLeft w:val="0"/>
      <w:marRight w:val="0"/>
      <w:marTop w:val="0"/>
      <w:marBottom w:val="0"/>
      <w:divBdr>
        <w:top w:val="none" w:sz="0" w:space="0" w:color="auto"/>
        <w:left w:val="none" w:sz="0" w:space="0" w:color="auto"/>
        <w:bottom w:val="none" w:sz="0" w:space="0" w:color="auto"/>
        <w:right w:val="none" w:sz="0" w:space="0" w:color="auto"/>
      </w:divBdr>
    </w:div>
    <w:div w:id="1382630415">
      <w:bodyDiv w:val="1"/>
      <w:marLeft w:val="0"/>
      <w:marRight w:val="0"/>
      <w:marTop w:val="0"/>
      <w:marBottom w:val="0"/>
      <w:divBdr>
        <w:top w:val="none" w:sz="0" w:space="0" w:color="auto"/>
        <w:left w:val="none" w:sz="0" w:space="0" w:color="auto"/>
        <w:bottom w:val="none" w:sz="0" w:space="0" w:color="auto"/>
        <w:right w:val="none" w:sz="0" w:space="0" w:color="auto"/>
      </w:divBdr>
    </w:div>
    <w:div w:id="1383137840">
      <w:bodyDiv w:val="1"/>
      <w:marLeft w:val="0"/>
      <w:marRight w:val="0"/>
      <w:marTop w:val="0"/>
      <w:marBottom w:val="0"/>
      <w:divBdr>
        <w:top w:val="none" w:sz="0" w:space="0" w:color="auto"/>
        <w:left w:val="none" w:sz="0" w:space="0" w:color="auto"/>
        <w:bottom w:val="none" w:sz="0" w:space="0" w:color="auto"/>
        <w:right w:val="none" w:sz="0" w:space="0" w:color="auto"/>
      </w:divBdr>
    </w:div>
    <w:div w:id="1383942051">
      <w:bodyDiv w:val="1"/>
      <w:marLeft w:val="0"/>
      <w:marRight w:val="0"/>
      <w:marTop w:val="0"/>
      <w:marBottom w:val="0"/>
      <w:divBdr>
        <w:top w:val="none" w:sz="0" w:space="0" w:color="auto"/>
        <w:left w:val="none" w:sz="0" w:space="0" w:color="auto"/>
        <w:bottom w:val="none" w:sz="0" w:space="0" w:color="auto"/>
        <w:right w:val="none" w:sz="0" w:space="0" w:color="auto"/>
      </w:divBdr>
    </w:div>
    <w:div w:id="1386223386">
      <w:bodyDiv w:val="1"/>
      <w:marLeft w:val="0"/>
      <w:marRight w:val="0"/>
      <w:marTop w:val="0"/>
      <w:marBottom w:val="0"/>
      <w:divBdr>
        <w:top w:val="none" w:sz="0" w:space="0" w:color="auto"/>
        <w:left w:val="none" w:sz="0" w:space="0" w:color="auto"/>
        <w:bottom w:val="none" w:sz="0" w:space="0" w:color="auto"/>
        <w:right w:val="none" w:sz="0" w:space="0" w:color="auto"/>
      </w:divBdr>
    </w:div>
    <w:div w:id="1387492233">
      <w:bodyDiv w:val="1"/>
      <w:marLeft w:val="0"/>
      <w:marRight w:val="0"/>
      <w:marTop w:val="0"/>
      <w:marBottom w:val="0"/>
      <w:divBdr>
        <w:top w:val="none" w:sz="0" w:space="0" w:color="auto"/>
        <w:left w:val="none" w:sz="0" w:space="0" w:color="auto"/>
        <w:bottom w:val="none" w:sz="0" w:space="0" w:color="auto"/>
        <w:right w:val="none" w:sz="0" w:space="0" w:color="auto"/>
      </w:divBdr>
    </w:div>
    <w:div w:id="1387685399">
      <w:bodyDiv w:val="1"/>
      <w:marLeft w:val="0"/>
      <w:marRight w:val="0"/>
      <w:marTop w:val="0"/>
      <w:marBottom w:val="0"/>
      <w:divBdr>
        <w:top w:val="none" w:sz="0" w:space="0" w:color="auto"/>
        <w:left w:val="none" w:sz="0" w:space="0" w:color="auto"/>
        <w:bottom w:val="none" w:sz="0" w:space="0" w:color="auto"/>
        <w:right w:val="none" w:sz="0" w:space="0" w:color="auto"/>
      </w:divBdr>
    </w:div>
    <w:div w:id="1388069559">
      <w:bodyDiv w:val="1"/>
      <w:marLeft w:val="0"/>
      <w:marRight w:val="0"/>
      <w:marTop w:val="0"/>
      <w:marBottom w:val="0"/>
      <w:divBdr>
        <w:top w:val="none" w:sz="0" w:space="0" w:color="auto"/>
        <w:left w:val="none" w:sz="0" w:space="0" w:color="auto"/>
        <w:bottom w:val="none" w:sz="0" w:space="0" w:color="auto"/>
        <w:right w:val="none" w:sz="0" w:space="0" w:color="auto"/>
      </w:divBdr>
    </w:div>
    <w:div w:id="1388724428">
      <w:bodyDiv w:val="1"/>
      <w:marLeft w:val="0"/>
      <w:marRight w:val="0"/>
      <w:marTop w:val="0"/>
      <w:marBottom w:val="0"/>
      <w:divBdr>
        <w:top w:val="none" w:sz="0" w:space="0" w:color="auto"/>
        <w:left w:val="none" w:sz="0" w:space="0" w:color="auto"/>
        <w:bottom w:val="none" w:sz="0" w:space="0" w:color="auto"/>
        <w:right w:val="none" w:sz="0" w:space="0" w:color="auto"/>
      </w:divBdr>
    </w:div>
    <w:div w:id="1389307003">
      <w:bodyDiv w:val="1"/>
      <w:marLeft w:val="0"/>
      <w:marRight w:val="0"/>
      <w:marTop w:val="0"/>
      <w:marBottom w:val="0"/>
      <w:divBdr>
        <w:top w:val="none" w:sz="0" w:space="0" w:color="auto"/>
        <w:left w:val="none" w:sz="0" w:space="0" w:color="auto"/>
        <w:bottom w:val="none" w:sz="0" w:space="0" w:color="auto"/>
        <w:right w:val="none" w:sz="0" w:space="0" w:color="auto"/>
      </w:divBdr>
    </w:div>
    <w:div w:id="1389954869">
      <w:bodyDiv w:val="1"/>
      <w:marLeft w:val="0"/>
      <w:marRight w:val="0"/>
      <w:marTop w:val="0"/>
      <w:marBottom w:val="0"/>
      <w:divBdr>
        <w:top w:val="none" w:sz="0" w:space="0" w:color="auto"/>
        <w:left w:val="none" w:sz="0" w:space="0" w:color="auto"/>
        <w:bottom w:val="none" w:sz="0" w:space="0" w:color="auto"/>
        <w:right w:val="none" w:sz="0" w:space="0" w:color="auto"/>
      </w:divBdr>
    </w:div>
    <w:div w:id="1390225383">
      <w:bodyDiv w:val="1"/>
      <w:marLeft w:val="0"/>
      <w:marRight w:val="0"/>
      <w:marTop w:val="0"/>
      <w:marBottom w:val="0"/>
      <w:divBdr>
        <w:top w:val="none" w:sz="0" w:space="0" w:color="auto"/>
        <w:left w:val="none" w:sz="0" w:space="0" w:color="auto"/>
        <w:bottom w:val="none" w:sz="0" w:space="0" w:color="auto"/>
        <w:right w:val="none" w:sz="0" w:space="0" w:color="auto"/>
      </w:divBdr>
    </w:div>
    <w:div w:id="1390298956">
      <w:bodyDiv w:val="1"/>
      <w:marLeft w:val="0"/>
      <w:marRight w:val="0"/>
      <w:marTop w:val="0"/>
      <w:marBottom w:val="0"/>
      <w:divBdr>
        <w:top w:val="none" w:sz="0" w:space="0" w:color="auto"/>
        <w:left w:val="none" w:sz="0" w:space="0" w:color="auto"/>
        <w:bottom w:val="none" w:sz="0" w:space="0" w:color="auto"/>
        <w:right w:val="none" w:sz="0" w:space="0" w:color="auto"/>
      </w:divBdr>
    </w:div>
    <w:div w:id="1392580562">
      <w:bodyDiv w:val="1"/>
      <w:marLeft w:val="0"/>
      <w:marRight w:val="0"/>
      <w:marTop w:val="0"/>
      <w:marBottom w:val="0"/>
      <w:divBdr>
        <w:top w:val="none" w:sz="0" w:space="0" w:color="auto"/>
        <w:left w:val="none" w:sz="0" w:space="0" w:color="auto"/>
        <w:bottom w:val="none" w:sz="0" w:space="0" w:color="auto"/>
        <w:right w:val="none" w:sz="0" w:space="0" w:color="auto"/>
      </w:divBdr>
    </w:div>
    <w:div w:id="1394281535">
      <w:bodyDiv w:val="1"/>
      <w:marLeft w:val="0"/>
      <w:marRight w:val="0"/>
      <w:marTop w:val="0"/>
      <w:marBottom w:val="0"/>
      <w:divBdr>
        <w:top w:val="none" w:sz="0" w:space="0" w:color="auto"/>
        <w:left w:val="none" w:sz="0" w:space="0" w:color="auto"/>
        <w:bottom w:val="none" w:sz="0" w:space="0" w:color="auto"/>
        <w:right w:val="none" w:sz="0" w:space="0" w:color="auto"/>
      </w:divBdr>
    </w:div>
    <w:div w:id="1398283331">
      <w:bodyDiv w:val="1"/>
      <w:marLeft w:val="0"/>
      <w:marRight w:val="0"/>
      <w:marTop w:val="0"/>
      <w:marBottom w:val="0"/>
      <w:divBdr>
        <w:top w:val="none" w:sz="0" w:space="0" w:color="auto"/>
        <w:left w:val="none" w:sz="0" w:space="0" w:color="auto"/>
        <w:bottom w:val="none" w:sz="0" w:space="0" w:color="auto"/>
        <w:right w:val="none" w:sz="0" w:space="0" w:color="auto"/>
      </w:divBdr>
    </w:div>
    <w:div w:id="1398474090">
      <w:bodyDiv w:val="1"/>
      <w:marLeft w:val="0"/>
      <w:marRight w:val="0"/>
      <w:marTop w:val="0"/>
      <w:marBottom w:val="0"/>
      <w:divBdr>
        <w:top w:val="none" w:sz="0" w:space="0" w:color="auto"/>
        <w:left w:val="none" w:sz="0" w:space="0" w:color="auto"/>
        <w:bottom w:val="none" w:sz="0" w:space="0" w:color="auto"/>
        <w:right w:val="none" w:sz="0" w:space="0" w:color="auto"/>
      </w:divBdr>
    </w:div>
    <w:div w:id="1399355383">
      <w:bodyDiv w:val="1"/>
      <w:marLeft w:val="0"/>
      <w:marRight w:val="0"/>
      <w:marTop w:val="0"/>
      <w:marBottom w:val="0"/>
      <w:divBdr>
        <w:top w:val="none" w:sz="0" w:space="0" w:color="auto"/>
        <w:left w:val="none" w:sz="0" w:space="0" w:color="auto"/>
        <w:bottom w:val="none" w:sz="0" w:space="0" w:color="auto"/>
        <w:right w:val="none" w:sz="0" w:space="0" w:color="auto"/>
      </w:divBdr>
    </w:div>
    <w:div w:id="1399933489">
      <w:bodyDiv w:val="1"/>
      <w:marLeft w:val="0"/>
      <w:marRight w:val="0"/>
      <w:marTop w:val="0"/>
      <w:marBottom w:val="0"/>
      <w:divBdr>
        <w:top w:val="none" w:sz="0" w:space="0" w:color="auto"/>
        <w:left w:val="none" w:sz="0" w:space="0" w:color="auto"/>
        <w:bottom w:val="none" w:sz="0" w:space="0" w:color="auto"/>
        <w:right w:val="none" w:sz="0" w:space="0" w:color="auto"/>
      </w:divBdr>
    </w:div>
    <w:div w:id="1400252315">
      <w:bodyDiv w:val="1"/>
      <w:marLeft w:val="0"/>
      <w:marRight w:val="0"/>
      <w:marTop w:val="0"/>
      <w:marBottom w:val="0"/>
      <w:divBdr>
        <w:top w:val="none" w:sz="0" w:space="0" w:color="auto"/>
        <w:left w:val="none" w:sz="0" w:space="0" w:color="auto"/>
        <w:bottom w:val="none" w:sz="0" w:space="0" w:color="auto"/>
        <w:right w:val="none" w:sz="0" w:space="0" w:color="auto"/>
      </w:divBdr>
    </w:div>
    <w:div w:id="1401177566">
      <w:bodyDiv w:val="1"/>
      <w:marLeft w:val="0"/>
      <w:marRight w:val="0"/>
      <w:marTop w:val="0"/>
      <w:marBottom w:val="0"/>
      <w:divBdr>
        <w:top w:val="none" w:sz="0" w:space="0" w:color="auto"/>
        <w:left w:val="none" w:sz="0" w:space="0" w:color="auto"/>
        <w:bottom w:val="none" w:sz="0" w:space="0" w:color="auto"/>
        <w:right w:val="none" w:sz="0" w:space="0" w:color="auto"/>
      </w:divBdr>
    </w:div>
    <w:div w:id="1402602567">
      <w:bodyDiv w:val="1"/>
      <w:marLeft w:val="0"/>
      <w:marRight w:val="0"/>
      <w:marTop w:val="0"/>
      <w:marBottom w:val="0"/>
      <w:divBdr>
        <w:top w:val="none" w:sz="0" w:space="0" w:color="auto"/>
        <w:left w:val="none" w:sz="0" w:space="0" w:color="auto"/>
        <w:bottom w:val="none" w:sz="0" w:space="0" w:color="auto"/>
        <w:right w:val="none" w:sz="0" w:space="0" w:color="auto"/>
      </w:divBdr>
    </w:div>
    <w:div w:id="1403142142">
      <w:bodyDiv w:val="1"/>
      <w:marLeft w:val="0"/>
      <w:marRight w:val="0"/>
      <w:marTop w:val="0"/>
      <w:marBottom w:val="0"/>
      <w:divBdr>
        <w:top w:val="none" w:sz="0" w:space="0" w:color="auto"/>
        <w:left w:val="none" w:sz="0" w:space="0" w:color="auto"/>
        <w:bottom w:val="none" w:sz="0" w:space="0" w:color="auto"/>
        <w:right w:val="none" w:sz="0" w:space="0" w:color="auto"/>
      </w:divBdr>
    </w:div>
    <w:div w:id="1403916066">
      <w:bodyDiv w:val="1"/>
      <w:marLeft w:val="0"/>
      <w:marRight w:val="0"/>
      <w:marTop w:val="0"/>
      <w:marBottom w:val="0"/>
      <w:divBdr>
        <w:top w:val="none" w:sz="0" w:space="0" w:color="auto"/>
        <w:left w:val="none" w:sz="0" w:space="0" w:color="auto"/>
        <w:bottom w:val="none" w:sz="0" w:space="0" w:color="auto"/>
        <w:right w:val="none" w:sz="0" w:space="0" w:color="auto"/>
      </w:divBdr>
    </w:div>
    <w:div w:id="1404527376">
      <w:bodyDiv w:val="1"/>
      <w:marLeft w:val="0"/>
      <w:marRight w:val="0"/>
      <w:marTop w:val="0"/>
      <w:marBottom w:val="0"/>
      <w:divBdr>
        <w:top w:val="none" w:sz="0" w:space="0" w:color="auto"/>
        <w:left w:val="none" w:sz="0" w:space="0" w:color="auto"/>
        <w:bottom w:val="none" w:sz="0" w:space="0" w:color="auto"/>
        <w:right w:val="none" w:sz="0" w:space="0" w:color="auto"/>
      </w:divBdr>
    </w:div>
    <w:div w:id="1405645959">
      <w:bodyDiv w:val="1"/>
      <w:marLeft w:val="0"/>
      <w:marRight w:val="0"/>
      <w:marTop w:val="0"/>
      <w:marBottom w:val="0"/>
      <w:divBdr>
        <w:top w:val="none" w:sz="0" w:space="0" w:color="auto"/>
        <w:left w:val="none" w:sz="0" w:space="0" w:color="auto"/>
        <w:bottom w:val="none" w:sz="0" w:space="0" w:color="auto"/>
        <w:right w:val="none" w:sz="0" w:space="0" w:color="auto"/>
      </w:divBdr>
    </w:div>
    <w:div w:id="1405682958">
      <w:bodyDiv w:val="1"/>
      <w:marLeft w:val="0"/>
      <w:marRight w:val="0"/>
      <w:marTop w:val="0"/>
      <w:marBottom w:val="0"/>
      <w:divBdr>
        <w:top w:val="none" w:sz="0" w:space="0" w:color="auto"/>
        <w:left w:val="none" w:sz="0" w:space="0" w:color="auto"/>
        <w:bottom w:val="none" w:sz="0" w:space="0" w:color="auto"/>
        <w:right w:val="none" w:sz="0" w:space="0" w:color="auto"/>
      </w:divBdr>
    </w:div>
    <w:div w:id="1405689114">
      <w:bodyDiv w:val="1"/>
      <w:marLeft w:val="0"/>
      <w:marRight w:val="0"/>
      <w:marTop w:val="0"/>
      <w:marBottom w:val="0"/>
      <w:divBdr>
        <w:top w:val="none" w:sz="0" w:space="0" w:color="auto"/>
        <w:left w:val="none" w:sz="0" w:space="0" w:color="auto"/>
        <w:bottom w:val="none" w:sz="0" w:space="0" w:color="auto"/>
        <w:right w:val="none" w:sz="0" w:space="0" w:color="auto"/>
      </w:divBdr>
    </w:div>
    <w:div w:id="1406799969">
      <w:bodyDiv w:val="1"/>
      <w:marLeft w:val="0"/>
      <w:marRight w:val="0"/>
      <w:marTop w:val="0"/>
      <w:marBottom w:val="0"/>
      <w:divBdr>
        <w:top w:val="none" w:sz="0" w:space="0" w:color="auto"/>
        <w:left w:val="none" w:sz="0" w:space="0" w:color="auto"/>
        <w:bottom w:val="none" w:sz="0" w:space="0" w:color="auto"/>
        <w:right w:val="none" w:sz="0" w:space="0" w:color="auto"/>
      </w:divBdr>
    </w:div>
    <w:div w:id="1406954687">
      <w:bodyDiv w:val="1"/>
      <w:marLeft w:val="0"/>
      <w:marRight w:val="0"/>
      <w:marTop w:val="0"/>
      <w:marBottom w:val="0"/>
      <w:divBdr>
        <w:top w:val="none" w:sz="0" w:space="0" w:color="auto"/>
        <w:left w:val="none" w:sz="0" w:space="0" w:color="auto"/>
        <w:bottom w:val="none" w:sz="0" w:space="0" w:color="auto"/>
        <w:right w:val="none" w:sz="0" w:space="0" w:color="auto"/>
      </w:divBdr>
    </w:div>
    <w:div w:id="1407268361">
      <w:bodyDiv w:val="1"/>
      <w:marLeft w:val="0"/>
      <w:marRight w:val="0"/>
      <w:marTop w:val="0"/>
      <w:marBottom w:val="0"/>
      <w:divBdr>
        <w:top w:val="none" w:sz="0" w:space="0" w:color="auto"/>
        <w:left w:val="none" w:sz="0" w:space="0" w:color="auto"/>
        <w:bottom w:val="none" w:sz="0" w:space="0" w:color="auto"/>
        <w:right w:val="none" w:sz="0" w:space="0" w:color="auto"/>
      </w:divBdr>
    </w:div>
    <w:div w:id="1407846419">
      <w:bodyDiv w:val="1"/>
      <w:marLeft w:val="0"/>
      <w:marRight w:val="0"/>
      <w:marTop w:val="0"/>
      <w:marBottom w:val="0"/>
      <w:divBdr>
        <w:top w:val="none" w:sz="0" w:space="0" w:color="auto"/>
        <w:left w:val="none" w:sz="0" w:space="0" w:color="auto"/>
        <w:bottom w:val="none" w:sz="0" w:space="0" w:color="auto"/>
        <w:right w:val="none" w:sz="0" w:space="0" w:color="auto"/>
      </w:divBdr>
    </w:div>
    <w:div w:id="1410151317">
      <w:bodyDiv w:val="1"/>
      <w:marLeft w:val="0"/>
      <w:marRight w:val="0"/>
      <w:marTop w:val="0"/>
      <w:marBottom w:val="0"/>
      <w:divBdr>
        <w:top w:val="none" w:sz="0" w:space="0" w:color="auto"/>
        <w:left w:val="none" w:sz="0" w:space="0" w:color="auto"/>
        <w:bottom w:val="none" w:sz="0" w:space="0" w:color="auto"/>
        <w:right w:val="none" w:sz="0" w:space="0" w:color="auto"/>
      </w:divBdr>
    </w:div>
    <w:div w:id="1410274943">
      <w:bodyDiv w:val="1"/>
      <w:marLeft w:val="0"/>
      <w:marRight w:val="0"/>
      <w:marTop w:val="0"/>
      <w:marBottom w:val="0"/>
      <w:divBdr>
        <w:top w:val="none" w:sz="0" w:space="0" w:color="auto"/>
        <w:left w:val="none" w:sz="0" w:space="0" w:color="auto"/>
        <w:bottom w:val="none" w:sz="0" w:space="0" w:color="auto"/>
        <w:right w:val="none" w:sz="0" w:space="0" w:color="auto"/>
      </w:divBdr>
    </w:div>
    <w:div w:id="1413551334">
      <w:bodyDiv w:val="1"/>
      <w:marLeft w:val="0"/>
      <w:marRight w:val="0"/>
      <w:marTop w:val="0"/>
      <w:marBottom w:val="0"/>
      <w:divBdr>
        <w:top w:val="none" w:sz="0" w:space="0" w:color="auto"/>
        <w:left w:val="none" w:sz="0" w:space="0" w:color="auto"/>
        <w:bottom w:val="none" w:sz="0" w:space="0" w:color="auto"/>
        <w:right w:val="none" w:sz="0" w:space="0" w:color="auto"/>
      </w:divBdr>
    </w:div>
    <w:div w:id="1417170652">
      <w:bodyDiv w:val="1"/>
      <w:marLeft w:val="0"/>
      <w:marRight w:val="0"/>
      <w:marTop w:val="0"/>
      <w:marBottom w:val="0"/>
      <w:divBdr>
        <w:top w:val="none" w:sz="0" w:space="0" w:color="auto"/>
        <w:left w:val="none" w:sz="0" w:space="0" w:color="auto"/>
        <w:bottom w:val="none" w:sz="0" w:space="0" w:color="auto"/>
        <w:right w:val="none" w:sz="0" w:space="0" w:color="auto"/>
      </w:divBdr>
    </w:div>
    <w:div w:id="1418404563">
      <w:bodyDiv w:val="1"/>
      <w:marLeft w:val="0"/>
      <w:marRight w:val="0"/>
      <w:marTop w:val="0"/>
      <w:marBottom w:val="0"/>
      <w:divBdr>
        <w:top w:val="none" w:sz="0" w:space="0" w:color="auto"/>
        <w:left w:val="none" w:sz="0" w:space="0" w:color="auto"/>
        <w:bottom w:val="none" w:sz="0" w:space="0" w:color="auto"/>
        <w:right w:val="none" w:sz="0" w:space="0" w:color="auto"/>
      </w:divBdr>
    </w:div>
    <w:div w:id="1418819018">
      <w:bodyDiv w:val="1"/>
      <w:marLeft w:val="0"/>
      <w:marRight w:val="0"/>
      <w:marTop w:val="0"/>
      <w:marBottom w:val="0"/>
      <w:divBdr>
        <w:top w:val="none" w:sz="0" w:space="0" w:color="auto"/>
        <w:left w:val="none" w:sz="0" w:space="0" w:color="auto"/>
        <w:bottom w:val="none" w:sz="0" w:space="0" w:color="auto"/>
        <w:right w:val="none" w:sz="0" w:space="0" w:color="auto"/>
      </w:divBdr>
    </w:div>
    <w:div w:id="1419251393">
      <w:bodyDiv w:val="1"/>
      <w:marLeft w:val="0"/>
      <w:marRight w:val="0"/>
      <w:marTop w:val="0"/>
      <w:marBottom w:val="0"/>
      <w:divBdr>
        <w:top w:val="none" w:sz="0" w:space="0" w:color="auto"/>
        <w:left w:val="none" w:sz="0" w:space="0" w:color="auto"/>
        <w:bottom w:val="none" w:sz="0" w:space="0" w:color="auto"/>
        <w:right w:val="none" w:sz="0" w:space="0" w:color="auto"/>
      </w:divBdr>
    </w:div>
    <w:div w:id="1419593345">
      <w:bodyDiv w:val="1"/>
      <w:marLeft w:val="0"/>
      <w:marRight w:val="0"/>
      <w:marTop w:val="0"/>
      <w:marBottom w:val="0"/>
      <w:divBdr>
        <w:top w:val="none" w:sz="0" w:space="0" w:color="auto"/>
        <w:left w:val="none" w:sz="0" w:space="0" w:color="auto"/>
        <w:bottom w:val="none" w:sz="0" w:space="0" w:color="auto"/>
        <w:right w:val="none" w:sz="0" w:space="0" w:color="auto"/>
      </w:divBdr>
    </w:div>
    <w:div w:id="1420062794">
      <w:bodyDiv w:val="1"/>
      <w:marLeft w:val="0"/>
      <w:marRight w:val="0"/>
      <w:marTop w:val="0"/>
      <w:marBottom w:val="0"/>
      <w:divBdr>
        <w:top w:val="none" w:sz="0" w:space="0" w:color="auto"/>
        <w:left w:val="none" w:sz="0" w:space="0" w:color="auto"/>
        <w:bottom w:val="none" w:sz="0" w:space="0" w:color="auto"/>
        <w:right w:val="none" w:sz="0" w:space="0" w:color="auto"/>
      </w:divBdr>
    </w:div>
    <w:div w:id="1421095724">
      <w:bodyDiv w:val="1"/>
      <w:marLeft w:val="0"/>
      <w:marRight w:val="0"/>
      <w:marTop w:val="0"/>
      <w:marBottom w:val="0"/>
      <w:divBdr>
        <w:top w:val="none" w:sz="0" w:space="0" w:color="auto"/>
        <w:left w:val="none" w:sz="0" w:space="0" w:color="auto"/>
        <w:bottom w:val="none" w:sz="0" w:space="0" w:color="auto"/>
        <w:right w:val="none" w:sz="0" w:space="0" w:color="auto"/>
      </w:divBdr>
    </w:div>
    <w:div w:id="1421174809">
      <w:bodyDiv w:val="1"/>
      <w:marLeft w:val="0"/>
      <w:marRight w:val="0"/>
      <w:marTop w:val="0"/>
      <w:marBottom w:val="0"/>
      <w:divBdr>
        <w:top w:val="none" w:sz="0" w:space="0" w:color="auto"/>
        <w:left w:val="none" w:sz="0" w:space="0" w:color="auto"/>
        <w:bottom w:val="none" w:sz="0" w:space="0" w:color="auto"/>
        <w:right w:val="none" w:sz="0" w:space="0" w:color="auto"/>
      </w:divBdr>
    </w:div>
    <w:div w:id="1426000673">
      <w:bodyDiv w:val="1"/>
      <w:marLeft w:val="0"/>
      <w:marRight w:val="0"/>
      <w:marTop w:val="0"/>
      <w:marBottom w:val="0"/>
      <w:divBdr>
        <w:top w:val="none" w:sz="0" w:space="0" w:color="auto"/>
        <w:left w:val="none" w:sz="0" w:space="0" w:color="auto"/>
        <w:bottom w:val="none" w:sz="0" w:space="0" w:color="auto"/>
        <w:right w:val="none" w:sz="0" w:space="0" w:color="auto"/>
      </w:divBdr>
    </w:div>
    <w:div w:id="1426460040">
      <w:bodyDiv w:val="1"/>
      <w:marLeft w:val="0"/>
      <w:marRight w:val="0"/>
      <w:marTop w:val="0"/>
      <w:marBottom w:val="0"/>
      <w:divBdr>
        <w:top w:val="none" w:sz="0" w:space="0" w:color="auto"/>
        <w:left w:val="none" w:sz="0" w:space="0" w:color="auto"/>
        <w:bottom w:val="none" w:sz="0" w:space="0" w:color="auto"/>
        <w:right w:val="none" w:sz="0" w:space="0" w:color="auto"/>
      </w:divBdr>
    </w:div>
    <w:div w:id="1427190257">
      <w:bodyDiv w:val="1"/>
      <w:marLeft w:val="0"/>
      <w:marRight w:val="0"/>
      <w:marTop w:val="0"/>
      <w:marBottom w:val="0"/>
      <w:divBdr>
        <w:top w:val="none" w:sz="0" w:space="0" w:color="auto"/>
        <w:left w:val="none" w:sz="0" w:space="0" w:color="auto"/>
        <w:bottom w:val="none" w:sz="0" w:space="0" w:color="auto"/>
        <w:right w:val="none" w:sz="0" w:space="0" w:color="auto"/>
      </w:divBdr>
    </w:div>
    <w:div w:id="1430539324">
      <w:bodyDiv w:val="1"/>
      <w:marLeft w:val="0"/>
      <w:marRight w:val="0"/>
      <w:marTop w:val="0"/>
      <w:marBottom w:val="0"/>
      <w:divBdr>
        <w:top w:val="none" w:sz="0" w:space="0" w:color="auto"/>
        <w:left w:val="none" w:sz="0" w:space="0" w:color="auto"/>
        <w:bottom w:val="none" w:sz="0" w:space="0" w:color="auto"/>
        <w:right w:val="none" w:sz="0" w:space="0" w:color="auto"/>
      </w:divBdr>
    </w:div>
    <w:div w:id="1430850418">
      <w:bodyDiv w:val="1"/>
      <w:marLeft w:val="0"/>
      <w:marRight w:val="0"/>
      <w:marTop w:val="0"/>
      <w:marBottom w:val="0"/>
      <w:divBdr>
        <w:top w:val="none" w:sz="0" w:space="0" w:color="auto"/>
        <w:left w:val="none" w:sz="0" w:space="0" w:color="auto"/>
        <w:bottom w:val="none" w:sz="0" w:space="0" w:color="auto"/>
        <w:right w:val="none" w:sz="0" w:space="0" w:color="auto"/>
      </w:divBdr>
    </w:div>
    <w:div w:id="1432317570">
      <w:bodyDiv w:val="1"/>
      <w:marLeft w:val="0"/>
      <w:marRight w:val="0"/>
      <w:marTop w:val="0"/>
      <w:marBottom w:val="0"/>
      <w:divBdr>
        <w:top w:val="none" w:sz="0" w:space="0" w:color="auto"/>
        <w:left w:val="none" w:sz="0" w:space="0" w:color="auto"/>
        <w:bottom w:val="none" w:sz="0" w:space="0" w:color="auto"/>
        <w:right w:val="none" w:sz="0" w:space="0" w:color="auto"/>
      </w:divBdr>
    </w:div>
    <w:div w:id="1434746356">
      <w:bodyDiv w:val="1"/>
      <w:marLeft w:val="0"/>
      <w:marRight w:val="0"/>
      <w:marTop w:val="0"/>
      <w:marBottom w:val="0"/>
      <w:divBdr>
        <w:top w:val="none" w:sz="0" w:space="0" w:color="auto"/>
        <w:left w:val="none" w:sz="0" w:space="0" w:color="auto"/>
        <w:bottom w:val="none" w:sz="0" w:space="0" w:color="auto"/>
        <w:right w:val="none" w:sz="0" w:space="0" w:color="auto"/>
      </w:divBdr>
    </w:div>
    <w:div w:id="1437016227">
      <w:bodyDiv w:val="1"/>
      <w:marLeft w:val="0"/>
      <w:marRight w:val="0"/>
      <w:marTop w:val="0"/>
      <w:marBottom w:val="0"/>
      <w:divBdr>
        <w:top w:val="none" w:sz="0" w:space="0" w:color="auto"/>
        <w:left w:val="none" w:sz="0" w:space="0" w:color="auto"/>
        <w:bottom w:val="none" w:sz="0" w:space="0" w:color="auto"/>
        <w:right w:val="none" w:sz="0" w:space="0" w:color="auto"/>
      </w:divBdr>
    </w:div>
    <w:div w:id="1437167647">
      <w:bodyDiv w:val="1"/>
      <w:marLeft w:val="0"/>
      <w:marRight w:val="0"/>
      <w:marTop w:val="0"/>
      <w:marBottom w:val="0"/>
      <w:divBdr>
        <w:top w:val="none" w:sz="0" w:space="0" w:color="auto"/>
        <w:left w:val="none" w:sz="0" w:space="0" w:color="auto"/>
        <w:bottom w:val="none" w:sz="0" w:space="0" w:color="auto"/>
        <w:right w:val="none" w:sz="0" w:space="0" w:color="auto"/>
      </w:divBdr>
    </w:div>
    <w:div w:id="1439834338">
      <w:bodyDiv w:val="1"/>
      <w:marLeft w:val="0"/>
      <w:marRight w:val="0"/>
      <w:marTop w:val="0"/>
      <w:marBottom w:val="0"/>
      <w:divBdr>
        <w:top w:val="none" w:sz="0" w:space="0" w:color="auto"/>
        <w:left w:val="none" w:sz="0" w:space="0" w:color="auto"/>
        <w:bottom w:val="none" w:sz="0" w:space="0" w:color="auto"/>
        <w:right w:val="none" w:sz="0" w:space="0" w:color="auto"/>
      </w:divBdr>
    </w:div>
    <w:div w:id="1439989052">
      <w:bodyDiv w:val="1"/>
      <w:marLeft w:val="0"/>
      <w:marRight w:val="0"/>
      <w:marTop w:val="0"/>
      <w:marBottom w:val="0"/>
      <w:divBdr>
        <w:top w:val="none" w:sz="0" w:space="0" w:color="auto"/>
        <w:left w:val="none" w:sz="0" w:space="0" w:color="auto"/>
        <w:bottom w:val="none" w:sz="0" w:space="0" w:color="auto"/>
        <w:right w:val="none" w:sz="0" w:space="0" w:color="auto"/>
      </w:divBdr>
    </w:div>
    <w:div w:id="1440416713">
      <w:bodyDiv w:val="1"/>
      <w:marLeft w:val="0"/>
      <w:marRight w:val="0"/>
      <w:marTop w:val="0"/>
      <w:marBottom w:val="0"/>
      <w:divBdr>
        <w:top w:val="none" w:sz="0" w:space="0" w:color="auto"/>
        <w:left w:val="none" w:sz="0" w:space="0" w:color="auto"/>
        <w:bottom w:val="none" w:sz="0" w:space="0" w:color="auto"/>
        <w:right w:val="none" w:sz="0" w:space="0" w:color="auto"/>
      </w:divBdr>
    </w:div>
    <w:div w:id="1441797892">
      <w:bodyDiv w:val="1"/>
      <w:marLeft w:val="0"/>
      <w:marRight w:val="0"/>
      <w:marTop w:val="0"/>
      <w:marBottom w:val="0"/>
      <w:divBdr>
        <w:top w:val="none" w:sz="0" w:space="0" w:color="auto"/>
        <w:left w:val="none" w:sz="0" w:space="0" w:color="auto"/>
        <w:bottom w:val="none" w:sz="0" w:space="0" w:color="auto"/>
        <w:right w:val="none" w:sz="0" w:space="0" w:color="auto"/>
      </w:divBdr>
    </w:div>
    <w:div w:id="1442457787">
      <w:bodyDiv w:val="1"/>
      <w:marLeft w:val="0"/>
      <w:marRight w:val="0"/>
      <w:marTop w:val="0"/>
      <w:marBottom w:val="0"/>
      <w:divBdr>
        <w:top w:val="none" w:sz="0" w:space="0" w:color="auto"/>
        <w:left w:val="none" w:sz="0" w:space="0" w:color="auto"/>
        <w:bottom w:val="none" w:sz="0" w:space="0" w:color="auto"/>
        <w:right w:val="none" w:sz="0" w:space="0" w:color="auto"/>
      </w:divBdr>
    </w:div>
    <w:div w:id="1444113379">
      <w:bodyDiv w:val="1"/>
      <w:marLeft w:val="0"/>
      <w:marRight w:val="0"/>
      <w:marTop w:val="0"/>
      <w:marBottom w:val="0"/>
      <w:divBdr>
        <w:top w:val="none" w:sz="0" w:space="0" w:color="auto"/>
        <w:left w:val="none" w:sz="0" w:space="0" w:color="auto"/>
        <w:bottom w:val="none" w:sz="0" w:space="0" w:color="auto"/>
        <w:right w:val="none" w:sz="0" w:space="0" w:color="auto"/>
      </w:divBdr>
    </w:div>
    <w:div w:id="1444613902">
      <w:bodyDiv w:val="1"/>
      <w:marLeft w:val="0"/>
      <w:marRight w:val="0"/>
      <w:marTop w:val="0"/>
      <w:marBottom w:val="0"/>
      <w:divBdr>
        <w:top w:val="none" w:sz="0" w:space="0" w:color="auto"/>
        <w:left w:val="none" w:sz="0" w:space="0" w:color="auto"/>
        <w:bottom w:val="none" w:sz="0" w:space="0" w:color="auto"/>
        <w:right w:val="none" w:sz="0" w:space="0" w:color="auto"/>
      </w:divBdr>
    </w:div>
    <w:div w:id="1446120066">
      <w:bodyDiv w:val="1"/>
      <w:marLeft w:val="0"/>
      <w:marRight w:val="0"/>
      <w:marTop w:val="0"/>
      <w:marBottom w:val="0"/>
      <w:divBdr>
        <w:top w:val="none" w:sz="0" w:space="0" w:color="auto"/>
        <w:left w:val="none" w:sz="0" w:space="0" w:color="auto"/>
        <w:bottom w:val="none" w:sz="0" w:space="0" w:color="auto"/>
        <w:right w:val="none" w:sz="0" w:space="0" w:color="auto"/>
      </w:divBdr>
    </w:div>
    <w:div w:id="1447694664">
      <w:bodyDiv w:val="1"/>
      <w:marLeft w:val="0"/>
      <w:marRight w:val="0"/>
      <w:marTop w:val="0"/>
      <w:marBottom w:val="0"/>
      <w:divBdr>
        <w:top w:val="none" w:sz="0" w:space="0" w:color="auto"/>
        <w:left w:val="none" w:sz="0" w:space="0" w:color="auto"/>
        <w:bottom w:val="none" w:sz="0" w:space="0" w:color="auto"/>
        <w:right w:val="none" w:sz="0" w:space="0" w:color="auto"/>
      </w:divBdr>
    </w:div>
    <w:div w:id="1447849181">
      <w:bodyDiv w:val="1"/>
      <w:marLeft w:val="0"/>
      <w:marRight w:val="0"/>
      <w:marTop w:val="0"/>
      <w:marBottom w:val="0"/>
      <w:divBdr>
        <w:top w:val="none" w:sz="0" w:space="0" w:color="auto"/>
        <w:left w:val="none" w:sz="0" w:space="0" w:color="auto"/>
        <w:bottom w:val="none" w:sz="0" w:space="0" w:color="auto"/>
        <w:right w:val="none" w:sz="0" w:space="0" w:color="auto"/>
      </w:divBdr>
    </w:div>
    <w:div w:id="1449199988">
      <w:bodyDiv w:val="1"/>
      <w:marLeft w:val="0"/>
      <w:marRight w:val="0"/>
      <w:marTop w:val="0"/>
      <w:marBottom w:val="0"/>
      <w:divBdr>
        <w:top w:val="none" w:sz="0" w:space="0" w:color="auto"/>
        <w:left w:val="none" w:sz="0" w:space="0" w:color="auto"/>
        <w:bottom w:val="none" w:sz="0" w:space="0" w:color="auto"/>
        <w:right w:val="none" w:sz="0" w:space="0" w:color="auto"/>
      </w:divBdr>
    </w:div>
    <w:div w:id="1450588374">
      <w:bodyDiv w:val="1"/>
      <w:marLeft w:val="0"/>
      <w:marRight w:val="0"/>
      <w:marTop w:val="0"/>
      <w:marBottom w:val="0"/>
      <w:divBdr>
        <w:top w:val="none" w:sz="0" w:space="0" w:color="auto"/>
        <w:left w:val="none" w:sz="0" w:space="0" w:color="auto"/>
        <w:bottom w:val="none" w:sz="0" w:space="0" w:color="auto"/>
        <w:right w:val="none" w:sz="0" w:space="0" w:color="auto"/>
      </w:divBdr>
    </w:div>
    <w:div w:id="1450973819">
      <w:bodyDiv w:val="1"/>
      <w:marLeft w:val="0"/>
      <w:marRight w:val="0"/>
      <w:marTop w:val="0"/>
      <w:marBottom w:val="0"/>
      <w:divBdr>
        <w:top w:val="none" w:sz="0" w:space="0" w:color="auto"/>
        <w:left w:val="none" w:sz="0" w:space="0" w:color="auto"/>
        <w:bottom w:val="none" w:sz="0" w:space="0" w:color="auto"/>
        <w:right w:val="none" w:sz="0" w:space="0" w:color="auto"/>
      </w:divBdr>
    </w:div>
    <w:div w:id="1451321478">
      <w:bodyDiv w:val="1"/>
      <w:marLeft w:val="0"/>
      <w:marRight w:val="0"/>
      <w:marTop w:val="0"/>
      <w:marBottom w:val="0"/>
      <w:divBdr>
        <w:top w:val="none" w:sz="0" w:space="0" w:color="auto"/>
        <w:left w:val="none" w:sz="0" w:space="0" w:color="auto"/>
        <w:bottom w:val="none" w:sz="0" w:space="0" w:color="auto"/>
        <w:right w:val="none" w:sz="0" w:space="0" w:color="auto"/>
      </w:divBdr>
    </w:div>
    <w:div w:id="1451624997">
      <w:bodyDiv w:val="1"/>
      <w:marLeft w:val="0"/>
      <w:marRight w:val="0"/>
      <w:marTop w:val="0"/>
      <w:marBottom w:val="0"/>
      <w:divBdr>
        <w:top w:val="none" w:sz="0" w:space="0" w:color="auto"/>
        <w:left w:val="none" w:sz="0" w:space="0" w:color="auto"/>
        <w:bottom w:val="none" w:sz="0" w:space="0" w:color="auto"/>
        <w:right w:val="none" w:sz="0" w:space="0" w:color="auto"/>
      </w:divBdr>
    </w:div>
    <w:div w:id="1454324985">
      <w:bodyDiv w:val="1"/>
      <w:marLeft w:val="0"/>
      <w:marRight w:val="0"/>
      <w:marTop w:val="0"/>
      <w:marBottom w:val="0"/>
      <w:divBdr>
        <w:top w:val="none" w:sz="0" w:space="0" w:color="auto"/>
        <w:left w:val="none" w:sz="0" w:space="0" w:color="auto"/>
        <w:bottom w:val="none" w:sz="0" w:space="0" w:color="auto"/>
        <w:right w:val="none" w:sz="0" w:space="0" w:color="auto"/>
      </w:divBdr>
    </w:div>
    <w:div w:id="1454904819">
      <w:bodyDiv w:val="1"/>
      <w:marLeft w:val="0"/>
      <w:marRight w:val="0"/>
      <w:marTop w:val="0"/>
      <w:marBottom w:val="0"/>
      <w:divBdr>
        <w:top w:val="none" w:sz="0" w:space="0" w:color="auto"/>
        <w:left w:val="none" w:sz="0" w:space="0" w:color="auto"/>
        <w:bottom w:val="none" w:sz="0" w:space="0" w:color="auto"/>
        <w:right w:val="none" w:sz="0" w:space="0" w:color="auto"/>
      </w:divBdr>
    </w:div>
    <w:div w:id="1457486339">
      <w:bodyDiv w:val="1"/>
      <w:marLeft w:val="0"/>
      <w:marRight w:val="0"/>
      <w:marTop w:val="0"/>
      <w:marBottom w:val="0"/>
      <w:divBdr>
        <w:top w:val="none" w:sz="0" w:space="0" w:color="auto"/>
        <w:left w:val="none" w:sz="0" w:space="0" w:color="auto"/>
        <w:bottom w:val="none" w:sz="0" w:space="0" w:color="auto"/>
        <w:right w:val="none" w:sz="0" w:space="0" w:color="auto"/>
      </w:divBdr>
    </w:div>
    <w:div w:id="1457603765">
      <w:bodyDiv w:val="1"/>
      <w:marLeft w:val="0"/>
      <w:marRight w:val="0"/>
      <w:marTop w:val="0"/>
      <w:marBottom w:val="0"/>
      <w:divBdr>
        <w:top w:val="none" w:sz="0" w:space="0" w:color="auto"/>
        <w:left w:val="none" w:sz="0" w:space="0" w:color="auto"/>
        <w:bottom w:val="none" w:sz="0" w:space="0" w:color="auto"/>
        <w:right w:val="none" w:sz="0" w:space="0" w:color="auto"/>
      </w:divBdr>
    </w:div>
    <w:div w:id="1457795098">
      <w:bodyDiv w:val="1"/>
      <w:marLeft w:val="0"/>
      <w:marRight w:val="0"/>
      <w:marTop w:val="0"/>
      <w:marBottom w:val="0"/>
      <w:divBdr>
        <w:top w:val="none" w:sz="0" w:space="0" w:color="auto"/>
        <w:left w:val="none" w:sz="0" w:space="0" w:color="auto"/>
        <w:bottom w:val="none" w:sz="0" w:space="0" w:color="auto"/>
        <w:right w:val="none" w:sz="0" w:space="0" w:color="auto"/>
      </w:divBdr>
    </w:div>
    <w:div w:id="1458143079">
      <w:bodyDiv w:val="1"/>
      <w:marLeft w:val="0"/>
      <w:marRight w:val="0"/>
      <w:marTop w:val="0"/>
      <w:marBottom w:val="0"/>
      <w:divBdr>
        <w:top w:val="none" w:sz="0" w:space="0" w:color="auto"/>
        <w:left w:val="none" w:sz="0" w:space="0" w:color="auto"/>
        <w:bottom w:val="none" w:sz="0" w:space="0" w:color="auto"/>
        <w:right w:val="none" w:sz="0" w:space="0" w:color="auto"/>
      </w:divBdr>
    </w:div>
    <w:div w:id="1458599815">
      <w:bodyDiv w:val="1"/>
      <w:marLeft w:val="0"/>
      <w:marRight w:val="0"/>
      <w:marTop w:val="0"/>
      <w:marBottom w:val="0"/>
      <w:divBdr>
        <w:top w:val="none" w:sz="0" w:space="0" w:color="auto"/>
        <w:left w:val="none" w:sz="0" w:space="0" w:color="auto"/>
        <w:bottom w:val="none" w:sz="0" w:space="0" w:color="auto"/>
        <w:right w:val="none" w:sz="0" w:space="0" w:color="auto"/>
      </w:divBdr>
    </w:div>
    <w:div w:id="1458716224">
      <w:bodyDiv w:val="1"/>
      <w:marLeft w:val="0"/>
      <w:marRight w:val="0"/>
      <w:marTop w:val="0"/>
      <w:marBottom w:val="0"/>
      <w:divBdr>
        <w:top w:val="none" w:sz="0" w:space="0" w:color="auto"/>
        <w:left w:val="none" w:sz="0" w:space="0" w:color="auto"/>
        <w:bottom w:val="none" w:sz="0" w:space="0" w:color="auto"/>
        <w:right w:val="none" w:sz="0" w:space="0" w:color="auto"/>
      </w:divBdr>
    </w:div>
    <w:div w:id="1459294763">
      <w:bodyDiv w:val="1"/>
      <w:marLeft w:val="0"/>
      <w:marRight w:val="0"/>
      <w:marTop w:val="0"/>
      <w:marBottom w:val="0"/>
      <w:divBdr>
        <w:top w:val="none" w:sz="0" w:space="0" w:color="auto"/>
        <w:left w:val="none" w:sz="0" w:space="0" w:color="auto"/>
        <w:bottom w:val="none" w:sz="0" w:space="0" w:color="auto"/>
        <w:right w:val="none" w:sz="0" w:space="0" w:color="auto"/>
      </w:divBdr>
    </w:div>
    <w:div w:id="1459954923">
      <w:bodyDiv w:val="1"/>
      <w:marLeft w:val="0"/>
      <w:marRight w:val="0"/>
      <w:marTop w:val="0"/>
      <w:marBottom w:val="0"/>
      <w:divBdr>
        <w:top w:val="none" w:sz="0" w:space="0" w:color="auto"/>
        <w:left w:val="none" w:sz="0" w:space="0" w:color="auto"/>
        <w:bottom w:val="none" w:sz="0" w:space="0" w:color="auto"/>
        <w:right w:val="none" w:sz="0" w:space="0" w:color="auto"/>
      </w:divBdr>
    </w:div>
    <w:div w:id="1460604857">
      <w:bodyDiv w:val="1"/>
      <w:marLeft w:val="0"/>
      <w:marRight w:val="0"/>
      <w:marTop w:val="0"/>
      <w:marBottom w:val="0"/>
      <w:divBdr>
        <w:top w:val="none" w:sz="0" w:space="0" w:color="auto"/>
        <w:left w:val="none" w:sz="0" w:space="0" w:color="auto"/>
        <w:bottom w:val="none" w:sz="0" w:space="0" w:color="auto"/>
        <w:right w:val="none" w:sz="0" w:space="0" w:color="auto"/>
      </w:divBdr>
    </w:div>
    <w:div w:id="1462773486">
      <w:bodyDiv w:val="1"/>
      <w:marLeft w:val="0"/>
      <w:marRight w:val="0"/>
      <w:marTop w:val="0"/>
      <w:marBottom w:val="0"/>
      <w:divBdr>
        <w:top w:val="none" w:sz="0" w:space="0" w:color="auto"/>
        <w:left w:val="none" w:sz="0" w:space="0" w:color="auto"/>
        <w:bottom w:val="none" w:sz="0" w:space="0" w:color="auto"/>
        <w:right w:val="none" w:sz="0" w:space="0" w:color="auto"/>
      </w:divBdr>
    </w:div>
    <w:div w:id="1464039691">
      <w:bodyDiv w:val="1"/>
      <w:marLeft w:val="0"/>
      <w:marRight w:val="0"/>
      <w:marTop w:val="0"/>
      <w:marBottom w:val="0"/>
      <w:divBdr>
        <w:top w:val="none" w:sz="0" w:space="0" w:color="auto"/>
        <w:left w:val="none" w:sz="0" w:space="0" w:color="auto"/>
        <w:bottom w:val="none" w:sz="0" w:space="0" w:color="auto"/>
        <w:right w:val="none" w:sz="0" w:space="0" w:color="auto"/>
      </w:divBdr>
    </w:div>
    <w:div w:id="1464537778">
      <w:bodyDiv w:val="1"/>
      <w:marLeft w:val="0"/>
      <w:marRight w:val="0"/>
      <w:marTop w:val="0"/>
      <w:marBottom w:val="0"/>
      <w:divBdr>
        <w:top w:val="none" w:sz="0" w:space="0" w:color="auto"/>
        <w:left w:val="none" w:sz="0" w:space="0" w:color="auto"/>
        <w:bottom w:val="none" w:sz="0" w:space="0" w:color="auto"/>
        <w:right w:val="none" w:sz="0" w:space="0" w:color="auto"/>
      </w:divBdr>
    </w:div>
    <w:div w:id="1464691326">
      <w:bodyDiv w:val="1"/>
      <w:marLeft w:val="0"/>
      <w:marRight w:val="0"/>
      <w:marTop w:val="0"/>
      <w:marBottom w:val="0"/>
      <w:divBdr>
        <w:top w:val="none" w:sz="0" w:space="0" w:color="auto"/>
        <w:left w:val="none" w:sz="0" w:space="0" w:color="auto"/>
        <w:bottom w:val="none" w:sz="0" w:space="0" w:color="auto"/>
        <w:right w:val="none" w:sz="0" w:space="0" w:color="auto"/>
      </w:divBdr>
    </w:div>
    <w:div w:id="1465192036">
      <w:bodyDiv w:val="1"/>
      <w:marLeft w:val="0"/>
      <w:marRight w:val="0"/>
      <w:marTop w:val="0"/>
      <w:marBottom w:val="0"/>
      <w:divBdr>
        <w:top w:val="none" w:sz="0" w:space="0" w:color="auto"/>
        <w:left w:val="none" w:sz="0" w:space="0" w:color="auto"/>
        <w:bottom w:val="none" w:sz="0" w:space="0" w:color="auto"/>
        <w:right w:val="none" w:sz="0" w:space="0" w:color="auto"/>
      </w:divBdr>
    </w:div>
    <w:div w:id="1465199461">
      <w:bodyDiv w:val="1"/>
      <w:marLeft w:val="0"/>
      <w:marRight w:val="0"/>
      <w:marTop w:val="0"/>
      <w:marBottom w:val="0"/>
      <w:divBdr>
        <w:top w:val="none" w:sz="0" w:space="0" w:color="auto"/>
        <w:left w:val="none" w:sz="0" w:space="0" w:color="auto"/>
        <w:bottom w:val="none" w:sz="0" w:space="0" w:color="auto"/>
        <w:right w:val="none" w:sz="0" w:space="0" w:color="auto"/>
      </w:divBdr>
    </w:div>
    <w:div w:id="1466122923">
      <w:bodyDiv w:val="1"/>
      <w:marLeft w:val="0"/>
      <w:marRight w:val="0"/>
      <w:marTop w:val="0"/>
      <w:marBottom w:val="0"/>
      <w:divBdr>
        <w:top w:val="none" w:sz="0" w:space="0" w:color="auto"/>
        <w:left w:val="none" w:sz="0" w:space="0" w:color="auto"/>
        <w:bottom w:val="none" w:sz="0" w:space="0" w:color="auto"/>
        <w:right w:val="none" w:sz="0" w:space="0" w:color="auto"/>
      </w:divBdr>
    </w:div>
    <w:div w:id="1466776521">
      <w:bodyDiv w:val="1"/>
      <w:marLeft w:val="0"/>
      <w:marRight w:val="0"/>
      <w:marTop w:val="0"/>
      <w:marBottom w:val="0"/>
      <w:divBdr>
        <w:top w:val="none" w:sz="0" w:space="0" w:color="auto"/>
        <w:left w:val="none" w:sz="0" w:space="0" w:color="auto"/>
        <w:bottom w:val="none" w:sz="0" w:space="0" w:color="auto"/>
        <w:right w:val="none" w:sz="0" w:space="0" w:color="auto"/>
      </w:divBdr>
    </w:div>
    <w:div w:id="1466853899">
      <w:bodyDiv w:val="1"/>
      <w:marLeft w:val="0"/>
      <w:marRight w:val="0"/>
      <w:marTop w:val="0"/>
      <w:marBottom w:val="0"/>
      <w:divBdr>
        <w:top w:val="none" w:sz="0" w:space="0" w:color="auto"/>
        <w:left w:val="none" w:sz="0" w:space="0" w:color="auto"/>
        <w:bottom w:val="none" w:sz="0" w:space="0" w:color="auto"/>
        <w:right w:val="none" w:sz="0" w:space="0" w:color="auto"/>
      </w:divBdr>
    </w:div>
    <w:div w:id="1467625942">
      <w:bodyDiv w:val="1"/>
      <w:marLeft w:val="0"/>
      <w:marRight w:val="0"/>
      <w:marTop w:val="0"/>
      <w:marBottom w:val="0"/>
      <w:divBdr>
        <w:top w:val="none" w:sz="0" w:space="0" w:color="auto"/>
        <w:left w:val="none" w:sz="0" w:space="0" w:color="auto"/>
        <w:bottom w:val="none" w:sz="0" w:space="0" w:color="auto"/>
        <w:right w:val="none" w:sz="0" w:space="0" w:color="auto"/>
      </w:divBdr>
    </w:div>
    <w:div w:id="1467697841">
      <w:bodyDiv w:val="1"/>
      <w:marLeft w:val="0"/>
      <w:marRight w:val="0"/>
      <w:marTop w:val="0"/>
      <w:marBottom w:val="0"/>
      <w:divBdr>
        <w:top w:val="none" w:sz="0" w:space="0" w:color="auto"/>
        <w:left w:val="none" w:sz="0" w:space="0" w:color="auto"/>
        <w:bottom w:val="none" w:sz="0" w:space="0" w:color="auto"/>
        <w:right w:val="none" w:sz="0" w:space="0" w:color="auto"/>
      </w:divBdr>
    </w:div>
    <w:div w:id="1469131539">
      <w:bodyDiv w:val="1"/>
      <w:marLeft w:val="0"/>
      <w:marRight w:val="0"/>
      <w:marTop w:val="0"/>
      <w:marBottom w:val="0"/>
      <w:divBdr>
        <w:top w:val="none" w:sz="0" w:space="0" w:color="auto"/>
        <w:left w:val="none" w:sz="0" w:space="0" w:color="auto"/>
        <w:bottom w:val="none" w:sz="0" w:space="0" w:color="auto"/>
        <w:right w:val="none" w:sz="0" w:space="0" w:color="auto"/>
      </w:divBdr>
    </w:div>
    <w:div w:id="1470321410">
      <w:bodyDiv w:val="1"/>
      <w:marLeft w:val="0"/>
      <w:marRight w:val="0"/>
      <w:marTop w:val="0"/>
      <w:marBottom w:val="0"/>
      <w:divBdr>
        <w:top w:val="none" w:sz="0" w:space="0" w:color="auto"/>
        <w:left w:val="none" w:sz="0" w:space="0" w:color="auto"/>
        <w:bottom w:val="none" w:sz="0" w:space="0" w:color="auto"/>
        <w:right w:val="none" w:sz="0" w:space="0" w:color="auto"/>
      </w:divBdr>
    </w:div>
    <w:div w:id="1472554821">
      <w:bodyDiv w:val="1"/>
      <w:marLeft w:val="0"/>
      <w:marRight w:val="0"/>
      <w:marTop w:val="0"/>
      <w:marBottom w:val="0"/>
      <w:divBdr>
        <w:top w:val="none" w:sz="0" w:space="0" w:color="auto"/>
        <w:left w:val="none" w:sz="0" w:space="0" w:color="auto"/>
        <w:bottom w:val="none" w:sz="0" w:space="0" w:color="auto"/>
        <w:right w:val="none" w:sz="0" w:space="0" w:color="auto"/>
      </w:divBdr>
    </w:div>
    <w:div w:id="1474525031">
      <w:bodyDiv w:val="1"/>
      <w:marLeft w:val="0"/>
      <w:marRight w:val="0"/>
      <w:marTop w:val="0"/>
      <w:marBottom w:val="0"/>
      <w:divBdr>
        <w:top w:val="none" w:sz="0" w:space="0" w:color="auto"/>
        <w:left w:val="none" w:sz="0" w:space="0" w:color="auto"/>
        <w:bottom w:val="none" w:sz="0" w:space="0" w:color="auto"/>
        <w:right w:val="none" w:sz="0" w:space="0" w:color="auto"/>
      </w:divBdr>
    </w:div>
    <w:div w:id="1475217320">
      <w:bodyDiv w:val="1"/>
      <w:marLeft w:val="0"/>
      <w:marRight w:val="0"/>
      <w:marTop w:val="0"/>
      <w:marBottom w:val="0"/>
      <w:divBdr>
        <w:top w:val="none" w:sz="0" w:space="0" w:color="auto"/>
        <w:left w:val="none" w:sz="0" w:space="0" w:color="auto"/>
        <w:bottom w:val="none" w:sz="0" w:space="0" w:color="auto"/>
        <w:right w:val="none" w:sz="0" w:space="0" w:color="auto"/>
      </w:divBdr>
    </w:div>
    <w:div w:id="1476990363">
      <w:bodyDiv w:val="1"/>
      <w:marLeft w:val="0"/>
      <w:marRight w:val="0"/>
      <w:marTop w:val="0"/>
      <w:marBottom w:val="0"/>
      <w:divBdr>
        <w:top w:val="none" w:sz="0" w:space="0" w:color="auto"/>
        <w:left w:val="none" w:sz="0" w:space="0" w:color="auto"/>
        <w:bottom w:val="none" w:sz="0" w:space="0" w:color="auto"/>
        <w:right w:val="none" w:sz="0" w:space="0" w:color="auto"/>
      </w:divBdr>
    </w:div>
    <w:div w:id="1478835669">
      <w:bodyDiv w:val="1"/>
      <w:marLeft w:val="0"/>
      <w:marRight w:val="0"/>
      <w:marTop w:val="0"/>
      <w:marBottom w:val="0"/>
      <w:divBdr>
        <w:top w:val="none" w:sz="0" w:space="0" w:color="auto"/>
        <w:left w:val="none" w:sz="0" w:space="0" w:color="auto"/>
        <w:bottom w:val="none" w:sz="0" w:space="0" w:color="auto"/>
        <w:right w:val="none" w:sz="0" w:space="0" w:color="auto"/>
      </w:divBdr>
    </w:div>
    <w:div w:id="1479494330">
      <w:bodyDiv w:val="1"/>
      <w:marLeft w:val="0"/>
      <w:marRight w:val="0"/>
      <w:marTop w:val="0"/>
      <w:marBottom w:val="0"/>
      <w:divBdr>
        <w:top w:val="none" w:sz="0" w:space="0" w:color="auto"/>
        <w:left w:val="none" w:sz="0" w:space="0" w:color="auto"/>
        <w:bottom w:val="none" w:sz="0" w:space="0" w:color="auto"/>
        <w:right w:val="none" w:sz="0" w:space="0" w:color="auto"/>
      </w:divBdr>
    </w:div>
    <w:div w:id="1482576894">
      <w:bodyDiv w:val="1"/>
      <w:marLeft w:val="0"/>
      <w:marRight w:val="0"/>
      <w:marTop w:val="0"/>
      <w:marBottom w:val="0"/>
      <w:divBdr>
        <w:top w:val="none" w:sz="0" w:space="0" w:color="auto"/>
        <w:left w:val="none" w:sz="0" w:space="0" w:color="auto"/>
        <w:bottom w:val="none" w:sz="0" w:space="0" w:color="auto"/>
        <w:right w:val="none" w:sz="0" w:space="0" w:color="auto"/>
      </w:divBdr>
    </w:div>
    <w:div w:id="1483891212">
      <w:bodyDiv w:val="1"/>
      <w:marLeft w:val="0"/>
      <w:marRight w:val="0"/>
      <w:marTop w:val="0"/>
      <w:marBottom w:val="0"/>
      <w:divBdr>
        <w:top w:val="none" w:sz="0" w:space="0" w:color="auto"/>
        <w:left w:val="none" w:sz="0" w:space="0" w:color="auto"/>
        <w:bottom w:val="none" w:sz="0" w:space="0" w:color="auto"/>
        <w:right w:val="none" w:sz="0" w:space="0" w:color="auto"/>
      </w:divBdr>
    </w:div>
    <w:div w:id="1484396230">
      <w:bodyDiv w:val="1"/>
      <w:marLeft w:val="0"/>
      <w:marRight w:val="0"/>
      <w:marTop w:val="0"/>
      <w:marBottom w:val="0"/>
      <w:divBdr>
        <w:top w:val="none" w:sz="0" w:space="0" w:color="auto"/>
        <w:left w:val="none" w:sz="0" w:space="0" w:color="auto"/>
        <w:bottom w:val="none" w:sz="0" w:space="0" w:color="auto"/>
        <w:right w:val="none" w:sz="0" w:space="0" w:color="auto"/>
      </w:divBdr>
    </w:div>
    <w:div w:id="1486701323">
      <w:bodyDiv w:val="1"/>
      <w:marLeft w:val="0"/>
      <w:marRight w:val="0"/>
      <w:marTop w:val="0"/>
      <w:marBottom w:val="0"/>
      <w:divBdr>
        <w:top w:val="none" w:sz="0" w:space="0" w:color="auto"/>
        <w:left w:val="none" w:sz="0" w:space="0" w:color="auto"/>
        <w:bottom w:val="none" w:sz="0" w:space="0" w:color="auto"/>
        <w:right w:val="none" w:sz="0" w:space="0" w:color="auto"/>
      </w:divBdr>
    </w:div>
    <w:div w:id="1489204317">
      <w:bodyDiv w:val="1"/>
      <w:marLeft w:val="0"/>
      <w:marRight w:val="0"/>
      <w:marTop w:val="0"/>
      <w:marBottom w:val="0"/>
      <w:divBdr>
        <w:top w:val="none" w:sz="0" w:space="0" w:color="auto"/>
        <w:left w:val="none" w:sz="0" w:space="0" w:color="auto"/>
        <w:bottom w:val="none" w:sz="0" w:space="0" w:color="auto"/>
        <w:right w:val="none" w:sz="0" w:space="0" w:color="auto"/>
      </w:divBdr>
    </w:div>
    <w:div w:id="1489595322">
      <w:bodyDiv w:val="1"/>
      <w:marLeft w:val="0"/>
      <w:marRight w:val="0"/>
      <w:marTop w:val="0"/>
      <w:marBottom w:val="0"/>
      <w:divBdr>
        <w:top w:val="none" w:sz="0" w:space="0" w:color="auto"/>
        <w:left w:val="none" w:sz="0" w:space="0" w:color="auto"/>
        <w:bottom w:val="none" w:sz="0" w:space="0" w:color="auto"/>
        <w:right w:val="none" w:sz="0" w:space="0" w:color="auto"/>
      </w:divBdr>
    </w:div>
    <w:div w:id="1489781582">
      <w:bodyDiv w:val="1"/>
      <w:marLeft w:val="0"/>
      <w:marRight w:val="0"/>
      <w:marTop w:val="0"/>
      <w:marBottom w:val="0"/>
      <w:divBdr>
        <w:top w:val="none" w:sz="0" w:space="0" w:color="auto"/>
        <w:left w:val="none" w:sz="0" w:space="0" w:color="auto"/>
        <w:bottom w:val="none" w:sz="0" w:space="0" w:color="auto"/>
        <w:right w:val="none" w:sz="0" w:space="0" w:color="auto"/>
      </w:divBdr>
    </w:div>
    <w:div w:id="1491287797">
      <w:bodyDiv w:val="1"/>
      <w:marLeft w:val="0"/>
      <w:marRight w:val="0"/>
      <w:marTop w:val="0"/>
      <w:marBottom w:val="0"/>
      <w:divBdr>
        <w:top w:val="none" w:sz="0" w:space="0" w:color="auto"/>
        <w:left w:val="none" w:sz="0" w:space="0" w:color="auto"/>
        <w:bottom w:val="none" w:sz="0" w:space="0" w:color="auto"/>
        <w:right w:val="none" w:sz="0" w:space="0" w:color="auto"/>
      </w:divBdr>
    </w:div>
    <w:div w:id="1491289484">
      <w:bodyDiv w:val="1"/>
      <w:marLeft w:val="0"/>
      <w:marRight w:val="0"/>
      <w:marTop w:val="0"/>
      <w:marBottom w:val="0"/>
      <w:divBdr>
        <w:top w:val="none" w:sz="0" w:space="0" w:color="auto"/>
        <w:left w:val="none" w:sz="0" w:space="0" w:color="auto"/>
        <w:bottom w:val="none" w:sz="0" w:space="0" w:color="auto"/>
        <w:right w:val="none" w:sz="0" w:space="0" w:color="auto"/>
      </w:divBdr>
    </w:div>
    <w:div w:id="1492525053">
      <w:bodyDiv w:val="1"/>
      <w:marLeft w:val="0"/>
      <w:marRight w:val="0"/>
      <w:marTop w:val="0"/>
      <w:marBottom w:val="0"/>
      <w:divBdr>
        <w:top w:val="none" w:sz="0" w:space="0" w:color="auto"/>
        <w:left w:val="none" w:sz="0" w:space="0" w:color="auto"/>
        <w:bottom w:val="none" w:sz="0" w:space="0" w:color="auto"/>
        <w:right w:val="none" w:sz="0" w:space="0" w:color="auto"/>
      </w:divBdr>
    </w:div>
    <w:div w:id="1493831162">
      <w:bodyDiv w:val="1"/>
      <w:marLeft w:val="0"/>
      <w:marRight w:val="0"/>
      <w:marTop w:val="0"/>
      <w:marBottom w:val="0"/>
      <w:divBdr>
        <w:top w:val="none" w:sz="0" w:space="0" w:color="auto"/>
        <w:left w:val="none" w:sz="0" w:space="0" w:color="auto"/>
        <w:bottom w:val="none" w:sz="0" w:space="0" w:color="auto"/>
        <w:right w:val="none" w:sz="0" w:space="0" w:color="auto"/>
      </w:divBdr>
    </w:div>
    <w:div w:id="1493839099">
      <w:bodyDiv w:val="1"/>
      <w:marLeft w:val="0"/>
      <w:marRight w:val="0"/>
      <w:marTop w:val="0"/>
      <w:marBottom w:val="0"/>
      <w:divBdr>
        <w:top w:val="none" w:sz="0" w:space="0" w:color="auto"/>
        <w:left w:val="none" w:sz="0" w:space="0" w:color="auto"/>
        <w:bottom w:val="none" w:sz="0" w:space="0" w:color="auto"/>
        <w:right w:val="none" w:sz="0" w:space="0" w:color="auto"/>
      </w:divBdr>
    </w:div>
    <w:div w:id="1494104278">
      <w:bodyDiv w:val="1"/>
      <w:marLeft w:val="0"/>
      <w:marRight w:val="0"/>
      <w:marTop w:val="0"/>
      <w:marBottom w:val="0"/>
      <w:divBdr>
        <w:top w:val="none" w:sz="0" w:space="0" w:color="auto"/>
        <w:left w:val="none" w:sz="0" w:space="0" w:color="auto"/>
        <w:bottom w:val="none" w:sz="0" w:space="0" w:color="auto"/>
        <w:right w:val="none" w:sz="0" w:space="0" w:color="auto"/>
      </w:divBdr>
    </w:div>
    <w:div w:id="1494758123">
      <w:bodyDiv w:val="1"/>
      <w:marLeft w:val="0"/>
      <w:marRight w:val="0"/>
      <w:marTop w:val="0"/>
      <w:marBottom w:val="0"/>
      <w:divBdr>
        <w:top w:val="none" w:sz="0" w:space="0" w:color="auto"/>
        <w:left w:val="none" w:sz="0" w:space="0" w:color="auto"/>
        <w:bottom w:val="none" w:sz="0" w:space="0" w:color="auto"/>
        <w:right w:val="none" w:sz="0" w:space="0" w:color="auto"/>
      </w:divBdr>
    </w:div>
    <w:div w:id="1494877383">
      <w:bodyDiv w:val="1"/>
      <w:marLeft w:val="0"/>
      <w:marRight w:val="0"/>
      <w:marTop w:val="0"/>
      <w:marBottom w:val="0"/>
      <w:divBdr>
        <w:top w:val="none" w:sz="0" w:space="0" w:color="auto"/>
        <w:left w:val="none" w:sz="0" w:space="0" w:color="auto"/>
        <w:bottom w:val="none" w:sz="0" w:space="0" w:color="auto"/>
        <w:right w:val="none" w:sz="0" w:space="0" w:color="auto"/>
      </w:divBdr>
    </w:div>
    <w:div w:id="1495681316">
      <w:bodyDiv w:val="1"/>
      <w:marLeft w:val="0"/>
      <w:marRight w:val="0"/>
      <w:marTop w:val="0"/>
      <w:marBottom w:val="0"/>
      <w:divBdr>
        <w:top w:val="none" w:sz="0" w:space="0" w:color="auto"/>
        <w:left w:val="none" w:sz="0" w:space="0" w:color="auto"/>
        <w:bottom w:val="none" w:sz="0" w:space="0" w:color="auto"/>
        <w:right w:val="none" w:sz="0" w:space="0" w:color="auto"/>
      </w:divBdr>
    </w:div>
    <w:div w:id="1496917113">
      <w:bodyDiv w:val="1"/>
      <w:marLeft w:val="0"/>
      <w:marRight w:val="0"/>
      <w:marTop w:val="0"/>
      <w:marBottom w:val="0"/>
      <w:divBdr>
        <w:top w:val="none" w:sz="0" w:space="0" w:color="auto"/>
        <w:left w:val="none" w:sz="0" w:space="0" w:color="auto"/>
        <w:bottom w:val="none" w:sz="0" w:space="0" w:color="auto"/>
        <w:right w:val="none" w:sz="0" w:space="0" w:color="auto"/>
      </w:divBdr>
    </w:div>
    <w:div w:id="1497301240">
      <w:bodyDiv w:val="1"/>
      <w:marLeft w:val="0"/>
      <w:marRight w:val="0"/>
      <w:marTop w:val="0"/>
      <w:marBottom w:val="0"/>
      <w:divBdr>
        <w:top w:val="none" w:sz="0" w:space="0" w:color="auto"/>
        <w:left w:val="none" w:sz="0" w:space="0" w:color="auto"/>
        <w:bottom w:val="none" w:sz="0" w:space="0" w:color="auto"/>
        <w:right w:val="none" w:sz="0" w:space="0" w:color="auto"/>
      </w:divBdr>
    </w:div>
    <w:div w:id="1498036049">
      <w:bodyDiv w:val="1"/>
      <w:marLeft w:val="0"/>
      <w:marRight w:val="0"/>
      <w:marTop w:val="0"/>
      <w:marBottom w:val="0"/>
      <w:divBdr>
        <w:top w:val="none" w:sz="0" w:space="0" w:color="auto"/>
        <w:left w:val="none" w:sz="0" w:space="0" w:color="auto"/>
        <w:bottom w:val="none" w:sz="0" w:space="0" w:color="auto"/>
        <w:right w:val="none" w:sz="0" w:space="0" w:color="auto"/>
      </w:divBdr>
    </w:div>
    <w:div w:id="1498040116">
      <w:bodyDiv w:val="1"/>
      <w:marLeft w:val="0"/>
      <w:marRight w:val="0"/>
      <w:marTop w:val="0"/>
      <w:marBottom w:val="0"/>
      <w:divBdr>
        <w:top w:val="none" w:sz="0" w:space="0" w:color="auto"/>
        <w:left w:val="none" w:sz="0" w:space="0" w:color="auto"/>
        <w:bottom w:val="none" w:sz="0" w:space="0" w:color="auto"/>
        <w:right w:val="none" w:sz="0" w:space="0" w:color="auto"/>
      </w:divBdr>
    </w:div>
    <w:div w:id="1498109508">
      <w:bodyDiv w:val="1"/>
      <w:marLeft w:val="0"/>
      <w:marRight w:val="0"/>
      <w:marTop w:val="0"/>
      <w:marBottom w:val="0"/>
      <w:divBdr>
        <w:top w:val="none" w:sz="0" w:space="0" w:color="auto"/>
        <w:left w:val="none" w:sz="0" w:space="0" w:color="auto"/>
        <w:bottom w:val="none" w:sz="0" w:space="0" w:color="auto"/>
        <w:right w:val="none" w:sz="0" w:space="0" w:color="auto"/>
      </w:divBdr>
    </w:div>
    <w:div w:id="1499806700">
      <w:bodyDiv w:val="1"/>
      <w:marLeft w:val="0"/>
      <w:marRight w:val="0"/>
      <w:marTop w:val="0"/>
      <w:marBottom w:val="0"/>
      <w:divBdr>
        <w:top w:val="none" w:sz="0" w:space="0" w:color="auto"/>
        <w:left w:val="none" w:sz="0" w:space="0" w:color="auto"/>
        <w:bottom w:val="none" w:sz="0" w:space="0" w:color="auto"/>
        <w:right w:val="none" w:sz="0" w:space="0" w:color="auto"/>
      </w:divBdr>
    </w:div>
    <w:div w:id="1500656130">
      <w:bodyDiv w:val="1"/>
      <w:marLeft w:val="0"/>
      <w:marRight w:val="0"/>
      <w:marTop w:val="0"/>
      <w:marBottom w:val="0"/>
      <w:divBdr>
        <w:top w:val="none" w:sz="0" w:space="0" w:color="auto"/>
        <w:left w:val="none" w:sz="0" w:space="0" w:color="auto"/>
        <w:bottom w:val="none" w:sz="0" w:space="0" w:color="auto"/>
        <w:right w:val="none" w:sz="0" w:space="0" w:color="auto"/>
      </w:divBdr>
    </w:div>
    <w:div w:id="1501309676">
      <w:bodyDiv w:val="1"/>
      <w:marLeft w:val="0"/>
      <w:marRight w:val="0"/>
      <w:marTop w:val="0"/>
      <w:marBottom w:val="0"/>
      <w:divBdr>
        <w:top w:val="none" w:sz="0" w:space="0" w:color="auto"/>
        <w:left w:val="none" w:sz="0" w:space="0" w:color="auto"/>
        <w:bottom w:val="none" w:sz="0" w:space="0" w:color="auto"/>
        <w:right w:val="none" w:sz="0" w:space="0" w:color="auto"/>
      </w:divBdr>
    </w:div>
    <w:div w:id="1501500798">
      <w:bodyDiv w:val="1"/>
      <w:marLeft w:val="0"/>
      <w:marRight w:val="0"/>
      <w:marTop w:val="0"/>
      <w:marBottom w:val="0"/>
      <w:divBdr>
        <w:top w:val="none" w:sz="0" w:space="0" w:color="auto"/>
        <w:left w:val="none" w:sz="0" w:space="0" w:color="auto"/>
        <w:bottom w:val="none" w:sz="0" w:space="0" w:color="auto"/>
        <w:right w:val="none" w:sz="0" w:space="0" w:color="auto"/>
      </w:divBdr>
    </w:div>
    <w:div w:id="1503200761">
      <w:bodyDiv w:val="1"/>
      <w:marLeft w:val="0"/>
      <w:marRight w:val="0"/>
      <w:marTop w:val="0"/>
      <w:marBottom w:val="0"/>
      <w:divBdr>
        <w:top w:val="none" w:sz="0" w:space="0" w:color="auto"/>
        <w:left w:val="none" w:sz="0" w:space="0" w:color="auto"/>
        <w:bottom w:val="none" w:sz="0" w:space="0" w:color="auto"/>
        <w:right w:val="none" w:sz="0" w:space="0" w:color="auto"/>
      </w:divBdr>
    </w:div>
    <w:div w:id="1504587857">
      <w:bodyDiv w:val="1"/>
      <w:marLeft w:val="0"/>
      <w:marRight w:val="0"/>
      <w:marTop w:val="0"/>
      <w:marBottom w:val="0"/>
      <w:divBdr>
        <w:top w:val="none" w:sz="0" w:space="0" w:color="auto"/>
        <w:left w:val="none" w:sz="0" w:space="0" w:color="auto"/>
        <w:bottom w:val="none" w:sz="0" w:space="0" w:color="auto"/>
        <w:right w:val="none" w:sz="0" w:space="0" w:color="auto"/>
      </w:divBdr>
    </w:div>
    <w:div w:id="1505509788">
      <w:bodyDiv w:val="1"/>
      <w:marLeft w:val="0"/>
      <w:marRight w:val="0"/>
      <w:marTop w:val="0"/>
      <w:marBottom w:val="0"/>
      <w:divBdr>
        <w:top w:val="none" w:sz="0" w:space="0" w:color="auto"/>
        <w:left w:val="none" w:sz="0" w:space="0" w:color="auto"/>
        <w:bottom w:val="none" w:sz="0" w:space="0" w:color="auto"/>
        <w:right w:val="none" w:sz="0" w:space="0" w:color="auto"/>
      </w:divBdr>
    </w:div>
    <w:div w:id="1505903184">
      <w:bodyDiv w:val="1"/>
      <w:marLeft w:val="0"/>
      <w:marRight w:val="0"/>
      <w:marTop w:val="0"/>
      <w:marBottom w:val="0"/>
      <w:divBdr>
        <w:top w:val="none" w:sz="0" w:space="0" w:color="auto"/>
        <w:left w:val="none" w:sz="0" w:space="0" w:color="auto"/>
        <w:bottom w:val="none" w:sz="0" w:space="0" w:color="auto"/>
        <w:right w:val="none" w:sz="0" w:space="0" w:color="auto"/>
      </w:divBdr>
    </w:div>
    <w:div w:id="1506357097">
      <w:bodyDiv w:val="1"/>
      <w:marLeft w:val="0"/>
      <w:marRight w:val="0"/>
      <w:marTop w:val="0"/>
      <w:marBottom w:val="0"/>
      <w:divBdr>
        <w:top w:val="none" w:sz="0" w:space="0" w:color="auto"/>
        <w:left w:val="none" w:sz="0" w:space="0" w:color="auto"/>
        <w:bottom w:val="none" w:sz="0" w:space="0" w:color="auto"/>
        <w:right w:val="none" w:sz="0" w:space="0" w:color="auto"/>
      </w:divBdr>
    </w:div>
    <w:div w:id="1507328232">
      <w:bodyDiv w:val="1"/>
      <w:marLeft w:val="0"/>
      <w:marRight w:val="0"/>
      <w:marTop w:val="0"/>
      <w:marBottom w:val="0"/>
      <w:divBdr>
        <w:top w:val="none" w:sz="0" w:space="0" w:color="auto"/>
        <w:left w:val="none" w:sz="0" w:space="0" w:color="auto"/>
        <w:bottom w:val="none" w:sz="0" w:space="0" w:color="auto"/>
        <w:right w:val="none" w:sz="0" w:space="0" w:color="auto"/>
      </w:divBdr>
    </w:div>
    <w:div w:id="1507789541">
      <w:bodyDiv w:val="1"/>
      <w:marLeft w:val="0"/>
      <w:marRight w:val="0"/>
      <w:marTop w:val="0"/>
      <w:marBottom w:val="0"/>
      <w:divBdr>
        <w:top w:val="none" w:sz="0" w:space="0" w:color="auto"/>
        <w:left w:val="none" w:sz="0" w:space="0" w:color="auto"/>
        <w:bottom w:val="none" w:sz="0" w:space="0" w:color="auto"/>
        <w:right w:val="none" w:sz="0" w:space="0" w:color="auto"/>
      </w:divBdr>
    </w:div>
    <w:div w:id="1507860034">
      <w:bodyDiv w:val="1"/>
      <w:marLeft w:val="0"/>
      <w:marRight w:val="0"/>
      <w:marTop w:val="0"/>
      <w:marBottom w:val="0"/>
      <w:divBdr>
        <w:top w:val="none" w:sz="0" w:space="0" w:color="auto"/>
        <w:left w:val="none" w:sz="0" w:space="0" w:color="auto"/>
        <w:bottom w:val="none" w:sz="0" w:space="0" w:color="auto"/>
        <w:right w:val="none" w:sz="0" w:space="0" w:color="auto"/>
      </w:divBdr>
    </w:div>
    <w:div w:id="1512335186">
      <w:bodyDiv w:val="1"/>
      <w:marLeft w:val="0"/>
      <w:marRight w:val="0"/>
      <w:marTop w:val="0"/>
      <w:marBottom w:val="0"/>
      <w:divBdr>
        <w:top w:val="none" w:sz="0" w:space="0" w:color="auto"/>
        <w:left w:val="none" w:sz="0" w:space="0" w:color="auto"/>
        <w:bottom w:val="none" w:sz="0" w:space="0" w:color="auto"/>
        <w:right w:val="none" w:sz="0" w:space="0" w:color="auto"/>
      </w:divBdr>
    </w:div>
    <w:div w:id="1512841944">
      <w:bodyDiv w:val="1"/>
      <w:marLeft w:val="0"/>
      <w:marRight w:val="0"/>
      <w:marTop w:val="0"/>
      <w:marBottom w:val="0"/>
      <w:divBdr>
        <w:top w:val="none" w:sz="0" w:space="0" w:color="auto"/>
        <w:left w:val="none" w:sz="0" w:space="0" w:color="auto"/>
        <w:bottom w:val="none" w:sz="0" w:space="0" w:color="auto"/>
        <w:right w:val="none" w:sz="0" w:space="0" w:color="auto"/>
      </w:divBdr>
    </w:div>
    <w:div w:id="1513495527">
      <w:bodyDiv w:val="1"/>
      <w:marLeft w:val="0"/>
      <w:marRight w:val="0"/>
      <w:marTop w:val="0"/>
      <w:marBottom w:val="0"/>
      <w:divBdr>
        <w:top w:val="none" w:sz="0" w:space="0" w:color="auto"/>
        <w:left w:val="none" w:sz="0" w:space="0" w:color="auto"/>
        <w:bottom w:val="none" w:sz="0" w:space="0" w:color="auto"/>
        <w:right w:val="none" w:sz="0" w:space="0" w:color="auto"/>
      </w:divBdr>
    </w:div>
    <w:div w:id="1513716272">
      <w:bodyDiv w:val="1"/>
      <w:marLeft w:val="0"/>
      <w:marRight w:val="0"/>
      <w:marTop w:val="0"/>
      <w:marBottom w:val="0"/>
      <w:divBdr>
        <w:top w:val="none" w:sz="0" w:space="0" w:color="auto"/>
        <w:left w:val="none" w:sz="0" w:space="0" w:color="auto"/>
        <w:bottom w:val="none" w:sz="0" w:space="0" w:color="auto"/>
        <w:right w:val="none" w:sz="0" w:space="0" w:color="auto"/>
      </w:divBdr>
    </w:div>
    <w:div w:id="1514874842">
      <w:bodyDiv w:val="1"/>
      <w:marLeft w:val="0"/>
      <w:marRight w:val="0"/>
      <w:marTop w:val="0"/>
      <w:marBottom w:val="0"/>
      <w:divBdr>
        <w:top w:val="none" w:sz="0" w:space="0" w:color="auto"/>
        <w:left w:val="none" w:sz="0" w:space="0" w:color="auto"/>
        <w:bottom w:val="none" w:sz="0" w:space="0" w:color="auto"/>
        <w:right w:val="none" w:sz="0" w:space="0" w:color="auto"/>
      </w:divBdr>
    </w:div>
    <w:div w:id="1514880325">
      <w:bodyDiv w:val="1"/>
      <w:marLeft w:val="0"/>
      <w:marRight w:val="0"/>
      <w:marTop w:val="0"/>
      <w:marBottom w:val="0"/>
      <w:divBdr>
        <w:top w:val="none" w:sz="0" w:space="0" w:color="auto"/>
        <w:left w:val="none" w:sz="0" w:space="0" w:color="auto"/>
        <w:bottom w:val="none" w:sz="0" w:space="0" w:color="auto"/>
        <w:right w:val="none" w:sz="0" w:space="0" w:color="auto"/>
      </w:divBdr>
    </w:div>
    <w:div w:id="1515000082">
      <w:bodyDiv w:val="1"/>
      <w:marLeft w:val="0"/>
      <w:marRight w:val="0"/>
      <w:marTop w:val="0"/>
      <w:marBottom w:val="0"/>
      <w:divBdr>
        <w:top w:val="none" w:sz="0" w:space="0" w:color="auto"/>
        <w:left w:val="none" w:sz="0" w:space="0" w:color="auto"/>
        <w:bottom w:val="none" w:sz="0" w:space="0" w:color="auto"/>
        <w:right w:val="none" w:sz="0" w:space="0" w:color="auto"/>
      </w:divBdr>
    </w:div>
    <w:div w:id="1515028432">
      <w:bodyDiv w:val="1"/>
      <w:marLeft w:val="0"/>
      <w:marRight w:val="0"/>
      <w:marTop w:val="0"/>
      <w:marBottom w:val="0"/>
      <w:divBdr>
        <w:top w:val="none" w:sz="0" w:space="0" w:color="auto"/>
        <w:left w:val="none" w:sz="0" w:space="0" w:color="auto"/>
        <w:bottom w:val="none" w:sz="0" w:space="0" w:color="auto"/>
        <w:right w:val="none" w:sz="0" w:space="0" w:color="auto"/>
      </w:divBdr>
    </w:div>
    <w:div w:id="1515916796">
      <w:bodyDiv w:val="1"/>
      <w:marLeft w:val="0"/>
      <w:marRight w:val="0"/>
      <w:marTop w:val="0"/>
      <w:marBottom w:val="0"/>
      <w:divBdr>
        <w:top w:val="none" w:sz="0" w:space="0" w:color="auto"/>
        <w:left w:val="none" w:sz="0" w:space="0" w:color="auto"/>
        <w:bottom w:val="none" w:sz="0" w:space="0" w:color="auto"/>
        <w:right w:val="none" w:sz="0" w:space="0" w:color="auto"/>
      </w:divBdr>
    </w:div>
    <w:div w:id="1517382275">
      <w:bodyDiv w:val="1"/>
      <w:marLeft w:val="0"/>
      <w:marRight w:val="0"/>
      <w:marTop w:val="0"/>
      <w:marBottom w:val="0"/>
      <w:divBdr>
        <w:top w:val="none" w:sz="0" w:space="0" w:color="auto"/>
        <w:left w:val="none" w:sz="0" w:space="0" w:color="auto"/>
        <w:bottom w:val="none" w:sz="0" w:space="0" w:color="auto"/>
        <w:right w:val="none" w:sz="0" w:space="0" w:color="auto"/>
      </w:divBdr>
    </w:div>
    <w:div w:id="1520198643">
      <w:bodyDiv w:val="1"/>
      <w:marLeft w:val="0"/>
      <w:marRight w:val="0"/>
      <w:marTop w:val="0"/>
      <w:marBottom w:val="0"/>
      <w:divBdr>
        <w:top w:val="none" w:sz="0" w:space="0" w:color="auto"/>
        <w:left w:val="none" w:sz="0" w:space="0" w:color="auto"/>
        <w:bottom w:val="none" w:sz="0" w:space="0" w:color="auto"/>
        <w:right w:val="none" w:sz="0" w:space="0" w:color="auto"/>
      </w:divBdr>
    </w:div>
    <w:div w:id="1520241601">
      <w:bodyDiv w:val="1"/>
      <w:marLeft w:val="0"/>
      <w:marRight w:val="0"/>
      <w:marTop w:val="0"/>
      <w:marBottom w:val="0"/>
      <w:divBdr>
        <w:top w:val="none" w:sz="0" w:space="0" w:color="auto"/>
        <w:left w:val="none" w:sz="0" w:space="0" w:color="auto"/>
        <w:bottom w:val="none" w:sz="0" w:space="0" w:color="auto"/>
        <w:right w:val="none" w:sz="0" w:space="0" w:color="auto"/>
      </w:divBdr>
    </w:div>
    <w:div w:id="1520394213">
      <w:bodyDiv w:val="1"/>
      <w:marLeft w:val="0"/>
      <w:marRight w:val="0"/>
      <w:marTop w:val="0"/>
      <w:marBottom w:val="0"/>
      <w:divBdr>
        <w:top w:val="none" w:sz="0" w:space="0" w:color="auto"/>
        <w:left w:val="none" w:sz="0" w:space="0" w:color="auto"/>
        <w:bottom w:val="none" w:sz="0" w:space="0" w:color="auto"/>
        <w:right w:val="none" w:sz="0" w:space="0" w:color="auto"/>
      </w:divBdr>
    </w:div>
    <w:div w:id="1521311496">
      <w:bodyDiv w:val="1"/>
      <w:marLeft w:val="0"/>
      <w:marRight w:val="0"/>
      <w:marTop w:val="0"/>
      <w:marBottom w:val="0"/>
      <w:divBdr>
        <w:top w:val="none" w:sz="0" w:space="0" w:color="auto"/>
        <w:left w:val="none" w:sz="0" w:space="0" w:color="auto"/>
        <w:bottom w:val="none" w:sz="0" w:space="0" w:color="auto"/>
        <w:right w:val="none" w:sz="0" w:space="0" w:color="auto"/>
      </w:divBdr>
    </w:div>
    <w:div w:id="1521354253">
      <w:bodyDiv w:val="1"/>
      <w:marLeft w:val="0"/>
      <w:marRight w:val="0"/>
      <w:marTop w:val="0"/>
      <w:marBottom w:val="0"/>
      <w:divBdr>
        <w:top w:val="none" w:sz="0" w:space="0" w:color="auto"/>
        <w:left w:val="none" w:sz="0" w:space="0" w:color="auto"/>
        <w:bottom w:val="none" w:sz="0" w:space="0" w:color="auto"/>
        <w:right w:val="none" w:sz="0" w:space="0" w:color="auto"/>
      </w:divBdr>
    </w:div>
    <w:div w:id="1523057033">
      <w:bodyDiv w:val="1"/>
      <w:marLeft w:val="0"/>
      <w:marRight w:val="0"/>
      <w:marTop w:val="0"/>
      <w:marBottom w:val="0"/>
      <w:divBdr>
        <w:top w:val="none" w:sz="0" w:space="0" w:color="auto"/>
        <w:left w:val="none" w:sz="0" w:space="0" w:color="auto"/>
        <w:bottom w:val="none" w:sz="0" w:space="0" w:color="auto"/>
        <w:right w:val="none" w:sz="0" w:space="0" w:color="auto"/>
      </w:divBdr>
    </w:div>
    <w:div w:id="1524442252">
      <w:bodyDiv w:val="1"/>
      <w:marLeft w:val="0"/>
      <w:marRight w:val="0"/>
      <w:marTop w:val="0"/>
      <w:marBottom w:val="0"/>
      <w:divBdr>
        <w:top w:val="none" w:sz="0" w:space="0" w:color="auto"/>
        <w:left w:val="none" w:sz="0" w:space="0" w:color="auto"/>
        <w:bottom w:val="none" w:sz="0" w:space="0" w:color="auto"/>
        <w:right w:val="none" w:sz="0" w:space="0" w:color="auto"/>
      </w:divBdr>
    </w:div>
    <w:div w:id="1524634690">
      <w:bodyDiv w:val="1"/>
      <w:marLeft w:val="0"/>
      <w:marRight w:val="0"/>
      <w:marTop w:val="0"/>
      <w:marBottom w:val="0"/>
      <w:divBdr>
        <w:top w:val="none" w:sz="0" w:space="0" w:color="auto"/>
        <w:left w:val="none" w:sz="0" w:space="0" w:color="auto"/>
        <w:bottom w:val="none" w:sz="0" w:space="0" w:color="auto"/>
        <w:right w:val="none" w:sz="0" w:space="0" w:color="auto"/>
      </w:divBdr>
    </w:div>
    <w:div w:id="1526139567">
      <w:bodyDiv w:val="1"/>
      <w:marLeft w:val="0"/>
      <w:marRight w:val="0"/>
      <w:marTop w:val="0"/>
      <w:marBottom w:val="0"/>
      <w:divBdr>
        <w:top w:val="none" w:sz="0" w:space="0" w:color="auto"/>
        <w:left w:val="none" w:sz="0" w:space="0" w:color="auto"/>
        <w:bottom w:val="none" w:sz="0" w:space="0" w:color="auto"/>
        <w:right w:val="none" w:sz="0" w:space="0" w:color="auto"/>
      </w:divBdr>
    </w:div>
    <w:div w:id="1526481509">
      <w:bodyDiv w:val="1"/>
      <w:marLeft w:val="0"/>
      <w:marRight w:val="0"/>
      <w:marTop w:val="0"/>
      <w:marBottom w:val="0"/>
      <w:divBdr>
        <w:top w:val="none" w:sz="0" w:space="0" w:color="auto"/>
        <w:left w:val="none" w:sz="0" w:space="0" w:color="auto"/>
        <w:bottom w:val="none" w:sz="0" w:space="0" w:color="auto"/>
        <w:right w:val="none" w:sz="0" w:space="0" w:color="auto"/>
      </w:divBdr>
    </w:div>
    <w:div w:id="1527524269">
      <w:bodyDiv w:val="1"/>
      <w:marLeft w:val="0"/>
      <w:marRight w:val="0"/>
      <w:marTop w:val="0"/>
      <w:marBottom w:val="0"/>
      <w:divBdr>
        <w:top w:val="none" w:sz="0" w:space="0" w:color="auto"/>
        <w:left w:val="none" w:sz="0" w:space="0" w:color="auto"/>
        <w:bottom w:val="none" w:sz="0" w:space="0" w:color="auto"/>
        <w:right w:val="none" w:sz="0" w:space="0" w:color="auto"/>
      </w:divBdr>
    </w:div>
    <w:div w:id="1527869392">
      <w:bodyDiv w:val="1"/>
      <w:marLeft w:val="0"/>
      <w:marRight w:val="0"/>
      <w:marTop w:val="0"/>
      <w:marBottom w:val="0"/>
      <w:divBdr>
        <w:top w:val="none" w:sz="0" w:space="0" w:color="auto"/>
        <w:left w:val="none" w:sz="0" w:space="0" w:color="auto"/>
        <w:bottom w:val="none" w:sz="0" w:space="0" w:color="auto"/>
        <w:right w:val="none" w:sz="0" w:space="0" w:color="auto"/>
      </w:divBdr>
    </w:div>
    <w:div w:id="1528594252">
      <w:bodyDiv w:val="1"/>
      <w:marLeft w:val="0"/>
      <w:marRight w:val="0"/>
      <w:marTop w:val="0"/>
      <w:marBottom w:val="0"/>
      <w:divBdr>
        <w:top w:val="none" w:sz="0" w:space="0" w:color="auto"/>
        <w:left w:val="none" w:sz="0" w:space="0" w:color="auto"/>
        <w:bottom w:val="none" w:sz="0" w:space="0" w:color="auto"/>
        <w:right w:val="none" w:sz="0" w:space="0" w:color="auto"/>
      </w:divBdr>
    </w:div>
    <w:div w:id="1529029366">
      <w:bodyDiv w:val="1"/>
      <w:marLeft w:val="0"/>
      <w:marRight w:val="0"/>
      <w:marTop w:val="0"/>
      <w:marBottom w:val="0"/>
      <w:divBdr>
        <w:top w:val="none" w:sz="0" w:space="0" w:color="auto"/>
        <w:left w:val="none" w:sz="0" w:space="0" w:color="auto"/>
        <w:bottom w:val="none" w:sz="0" w:space="0" w:color="auto"/>
        <w:right w:val="none" w:sz="0" w:space="0" w:color="auto"/>
      </w:divBdr>
    </w:div>
    <w:div w:id="1530291071">
      <w:bodyDiv w:val="1"/>
      <w:marLeft w:val="0"/>
      <w:marRight w:val="0"/>
      <w:marTop w:val="0"/>
      <w:marBottom w:val="0"/>
      <w:divBdr>
        <w:top w:val="none" w:sz="0" w:space="0" w:color="auto"/>
        <w:left w:val="none" w:sz="0" w:space="0" w:color="auto"/>
        <w:bottom w:val="none" w:sz="0" w:space="0" w:color="auto"/>
        <w:right w:val="none" w:sz="0" w:space="0" w:color="auto"/>
      </w:divBdr>
    </w:div>
    <w:div w:id="1530872254">
      <w:bodyDiv w:val="1"/>
      <w:marLeft w:val="0"/>
      <w:marRight w:val="0"/>
      <w:marTop w:val="0"/>
      <w:marBottom w:val="0"/>
      <w:divBdr>
        <w:top w:val="none" w:sz="0" w:space="0" w:color="auto"/>
        <w:left w:val="none" w:sz="0" w:space="0" w:color="auto"/>
        <w:bottom w:val="none" w:sz="0" w:space="0" w:color="auto"/>
        <w:right w:val="none" w:sz="0" w:space="0" w:color="auto"/>
      </w:divBdr>
    </w:div>
    <w:div w:id="1533372454">
      <w:bodyDiv w:val="1"/>
      <w:marLeft w:val="0"/>
      <w:marRight w:val="0"/>
      <w:marTop w:val="0"/>
      <w:marBottom w:val="0"/>
      <w:divBdr>
        <w:top w:val="none" w:sz="0" w:space="0" w:color="auto"/>
        <w:left w:val="none" w:sz="0" w:space="0" w:color="auto"/>
        <w:bottom w:val="none" w:sz="0" w:space="0" w:color="auto"/>
        <w:right w:val="none" w:sz="0" w:space="0" w:color="auto"/>
      </w:divBdr>
    </w:div>
    <w:div w:id="1534153070">
      <w:bodyDiv w:val="1"/>
      <w:marLeft w:val="0"/>
      <w:marRight w:val="0"/>
      <w:marTop w:val="0"/>
      <w:marBottom w:val="0"/>
      <w:divBdr>
        <w:top w:val="none" w:sz="0" w:space="0" w:color="auto"/>
        <w:left w:val="none" w:sz="0" w:space="0" w:color="auto"/>
        <w:bottom w:val="none" w:sz="0" w:space="0" w:color="auto"/>
        <w:right w:val="none" w:sz="0" w:space="0" w:color="auto"/>
      </w:divBdr>
    </w:div>
    <w:div w:id="1535264513">
      <w:bodyDiv w:val="1"/>
      <w:marLeft w:val="0"/>
      <w:marRight w:val="0"/>
      <w:marTop w:val="0"/>
      <w:marBottom w:val="0"/>
      <w:divBdr>
        <w:top w:val="none" w:sz="0" w:space="0" w:color="auto"/>
        <w:left w:val="none" w:sz="0" w:space="0" w:color="auto"/>
        <w:bottom w:val="none" w:sz="0" w:space="0" w:color="auto"/>
        <w:right w:val="none" w:sz="0" w:space="0" w:color="auto"/>
      </w:divBdr>
    </w:div>
    <w:div w:id="1535343995">
      <w:bodyDiv w:val="1"/>
      <w:marLeft w:val="0"/>
      <w:marRight w:val="0"/>
      <w:marTop w:val="0"/>
      <w:marBottom w:val="0"/>
      <w:divBdr>
        <w:top w:val="none" w:sz="0" w:space="0" w:color="auto"/>
        <w:left w:val="none" w:sz="0" w:space="0" w:color="auto"/>
        <w:bottom w:val="none" w:sz="0" w:space="0" w:color="auto"/>
        <w:right w:val="none" w:sz="0" w:space="0" w:color="auto"/>
      </w:divBdr>
    </w:div>
    <w:div w:id="1536848466">
      <w:bodyDiv w:val="1"/>
      <w:marLeft w:val="0"/>
      <w:marRight w:val="0"/>
      <w:marTop w:val="0"/>
      <w:marBottom w:val="0"/>
      <w:divBdr>
        <w:top w:val="none" w:sz="0" w:space="0" w:color="auto"/>
        <w:left w:val="none" w:sz="0" w:space="0" w:color="auto"/>
        <w:bottom w:val="none" w:sz="0" w:space="0" w:color="auto"/>
        <w:right w:val="none" w:sz="0" w:space="0" w:color="auto"/>
      </w:divBdr>
    </w:div>
    <w:div w:id="1537237813">
      <w:bodyDiv w:val="1"/>
      <w:marLeft w:val="0"/>
      <w:marRight w:val="0"/>
      <w:marTop w:val="0"/>
      <w:marBottom w:val="0"/>
      <w:divBdr>
        <w:top w:val="none" w:sz="0" w:space="0" w:color="auto"/>
        <w:left w:val="none" w:sz="0" w:space="0" w:color="auto"/>
        <w:bottom w:val="none" w:sz="0" w:space="0" w:color="auto"/>
        <w:right w:val="none" w:sz="0" w:space="0" w:color="auto"/>
      </w:divBdr>
    </w:div>
    <w:div w:id="1538741559">
      <w:bodyDiv w:val="1"/>
      <w:marLeft w:val="0"/>
      <w:marRight w:val="0"/>
      <w:marTop w:val="0"/>
      <w:marBottom w:val="0"/>
      <w:divBdr>
        <w:top w:val="none" w:sz="0" w:space="0" w:color="auto"/>
        <w:left w:val="none" w:sz="0" w:space="0" w:color="auto"/>
        <w:bottom w:val="none" w:sz="0" w:space="0" w:color="auto"/>
        <w:right w:val="none" w:sz="0" w:space="0" w:color="auto"/>
      </w:divBdr>
    </w:div>
    <w:div w:id="1539393030">
      <w:bodyDiv w:val="1"/>
      <w:marLeft w:val="0"/>
      <w:marRight w:val="0"/>
      <w:marTop w:val="0"/>
      <w:marBottom w:val="0"/>
      <w:divBdr>
        <w:top w:val="none" w:sz="0" w:space="0" w:color="auto"/>
        <w:left w:val="none" w:sz="0" w:space="0" w:color="auto"/>
        <w:bottom w:val="none" w:sz="0" w:space="0" w:color="auto"/>
        <w:right w:val="none" w:sz="0" w:space="0" w:color="auto"/>
      </w:divBdr>
    </w:div>
    <w:div w:id="1541016937">
      <w:bodyDiv w:val="1"/>
      <w:marLeft w:val="0"/>
      <w:marRight w:val="0"/>
      <w:marTop w:val="0"/>
      <w:marBottom w:val="0"/>
      <w:divBdr>
        <w:top w:val="none" w:sz="0" w:space="0" w:color="auto"/>
        <w:left w:val="none" w:sz="0" w:space="0" w:color="auto"/>
        <w:bottom w:val="none" w:sz="0" w:space="0" w:color="auto"/>
        <w:right w:val="none" w:sz="0" w:space="0" w:color="auto"/>
      </w:divBdr>
    </w:div>
    <w:div w:id="1541432271">
      <w:bodyDiv w:val="1"/>
      <w:marLeft w:val="0"/>
      <w:marRight w:val="0"/>
      <w:marTop w:val="0"/>
      <w:marBottom w:val="0"/>
      <w:divBdr>
        <w:top w:val="none" w:sz="0" w:space="0" w:color="auto"/>
        <w:left w:val="none" w:sz="0" w:space="0" w:color="auto"/>
        <w:bottom w:val="none" w:sz="0" w:space="0" w:color="auto"/>
        <w:right w:val="none" w:sz="0" w:space="0" w:color="auto"/>
      </w:divBdr>
    </w:div>
    <w:div w:id="1542814947">
      <w:bodyDiv w:val="1"/>
      <w:marLeft w:val="0"/>
      <w:marRight w:val="0"/>
      <w:marTop w:val="0"/>
      <w:marBottom w:val="0"/>
      <w:divBdr>
        <w:top w:val="none" w:sz="0" w:space="0" w:color="auto"/>
        <w:left w:val="none" w:sz="0" w:space="0" w:color="auto"/>
        <w:bottom w:val="none" w:sz="0" w:space="0" w:color="auto"/>
        <w:right w:val="none" w:sz="0" w:space="0" w:color="auto"/>
      </w:divBdr>
    </w:div>
    <w:div w:id="1543329057">
      <w:bodyDiv w:val="1"/>
      <w:marLeft w:val="0"/>
      <w:marRight w:val="0"/>
      <w:marTop w:val="0"/>
      <w:marBottom w:val="0"/>
      <w:divBdr>
        <w:top w:val="none" w:sz="0" w:space="0" w:color="auto"/>
        <w:left w:val="none" w:sz="0" w:space="0" w:color="auto"/>
        <w:bottom w:val="none" w:sz="0" w:space="0" w:color="auto"/>
        <w:right w:val="none" w:sz="0" w:space="0" w:color="auto"/>
      </w:divBdr>
    </w:div>
    <w:div w:id="1544250880">
      <w:bodyDiv w:val="1"/>
      <w:marLeft w:val="0"/>
      <w:marRight w:val="0"/>
      <w:marTop w:val="0"/>
      <w:marBottom w:val="0"/>
      <w:divBdr>
        <w:top w:val="none" w:sz="0" w:space="0" w:color="auto"/>
        <w:left w:val="none" w:sz="0" w:space="0" w:color="auto"/>
        <w:bottom w:val="none" w:sz="0" w:space="0" w:color="auto"/>
        <w:right w:val="none" w:sz="0" w:space="0" w:color="auto"/>
      </w:divBdr>
    </w:div>
    <w:div w:id="1546717943">
      <w:bodyDiv w:val="1"/>
      <w:marLeft w:val="0"/>
      <w:marRight w:val="0"/>
      <w:marTop w:val="0"/>
      <w:marBottom w:val="0"/>
      <w:divBdr>
        <w:top w:val="none" w:sz="0" w:space="0" w:color="auto"/>
        <w:left w:val="none" w:sz="0" w:space="0" w:color="auto"/>
        <w:bottom w:val="none" w:sz="0" w:space="0" w:color="auto"/>
        <w:right w:val="none" w:sz="0" w:space="0" w:color="auto"/>
      </w:divBdr>
    </w:div>
    <w:div w:id="1548907018">
      <w:bodyDiv w:val="1"/>
      <w:marLeft w:val="0"/>
      <w:marRight w:val="0"/>
      <w:marTop w:val="0"/>
      <w:marBottom w:val="0"/>
      <w:divBdr>
        <w:top w:val="none" w:sz="0" w:space="0" w:color="auto"/>
        <w:left w:val="none" w:sz="0" w:space="0" w:color="auto"/>
        <w:bottom w:val="none" w:sz="0" w:space="0" w:color="auto"/>
        <w:right w:val="none" w:sz="0" w:space="0" w:color="auto"/>
      </w:divBdr>
    </w:div>
    <w:div w:id="1549142823">
      <w:bodyDiv w:val="1"/>
      <w:marLeft w:val="0"/>
      <w:marRight w:val="0"/>
      <w:marTop w:val="0"/>
      <w:marBottom w:val="0"/>
      <w:divBdr>
        <w:top w:val="none" w:sz="0" w:space="0" w:color="auto"/>
        <w:left w:val="none" w:sz="0" w:space="0" w:color="auto"/>
        <w:bottom w:val="none" w:sz="0" w:space="0" w:color="auto"/>
        <w:right w:val="none" w:sz="0" w:space="0" w:color="auto"/>
      </w:divBdr>
    </w:div>
    <w:div w:id="1549367664">
      <w:bodyDiv w:val="1"/>
      <w:marLeft w:val="0"/>
      <w:marRight w:val="0"/>
      <w:marTop w:val="0"/>
      <w:marBottom w:val="0"/>
      <w:divBdr>
        <w:top w:val="none" w:sz="0" w:space="0" w:color="auto"/>
        <w:left w:val="none" w:sz="0" w:space="0" w:color="auto"/>
        <w:bottom w:val="none" w:sz="0" w:space="0" w:color="auto"/>
        <w:right w:val="none" w:sz="0" w:space="0" w:color="auto"/>
      </w:divBdr>
    </w:div>
    <w:div w:id="1550874016">
      <w:bodyDiv w:val="1"/>
      <w:marLeft w:val="0"/>
      <w:marRight w:val="0"/>
      <w:marTop w:val="0"/>
      <w:marBottom w:val="0"/>
      <w:divBdr>
        <w:top w:val="none" w:sz="0" w:space="0" w:color="auto"/>
        <w:left w:val="none" w:sz="0" w:space="0" w:color="auto"/>
        <w:bottom w:val="none" w:sz="0" w:space="0" w:color="auto"/>
        <w:right w:val="none" w:sz="0" w:space="0" w:color="auto"/>
      </w:divBdr>
    </w:div>
    <w:div w:id="1551191105">
      <w:bodyDiv w:val="1"/>
      <w:marLeft w:val="0"/>
      <w:marRight w:val="0"/>
      <w:marTop w:val="0"/>
      <w:marBottom w:val="0"/>
      <w:divBdr>
        <w:top w:val="none" w:sz="0" w:space="0" w:color="auto"/>
        <w:left w:val="none" w:sz="0" w:space="0" w:color="auto"/>
        <w:bottom w:val="none" w:sz="0" w:space="0" w:color="auto"/>
        <w:right w:val="none" w:sz="0" w:space="0" w:color="auto"/>
      </w:divBdr>
    </w:div>
    <w:div w:id="1552887711">
      <w:bodyDiv w:val="1"/>
      <w:marLeft w:val="0"/>
      <w:marRight w:val="0"/>
      <w:marTop w:val="0"/>
      <w:marBottom w:val="0"/>
      <w:divBdr>
        <w:top w:val="none" w:sz="0" w:space="0" w:color="auto"/>
        <w:left w:val="none" w:sz="0" w:space="0" w:color="auto"/>
        <w:bottom w:val="none" w:sz="0" w:space="0" w:color="auto"/>
        <w:right w:val="none" w:sz="0" w:space="0" w:color="auto"/>
      </w:divBdr>
    </w:div>
    <w:div w:id="1553497486">
      <w:bodyDiv w:val="1"/>
      <w:marLeft w:val="0"/>
      <w:marRight w:val="0"/>
      <w:marTop w:val="0"/>
      <w:marBottom w:val="0"/>
      <w:divBdr>
        <w:top w:val="none" w:sz="0" w:space="0" w:color="auto"/>
        <w:left w:val="none" w:sz="0" w:space="0" w:color="auto"/>
        <w:bottom w:val="none" w:sz="0" w:space="0" w:color="auto"/>
        <w:right w:val="none" w:sz="0" w:space="0" w:color="auto"/>
      </w:divBdr>
    </w:div>
    <w:div w:id="1553803754">
      <w:bodyDiv w:val="1"/>
      <w:marLeft w:val="0"/>
      <w:marRight w:val="0"/>
      <w:marTop w:val="0"/>
      <w:marBottom w:val="0"/>
      <w:divBdr>
        <w:top w:val="none" w:sz="0" w:space="0" w:color="auto"/>
        <w:left w:val="none" w:sz="0" w:space="0" w:color="auto"/>
        <w:bottom w:val="none" w:sz="0" w:space="0" w:color="auto"/>
        <w:right w:val="none" w:sz="0" w:space="0" w:color="auto"/>
      </w:divBdr>
    </w:div>
    <w:div w:id="1554386799">
      <w:bodyDiv w:val="1"/>
      <w:marLeft w:val="0"/>
      <w:marRight w:val="0"/>
      <w:marTop w:val="0"/>
      <w:marBottom w:val="0"/>
      <w:divBdr>
        <w:top w:val="none" w:sz="0" w:space="0" w:color="auto"/>
        <w:left w:val="none" w:sz="0" w:space="0" w:color="auto"/>
        <w:bottom w:val="none" w:sz="0" w:space="0" w:color="auto"/>
        <w:right w:val="none" w:sz="0" w:space="0" w:color="auto"/>
      </w:divBdr>
    </w:div>
    <w:div w:id="1555384815">
      <w:bodyDiv w:val="1"/>
      <w:marLeft w:val="0"/>
      <w:marRight w:val="0"/>
      <w:marTop w:val="0"/>
      <w:marBottom w:val="0"/>
      <w:divBdr>
        <w:top w:val="none" w:sz="0" w:space="0" w:color="auto"/>
        <w:left w:val="none" w:sz="0" w:space="0" w:color="auto"/>
        <w:bottom w:val="none" w:sz="0" w:space="0" w:color="auto"/>
        <w:right w:val="none" w:sz="0" w:space="0" w:color="auto"/>
      </w:divBdr>
    </w:div>
    <w:div w:id="1555848518">
      <w:bodyDiv w:val="1"/>
      <w:marLeft w:val="0"/>
      <w:marRight w:val="0"/>
      <w:marTop w:val="0"/>
      <w:marBottom w:val="0"/>
      <w:divBdr>
        <w:top w:val="none" w:sz="0" w:space="0" w:color="auto"/>
        <w:left w:val="none" w:sz="0" w:space="0" w:color="auto"/>
        <w:bottom w:val="none" w:sz="0" w:space="0" w:color="auto"/>
        <w:right w:val="none" w:sz="0" w:space="0" w:color="auto"/>
      </w:divBdr>
    </w:div>
    <w:div w:id="1557663563">
      <w:bodyDiv w:val="1"/>
      <w:marLeft w:val="0"/>
      <w:marRight w:val="0"/>
      <w:marTop w:val="0"/>
      <w:marBottom w:val="0"/>
      <w:divBdr>
        <w:top w:val="none" w:sz="0" w:space="0" w:color="auto"/>
        <w:left w:val="none" w:sz="0" w:space="0" w:color="auto"/>
        <w:bottom w:val="none" w:sz="0" w:space="0" w:color="auto"/>
        <w:right w:val="none" w:sz="0" w:space="0" w:color="auto"/>
      </w:divBdr>
    </w:div>
    <w:div w:id="1558129209">
      <w:bodyDiv w:val="1"/>
      <w:marLeft w:val="0"/>
      <w:marRight w:val="0"/>
      <w:marTop w:val="0"/>
      <w:marBottom w:val="0"/>
      <w:divBdr>
        <w:top w:val="none" w:sz="0" w:space="0" w:color="auto"/>
        <w:left w:val="none" w:sz="0" w:space="0" w:color="auto"/>
        <w:bottom w:val="none" w:sz="0" w:space="0" w:color="auto"/>
        <w:right w:val="none" w:sz="0" w:space="0" w:color="auto"/>
      </w:divBdr>
    </w:div>
    <w:div w:id="1558276587">
      <w:bodyDiv w:val="1"/>
      <w:marLeft w:val="0"/>
      <w:marRight w:val="0"/>
      <w:marTop w:val="0"/>
      <w:marBottom w:val="0"/>
      <w:divBdr>
        <w:top w:val="none" w:sz="0" w:space="0" w:color="auto"/>
        <w:left w:val="none" w:sz="0" w:space="0" w:color="auto"/>
        <w:bottom w:val="none" w:sz="0" w:space="0" w:color="auto"/>
        <w:right w:val="none" w:sz="0" w:space="0" w:color="auto"/>
      </w:divBdr>
    </w:div>
    <w:div w:id="1559393639">
      <w:bodyDiv w:val="1"/>
      <w:marLeft w:val="0"/>
      <w:marRight w:val="0"/>
      <w:marTop w:val="0"/>
      <w:marBottom w:val="0"/>
      <w:divBdr>
        <w:top w:val="none" w:sz="0" w:space="0" w:color="auto"/>
        <w:left w:val="none" w:sz="0" w:space="0" w:color="auto"/>
        <w:bottom w:val="none" w:sz="0" w:space="0" w:color="auto"/>
        <w:right w:val="none" w:sz="0" w:space="0" w:color="auto"/>
      </w:divBdr>
    </w:div>
    <w:div w:id="1560746479">
      <w:bodyDiv w:val="1"/>
      <w:marLeft w:val="0"/>
      <w:marRight w:val="0"/>
      <w:marTop w:val="0"/>
      <w:marBottom w:val="0"/>
      <w:divBdr>
        <w:top w:val="none" w:sz="0" w:space="0" w:color="auto"/>
        <w:left w:val="none" w:sz="0" w:space="0" w:color="auto"/>
        <w:bottom w:val="none" w:sz="0" w:space="0" w:color="auto"/>
        <w:right w:val="none" w:sz="0" w:space="0" w:color="auto"/>
      </w:divBdr>
    </w:div>
    <w:div w:id="1561600540">
      <w:bodyDiv w:val="1"/>
      <w:marLeft w:val="0"/>
      <w:marRight w:val="0"/>
      <w:marTop w:val="0"/>
      <w:marBottom w:val="0"/>
      <w:divBdr>
        <w:top w:val="none" w:sz="0" w:space="0" w:color="auto"/>
        <w:left w:val="none" w:sz="0" w:space="0" w:color="auto"/>
        <w:bottom w:val="none" w:sz="0" w:space="0" w:color="auto"/>
        <w:right w:val="none" w:sz="0" w:space="0" w:color="auto"/>
      </w:divBdr>
    </w:div>
    <w:div w:id="1562324986">
      <w:bodyDiv w:val="1"/>
      <w:marLeft w:val="0"/>
      <w:marRight w:val="0"/>
      <w:marTop w:val="0"/>
      <w:marBottom w:val="0"/>
      <w:divBdr>
        <w:top w:val="none" w:sz="0" w:space="0" w:color="auto"/>
        <w:left w:val="none" w:sz="0" w:space="0" w:color="auto"/>
        <w:bottom w:val="none" w:sz="0" w:space="0" w:color="auto"/>
        <w:right w:val="none" w:sz="0" w:space="0" w:color="auto"/>
      </w:divBdr>
    </w:div>
    <w:div w:id="1562398515">
      <w:bodyDiv w:val="1"/>
      <w:marLeft w:val="0"/>
      <w:marRight w:val="0"/>
      <w:marTop w:val="0"/>
      <w:marBottom w:val="0"/>
      <w:divBdr>
        <w:top w:val="none" w:sz="0" w:space="0" w:color="auto"/>
        <w:left w:val="none" w:sz="0" w:space="0" w:color="auto"/>
        <w:bottom w:val="none" w:sz="0" w:space="0" w:color="auto"/>
        <w:right w:val="none" w:sz="0" w:space="0" w:color="auto"/>
      </w:divBdr>
    </w:div>
    <w:div w:id="1563057457">
      <w:bodyDiv w:val="1"/>
      <w:marLeft w:val="0"/>
      <w:marRight w:val="0"/>
      <w:marTop w:val="0"/>
      <w:marBottom w:val="0"/>
      <w:divBdr>
        <w:top w:val="none" w:sz="0" w:space="0" w:color="auto"/>
        <w:left w:val="none" w:sz="0" w:space="0" w:color="auto"/>
        <w:bottom w:val="none" w:sz="0" w:space="0" w:color="auto"/>
        <w:right w:val="none" w:sz="0" w:space="0" w:color="auto"/>
      </w:divBdr>
    </w:div>
    <w:div w:id="1563440231">
      <w:bodyDiv w:val="1"/>
      <w:marLeft w:val="0"/>
      <w:marRight w:val="0"/>
      <w:marTop w:val="0"/>
      <w:marBottom w:val="0"/>
      <w:divBdr>
        <w:top w:val="none" w:sz="0" w:space="0" w:color="auto"/>
        <w:left w:val="none" w:sz="0" w:space="0" w:color="auto"/>
        <w:bottom w:val="none" w:sz="0" w:space="0" w:color="auto"/>
        <w:right w:val="none" w:sz="0" w:space="0" w:color="auto"/>
      </w:divBdr>
    </w:div>
    <w:div w:id="1563903380">
      <w:bodyDiv w:val="1"/>
      <w:marLeft w:val="0"/>
      <w:marRight w:val="0"/>
      <w:marTop w:val="0"/>
      <w:marBottom w:val="0"/>
      <w:divBdr>
        <w:top w:val="none" w:sz="0" w:space="0" w:color="auto"/>
        <w:left w:val="none" w:sz="0" w:space="0" w:color="auto"/>
        <w:bottom w:val="none" w:sz="0" w:space="0" w:color="auto"/>
        <w:right w:val="none" w:sz="0" w:space="0" w:color="auto"/>
      </w:divBdr>
    </w:div>
    <w:div w:id="1564027379">
      <w:bodyDiv w:val="1"/>
      <w:marLeft w:val="0"/>
      <w:marRight w:val="0"/>
      <w:marTop w:val="0"/>
      <w:marBottom w:val="0"/>
      <w:divBdr>
        <w:top w:val="none" w:sz="0" w:space="0" w:color="auto"/>
        <w:left w:val="none" w:sz="0" w:space="0" w:color="auto"/>
        <w:bottom w:val="none" w:sz="0" w:space="0" w:color="auto"/>
        <w:right w:val="none" w:sz="0" w:space="0" w:color="auto"/>
      </w:divBdr>
    </w:div>
    <w:div w:id="1564178460">
      <w:bodyDiv w:val="1"/>
      <w:marLeft w:val="0"/>
      <w:marRight w:val="0"/>
      <w:marTop w:val="0"/>
      <w:marBottom w:val="0"/>
      <w:divBdr>
        <w:top w:val="none" w:sz="0" w:space="0" w:color="auto"/>
        <w:left w:val="none" w:sz="0" w:space="0" w:color="auto"/>
        <w:bottom w:val="none" w:sz="0" w:space="0" w:color="auto"/>
        <w:right w:val="none" w:sz="0" w:space="0" w:color="auto"/>
      </w:divBdr>
    </w:div>
    <w:div w:id="1568146635">
      <w:bodyDiv w:val="1"/>
      <w:marLeft w:val="0"/>
      <w:marRight w:val="0"/>
      <w:marTop w:val="0"/>
      <w:marBottom w:val="0"/>
      <w:divBdr>
        <w:top w:val="none" w:sz="0" w:space="0" w:color="auto"/>
        <w:left w:val="none" w:sz="0" w:space="0" w:color="auto"/>
        <w:bottom w:val="none" w:sz="0" w:space="0" w:color="auto"/>
        <w:right w:val="none" w:sz="0" w:space="0" w:color="auto"/>
      </w:divBdr>
    </w:div>
    <w:div w:id="1568806034">
      <w:bodyDiv w:val="1"/>
      <w:marLeft w:val="0"/>
      <w:marRight w:val="0"/>
      <w:marTop w:val="0"/>
      <w:marBottom w:val="0"/>
      <w:divBdr>
        <w:top w:val="none" w:sz="0" w:space="0" w:color="auto"/>
        <w:left w:val="none" w:sz="0" w:space="0" w:color="auto"/>
        <w:bottom w:val="none" w:sz="0" w:space="0" w:color="auto"/>
        <w:right w:val="none" w:sz="0" w:space="0" w:color="auto"/>
      </w:divBdr>
    </w:div>
    <w:div w:id="1569875714">
      <w:bodyDiv w:val="1"/>
      <w:marLeft w:val="0"/>
      <w:marRight w:val="0"/>
      <w:marTop w:val="0"/>
      <w:marBottom w:val="0"/>
      <w:divBdr>
        <w:top w:val="none" w:sz="0" w:space="0" w:color="auto"/>
        <w:left w:val="none" w:sz="0" w:space="0" w:color="auto"/>
        <w:bottom w:val="none" w:sz="0" w:space="0" w:color="auto"/>
        <w:right w:val="none" w:sz="0" w:space="0" w:color="auto"/>
      </w:divBdr>
    </w:div>
    <w:div w:id="1570655470">
      <w:bodyDiv w:val="1"/>
      <w:marLeft w:val="0"/>
      <w:marRight w:val="0"/>
      <w:marTop w:val="0"/>
      <w:marBottom w:val="0"/>
      <w:divBdr>
        <w:top w:val="none" w:sz="0" w:space="0" w:color="auto"/>
        <w:left w:val="none" w:sz="0" w:space="0" w:color="auto"/>
        <w:bottom w:val="none" w:sz="0" w:space="0" w:color="auto"/>
        <w:right w:val="none" w:sz="0" w:space="0" w:color="auto"/>
      </w:divBdr>
    </w:div>
    <w:div w:id="1572351796">
      <w:bodyDiv w:val="1"/>
      <w:marLeft w:val="0"/>
      <w:marRight w:val="0"/>
      <w:marTop w:val="0"/>
      <w:marBottom w:val="0"/>
      <w:divBdr>
        <w:top w:val="none" w:sz="0" w:space="0" w:color="auto"/>
        <w:left w:val="none" w:sz="0" w:space="0" w:color="auto"/>
        <w:bottom w:val="none" w:sz="0" w:space="0" w:color="auto"/>
        <w:right w:val="none" w:sz="0" w:space="0" w:color="auto"/>
      </w:divBdr>
    </w:div>
    <w:div w:id="1573151527">
      <w:bodyDiv w:val="1"/>
      <w:marLeft w:val="0"/>
      <w:marRight w:val="0"/>
      <w:marTop w:val="0"/>
      <w:marBottom w:val="0"/>
      <w:divBdr>
        <w:top w:val="none" w:sz="0" w:space="0" w:color="auto"/>
        <w:left w:val="none" w:sz="0" w:space="0" w:color="auto"/>
        <w:bottom w:val="none" w:sz="0" w:space="0" w:color="auto"/>
        <w:right w:val="none" w:sz="0" w:space="0" w:color="auto"/>
      </w:divBdr>
    </w:div>
    <w:div w:id="1574437782">
      <w:bodyDiv w:val="1"/>
      <w:marLeft w:val="0"/>
      <w:marRight w:val="0"/>
      <w:marTop w:val="0"/>
      <w:marBottom w:val="0"/>
      <w:divBdr>
        <w:top w:val="none" w:sz="0" w:space="0" w:color="auto"/>
        <w:left w:val="none" w:sz="0" w:space="0" w:color="auto"/>
        <w:bottom w:val="none" w:sz="0" w:space="0" w:color="auto"/>
        <w:right w:val="none" w:sz="0" w:space="0" w:color="auto"/>
      </w:divBdr>
    </w:div>
    <w:div w:id="1577127924">
      <w:bodyDiv w:val="1"/>
      <w:marLeft w:val="0"/>
      <w:marRight w:val="0"/>
      <w:marTop w:val="0"/>
      <w:marBottom w:val="0"/>
      <w:divBdr>
        <w:top w:val="none" w:sz="0" w:space="0" w:color="auto"/>
        <w:left w:val="none" w:sz="0" w:space="0" w:color="auto"/>
        <w:bottom w:val="none" w:sz="0" w:space="0" w:color="auto"/>
        <w:right w:val="none" w:sz="0" w:space="0" w:color="auto"/>
      </w:divBdr>
    </w:div>
    <w:div w:id="1577745283">
      <w:bodyDiv w:val="1"/>
      <w:marLeft w:val="0"/>
      <w:marRight w:val="0"/>
      <w:marTop w:val="0"/>
      <w:marBottom w:val="0"/>
      <w:divBdr>
        <w:top w:val="none" w:sz="0" w:space="0" w:color="auto"/>
        <w:left w:val="none" w:sz="0" w:space="0" w:color="auto"/>
        <w:bottom w:val="none" w:sz="0" w:space="0" w:color="auto"/>
        <w:right w:val="none" w:sz="0" w:space="0" w:color="auto"/>
      </w:divBdr>
    </w:div>
    <w:div w:id="1578512189">
      <w:bodyDiv w:val="1"/>
      <w:marLeft w:val="0"/>
      <w:marRight w:val="0"/>
      <w:marTop w:val="0"/>
      <w:marBottom w:val="0"/>
      <w:divBdr>
        <w:top w:val="none" w:sz="0" w:space="0" w:color="auto"/>
        <w:left w:val="none" w:sz="0" w:space="0" w:color="auto"/>
        <w:bottom w:val="none" w:sz="0" w:space="0" w:color="auto"/>
        <w:right w:val="none" w:sz="0" w:space="0" w:color="auto"/>
      </w:divBdr>
    </w:div>
    <w:div w:id="1579483881">
      <w:bodyDiv w:val="1"/>
      <w:marLeft w:val="0"/>
      <w:marRight w:val="0"/>
      <w:marTop w:val="0"/>
      <w:marBottom w:val="0"/>
      <w:divBdr>
        <w:top w:val="none" w:sz="0" w:space="0" w:color="auto"/>
        <w:left w:val="none" w:sz="0" w:space="0" w:color="auto"/>
        <w:bottom w:val="none" w:sz="0" w:space="0" w:color="auto"/>
        <w:right w:val="none" w:sz="0" w:space="0" w:color="auto"/>
      </w:divBdr>
    </w:div>
    <w:div w:id="1579942336">
      <w:bodyDiv w:val="1"/>
      <w:marLeft w:val="0"/>
      <w:marRight w:val="0"/>
      <w:marTop w:val="0"/>
      <w:marBottom w:val="0"/>
      <w:divBdr>
        <w:top w:val="none" w:sz="0" w:space="0" w:color="auto"/>
        <w:left w:val="none" w:sz="0" w:space="0" w:color="auto"/>
        <w:bottom w:val="none" w:sz="0" w:space="0" w:color="auto"/>
        <w:right w:val="none" w:sz="0" w:space="0" w:color="auto"/>
      </w:divBdr>
    </w:div>
    <w:div w:id="1580211964">
      <w:bodyDiv w:val="1"/>
      <w:marLeft w:val="0"/>
      <w:marRight w:val="0"/>
      <w:marTop w:val="0"/>
      <w:marBottom w:val="0"/>
      <w:divBdr>
        <w:top w:val="none" w:sz="0" w:space="0" w:color="auto"/>
        <w:left w:val="none" w:sz="0" w:space="0" w:color="auto"/>
        <w:bottom w:val="none" w:sz="0" w:space="0" w:color="auto"/>
        <w:right w:val="none" w:sz="0" w:space="0" w:color="auto"/>
      </w:divBdr>
    </w:div>
    <w:div w:id="1580405702">
      <w:bodyDiv w:val="1"/>
      <w:marLeft w:val="0"/>
      <w:marRight w:val="0"/>
      <w:marTop w:val="0"/>
      <w:marBottom w:val="0"/>
      <w:divBdr>
        <w:top w:val="none" w:sz="0" w:space="0" w:color="auto"/>
        <w:left w:val="none" w:sz="0" w:space="0" w:color="auto"/>
        <w:bottom w:val="none" w:sz="0" w:space="0" w:color="auto"/>
        <w:right w:val="none" w:sz="0" w:space="0" w:color="auto"/>
      </w:divBdr>
    </w:div>
    <w:div w:id="1580943726">
      <w:bodyDiv w:val="1"/>
      <w:marLeft w:val="0"/>
      <w:marRight w:val="0"/>
      <w:marTop w:val="0"/>
      <w:marBottom w:val="0"/>
      <w:divBdr>
        <w:top w:val="none" w:sz="0" w:space="0" w:color="auto"/>
        <w:left w:val="none" w:sz="0" w:space="0" w:color="auto"/>
        <w:bottom w:val="none" w:sz="0" w:space="0" w:color="auto"/>
        <w:right w:val="none" w:sz="0" w:space="0" w:color="auto"/>
      </w:divBdr>
    </w:div>
    <w:div w:id="1582326627">
      <w:bodyDiv w:val="1"/>
      <w:marLeft w:val="0"/>
      <w:marRight w:val="0"/>
      <w:marTop w:val="0"/>
      <w:marBottom w:val="0"/>
      <w:divBdr>
        <w:top w:val="none" w:sz="0" w:space="0" w:color="auto"/>
        <w:left w:val="none" w:sz="0" w:space="0" w:color="auto"/>
        <w:bottom w:val="none" w:sz="0" w:space="0" w:color="auto"/>
        <w:right w:val="none" w:sz="0" w:space="0" w:color="auto"/>
      </w:divBdr>
    </w:div>
    <w:div w:id="1582327101">
      <w:bodyDiv w:val="1"/>
      <w:marLeft w:val="0"/>
      <w:marRight w:val="0"/>
      <w:marTop w:val="0"/>
      <w:marBottom w:val="0"/>
      <w:divBdr>
        <w:top w:val="none" w:sz="0" w:space="0" w:color="auto"/>
        <w:left w:val="none" w:sz="0" w:space="0" w:color="auto"/>
        <w:bottom w:val="none" w:sz="0" w:space="0" w:color="auto"/>
        <w:right w:val="none" w:sz="0" w:space="0" w:color="auto"/>
      </w:divBdr>
    </w:div>
    <w:div w:id="1582644128">
      <w:bodyDiv w:val="1"/>
      <w:marLeft w:val="0"/>
      <w:marRight w:val="0"/>
      <w:marTop w:val="0"/>
      <w:marBottom w:val="0"/>
      <w:divBdr>
        <w:top w:val="none" w:sz="0" w:space="0" w:color="auto"/>
        <w:left w:val="none" w:sz="0" w:space="0" w:color="auto"/>
        <w:bottom w:val="none" w:sz="0" w:space="0" w:color="auto"/>
        <w:right w:val="none" w:sz="0" w:space="0" w:color="auto"/>
      </w:divBdr>
    </w:div>
    <w:div w:id="1583249177">
      <w:bodyDiv w:val="1"/>
      <w:marLeft w:val="0"/>
      <w:marRight w:val="0"/>
      <w:marTop w:val="0"/>
      <w:marBottom w:val="0"/>
      <w:divBdr>
        <w:top w:val="none" w:sz="0" w:space="0" w:color="auto"/>
        <w:left w:val="none" w:sz="0" w:space="0" w:color="auto"/>
        <w:bottom w:val="none" w:sz="0" w:space="0" w:color="auto"/>
        <w:right w:val="none" w:sz="0" w:space="0" w:color="auto"/>
      </w:divBdr>
    </w:div>
    <w:div w:id="1585144633">
      <w:bodyDiv w:val="1"/>
      <w:marLeft w:val="0"/>
      <w:marRight w:val="0"/>
      <w:marTop w:val="0"/>
      <w:marBottom w:val="0"/>
      <w:divBdr>
        <w:top w:val="none" w:sz="0" w:space="0" w:color="auto"/>
        <w:left w:val="none" w:sz="0" w:space="0" w:color="auto"/>
        <w:bottom w:val="none" w:sz="0" w:space="0" w:color="auto"/>
        <w:right w:val="none" w:sz="0" w:space="0" w:color="auto"/>
      </w:divBdr>
    </w:div>
    <w:div w:id="1585341096">
      <w:bodyDiv w:val="1"/>
      <w:marLeft w:val="0"/>
      <w:marRight w:val="0"/>
      <w:marTop w:val="0"/>
      <w:marBottom w:val="0"/>
      <w:divBdr>
        <w:top w:val="none" w:sz="0" w:space="0" w:color="auto"/>
        <w:left w:val="none" w:sz="0" w:space="0" w:color="auto"/>
        <w:bottom w:val="none" w:sz="0" w:space="0" w:color="auto"/>
        <w:right w:val="none" w:sz="0" w:space="0" w:color="auto"/>
      </w:divBdr>
    </w:div>
    <w:div w:id="1585723070">
      <w:bodyDiv w:val="1"/>
      <w:marLeft w:val="0"/>
      <w:marRight w:val="0"/>
      <w:marTop w:val="0"/>
      <w:marBottom w:val="0"/>
      <w:divBdr>
        <w:top w:val="none" w:sz="0" w:space="0" w:color="auto"/>
        <w:left w:val="none" w:sz="0" w:space="0" w:color="auto"/>
        <w:bottom w:val="none" w:sz="0" w:space="0" w:color="auto"/>
        <w:right w:val="none" w:sz="0" w:space="0" w:color="auto"/>
      </w:divBdr>
    </w:div>
    <w:div w:id="1586571346">
      <w:bodyDiv w:val="1"/>
      <w:marLeft w:val="0"/>
      <w:marRight w:val="0"/>
      <w:marTop w:val="0"/>
      <w:marBottom w:val="0"/>
      <w:divBdr>
        <w:top w:val="none" w:sz="0" w:space="0" w:color="auto"/>
        <w:left w:val="none" w:sz="0" w:space="0" w:color="auto"/>
        <w:bottom w:val="none" w:sz="0" w:space="0" w:color="auto"/>
        <w:right w:val="none" w:sz="0" w:space="0" w:color="auto"/>
      </w:divBdr>
    </w:div>
    <w:div w:id="1588690479">
      <w:bodyDiv w:val="1"/>
      <w:marLeft w:val="0"/>
      <w:marRight w:val="0"/>
      <w:marTop w:val="0"/>
      <w:marBottom w:val="0"/>
      <w:divBdr>
        <w:top w:val="none" w:sz="0" w:space="0" w:color="auto"/>
        <w:left w:val="none" w:sz="0" w:space="0" w:color="auto"/>
        <w:bottom w:val="none" w:sz="0" w:space="0" w:color="auto"/>
        <w:right w:val="none" w:sz="0" w:space="0" w:color="auto"/>
      </w:divBdr>
    </w:div>
    <w:div w:id="1589272679">
      <w:bodyDiv w:val="1"/>
      <w:marLeft w:val="0"/>
      <w:marRight w:val="0"/>
      <w:marTop w:val="0"/>
      <w:marBottom w:val="0"/>
      <w:divBdr>
        <w:top w:val="none" w:sz="0" w:space="0" w:color="auto"/>
        <w:left w:val="none" w:sz="0" w:space="0" w:color="auto"/>
        <w:bottom w:val="none" w:sz="0" w:space="0" w:color="auto"/>
        <w:right w:val="none" w:sz="0" w:space="0" w:color="auto"/>
      </w:divBdr>
    </w:div>
    <w:div w:id="1589970068">
      <w:bodyDiv w:val="1"/>
      <w:marLeft w:val="0"/>
      <w:marRight w:val="0"/>
      <w:marTop w:val="0"/>
      <w:marBottom w:val="0"/>
      <w:divBdr>
        <w:top w:val="none" w:sz="0" w:space="0" w:color="auto"/>
        <w:left w:val="none" w:sz="0" w:space="0" w:color="auto"/>
        <w:bottom w:val="none" w:sz="0" w:space="0" w:color="auto"/>
        <w:right w:val="none" w:sz="0" w:space="0" w:color="auto"/>
      </w:divBdr>
    </w:div>
    <w:div w:id="1590844126">
      <w:bodyDiv w:val="1"/>
      <w:marLeft w:val="0"/>
      <w:marRight w:val="0"/>
      <w:marTop w:val="0"/>
      <w:marBottom w:val="0"/>
      <w:divBdr>
        <w:top w:val="none" w:sz="0" w:space="0" w:color="auto"/>
        <w:left w:val="none" w:sz="0" w:space="0" w:color="auto"/>
        <w:bottom w:val="none" w:sz="0" w:space="0" w:color="auto"/>
        <w:right w:val="none" w:sz="0" w:space="0" w:color="auto"/>
      </w:divBdr>
    </w:div>
    <w:div w:id="1590850438">
      <w:bodyDiv w:val="1"/>
      <w:marLeft w:val="0"/>
      <w:marRight w:val="0"/>
      <w:marTop w:val="0"/>
      <w:marBottom w:val="0"/>
      <w:divBdr>
        <w:top w:val="none" w:sz="0" w:space="0" w:color="auto"/>
        <w:left w:val="none" w:sz="0" w:space="0" w:color="auto"/>
        <w:bottom w:val="none" w:sz="0" w:space="0" w:color="auto"/>
        <w:right w:val="none" w:sz="0" w:space="0" w:color="auto"/>
      </w:divBdr>
    </w:div>
    <w:div w:id="1591087159">
      <w:bodyDiv w:val="1"/>
      <w:marLeft w:val="0"/>
      <w:marRight w:val="0"/>
      <w:marTop w:val="0"/>
      <w:marBottom w:val="0"/>
      <w:divBdr>
        <w:top w:val="none" w:sz="0" w:space="0" w:color="auto"/>
        <w:left w:val="none" w:sz="0" w:space="0" w:color="auto"/>
        <w:bottom w:val="none" w:sz="0" w:space="0" w:color="auto"/>
        <w:right w:val="none" w:sz="0" w:space="0" w:color="auto"/>
      </w:divBdr>
    </w:div>
    <w:div w:id="1593902487">
      <w:bodyDiv w:val="1"/>
      <w:marLeft w:val="0"/>
      <w:marRight w:val="0"/>
      <w:marTop w:val="0"/>
      <w:marBottom w:val="0"/>
      <w:divBdr>
        <w:top w:val="none" w:sz="0" w:space="0" w:color="auto"/>
        <w:left w:val="none" w:sz="0" w:space="0" w:color="auto"/>
        <w:bottom w:val="none" w:sz="0" w:space="0" w:color="auto"/>
        <w:right w:val="none" w:sz="0" w:space="0" w:color="auto"/>
      </w:divBdr>
    </w:div>
    <w:div w:id="1593977813">
      <w:bodyDiv w:val="1"/>
      <w:marLeft w:val="0"/>
      <w:marRight w:val="0"/>
      <w:marTop w:val="0"/>
      <w:marBottom w:val="0"/>
      <w:divBdr>
        <w:top w:val="none" w:sz="0" w:space="0" w:color="auto"/>
        <w:left w:val="none" w:sz="0" w:space="0" w:color="auto"/>
        <w:bottom w:val="none" w:sz="0" w:space="0" w:color="auto"/>
        <w:right w:val="none" w:sz="0" w:space="0" w:color="auto"/>
      </w:divBdr>
    </w:div>
    <w:div w:id="1594778230">
      <w:bodyDiv w:val="1"/>
      <w:marLeft w:val="0"/>
      <w:marRight w:val="0"/>
      <w:marTop w:val="0"/>
      <w:marBottom w:val="0"/>
      <w:divBdr>
        <w:top w:val="none" w:sz="0" w:space="0" w:color="auto"/>
        <w:left w:val="none" w:sz="0" w:space="0" w:color="auto"/>
        <w:bottom w:val="none" w:sz="0" w:space="0" w:color="auto"/>
        <w:right w:val="none" w:sz="0" w:space="0" w:color="auto"/>
      </w:divBdr>
    </w:div>
    <w:div w:id="1596129955">
      <w:bodyDiv w:val="1"/>
      <w:marLeft w:val="0"/>
      <w:marRight w:val="0"/>
      <w:marTop w:val="0"/>
      <w:marBottom w:val="0"/>
      <w:divBdr>
        <w:top w:val="none" w:sz="0" w:space="0" w:color="auto"/>
        <w:left w:val="none" w:sz="0" w:space="0" w:color="auto"/>
        <w:bottom w:val="none" w:sz="0" w:space="0" w:color="auto"/>
        <w:right w:val="none" w:sz="0" w:space="0" w:color="auto"/>
      </w:divBdr>
    </w:div>
    <w:div w:id="1596286802">
      <w:bodyDiv w:val="1"/>
      <w:marLeft w:val="0"/>
      <w:marRight w:val="0"/>
      <w:marTop w:val="0"/>
      <w:marBottom w:val="0"/>
      <w:divBdr>
        <w:top w:val="none" w:sz="0" w:space="0" w:color="auto"/>
        <w:left w:val="none" w:sz="0" w:space="0" w:color="auto"/>
        <w:bottom w:val="none" w:sz="0" w:space="0" w:color="auto"/>
        <w:right w:val="none" w:sz="0" w:space="0" w:color="auto"/>
      </w:divBdr>
    </w:div>
    <w:div w:id="1596941119">
      <w:bodyDiv w:val="1"/>
      <w:marLeft w:val="0"/>
      <w:marRight w:val="0"/>
      <w:marTop w:val="0"/>
      <w:marBottom w:val="0"/>
      <w:divBdr>
        <w:top w:val="none" w:sz="0" w:space="0" w:color="auto"/>
        <w:left w:val="none" w:sz="0" w:space="0" w:color="auto"/>
        <w:bottom w:val="none" w:sz="0" w:space="0" w:color="auto"/>
        <w:right w:val="none" w:sz="0" w:space="0" w:color="auto"/>
      </w:divBdr>
    </w:div>
    <w:div w:id="1598056669">
      <w:bodyDiv w:val="1"/>
      <w:marLeft w:val="0"/>
      <w:marRight w:val="0"/>
      <w:marTop w:val="0"/>
      <w:marBottom w:val="0"/>
      <w:divBdr>
        <w:top w:val="none" w:sz="0" w:space="0" w:color="auto"/>
        <w:left w:val="none" w:sz="0" w:space="0" w:color="auto"/>
        <w:bottom w:val="none" w:sz="0" w:space="0" w:color="auto"/>
        <w:right w:val="none" w:sz="0" w:space="0" w:color="auto"/>
      </w:divBdr>
    </w:div>
    <w:div w:id="1598632806">
      <w:bodyDiv w:val="1"/>
      <w:marLeft w:val="0"/>
      <w:marRight w:val="0"/>
      <w:marTop w:val="0"/>
      <w:marBottom w:val="0"/>
      <w:divBdr>
        <w:top w:val="none" w:sz="0" w:space="0" w:color="auto"/>
        <w:left w:val="none" w:sz="0" w:space="0" w:color="auto"/>
        <w:bottom w:val="none" w:sz="0" w:space="0" w:color="auto"/>
        <w:right w:val="none" w:sz="0" w:space="0" w:color="auto"/>
      </w:divBdr>
    </w:div>
    <w:div w:id="1600026062">
      <w:bodyDiv w:val="1"/>
      <w:marLeft w:val="0"/>
      <w:marRight w:val="0"/>
      <w:marTop w:val="0"/>
      <w:marBottom w:val="0"/>
      <w:divBdr>
        <w:top w:val="none" w:sz="0" w:space="0" w:color="auto"/>
        <w:left w:val="none" w:sz="0" w:space="0" w:color="auto"/>
        <w:bottom w:val="none" w:sz="0" w:space="0" w:color="auto"/>
        <w:right w:val="none" w:sz="0" w:space="0" w:color="auto"/>
      </w:divBdr>
    </w:div>
    <w:div w:id="1600143873">
      <w:bodyDiv w:val="1"/>
      <w:marLeft w:val="0"/>
      <w:marRight w:val="0"/>
      <w:marTop w:val="0"/>
      <w:marBottom w:val="0"/>
      <w:divBdr>
        <w:top w:val="none" w:sz="0" w:space="0" w:color="auto"/>
        <w:left w:val="none" w:sz="0" w:space="0" w:color="auto"/>
        <w:bottom w:val="none" w:sz="0" w:space="0" w:color="auto"/>
        <w:right w:val="none" w:sz="0" w:space="0" w:color="auto"/>
      </w:divBdr>
    </w:div>
    <w:div w:id="1601135353">
      <w:bodyDiv w:val="1"/>
      <w:marLeft w:val="0"/>
      <w:marRight w:val="0"/>
      <w:marTop w:val="0"/>
      <w:marBottom w:val="0"/>
      <w:divBdr>
        <w:top w:val="none" w:sz="0" w:space="0" w:color="auto"/>
        <w:left w:val="none" w:sz="0" w:space="0" w:color="auto"/>
        <w:bottom w:val="none" w:sz="0" w:space="0" w:color="auto"/>
        <w:right w:val="none" w:sz="0" w:space="0" w:color="auto"/>
      </w:divBdr>
    </w:div>
    <w:div w:id="1602296379">
      <w:bodyDiv w:val="1"/>
      <w:marLeft w:val="0"/>
      <w:marRight w:val="0"/>
      <w:marTop w:val="0"/>
      <w:marBottom w:val="0"/>
      <w:divBdr>
        <w:top w:val="none" w:sz="0" w:space="0" w:color="auto"/>
        <w:left w:val="none" w:sz="0" w:space="0" w:color="auto"/>
        <w:bottom w:val="none" w:sz="0" w:space="0" w:color="auto"/>
        <w:right w:val="none" w:sz="0" w:space="0" w:color="auto"/>
      </w:divBdr>
    </w:div>
    <w:div w:id="1602371296">
      <w:bodyDiv w:val="1"/>
      <w:marLeft w:val="0"/>
      <w:marRight w:val="0"/>
      <w:marTop w:val="0"/>
      <w:marBottom w:val="0"/>
      <w:divBdr>
        <w:top w:val="none" w:sz="0" w:space="0" w:color="auto"/>
        <w:left w:val="none" w:sz="0" w:space="0" w:color="auto"/>
        <w:bottom w:val="none" w:sz="0" w:space="0" w:color="auto"/>
        <w:right w:val="none" w:sz="0" w:space="0" w:color="auto"/>
      </w:divBdr>
    </w:div>
    <w:div w:id="1604218675">
      <w:bodyDiv w:val="1"/>
      <w:marLeft w:val="0"/>
      <w:marRight w:val="0"/>
      <w:marTop w:val="0"/>
      <w:marBottom w:val="0"/>
      <w:divBdr>
        <w:top w:val="none" w:sz="0" w:space="0" w:color="auto"/>
        <w:left w:val="none" w:sz="0" w:space="0" w:color="auto"/>
        <w:bottom w:val="none" w:sz="0" w:space="0" w:color="auto"/>
        <w:right w:val="none" w:sz="0" w:space="0" w:color="auto"/>
      </w:divBdr>
    </w:div>
    <w:div w:id="1605961276">
      <w:bodyDiv w:val="1"/>
      <w:marLeft w:val="0"/>
      <w:marRight w:val="0"/>
      <w:marTop w:val="0"/>
      <w:marBottom w:val="0"/>
      <w:divBdr>
        <w:top w:val="none" w:sz="0" w:space="0" w:color="auto"/>
        <w:left w:val="none" w:sz="0" w:space="0" w:color="auto"/>
        <w:bottom w:val="none" w:sz="0" w:space="0" w:color="auto"/>
        <w:right w:val="none" w:sz="0" w:space="0" w:color="auto"/>
      </w:divBdr>
    </w:div>
    <w:div w:id="1606302017">
      <w:bodyDiv w:val="1"/>
      <w:marLeft w:val="0"/>
      <w:marRight w:val="0"/>
      <w:marTop w:val="0"/>
      <w:marBottom w:val="0"/>
      <w:divBdr>
        <w:top w:val="none" w:sz="0" w:space="0" w:color="auto"/>
        <w:left w:val="none" w:sz="0" w:space="0" w:color="auto"/>
        <w:bottom w:val="none" w:sz="0" w:space="0" w:color="auto"/>
        <w:right w:val="none" w:sz="0" w:space="0" w:color="auto"/>
      </w:divBdr>
    </w:div>
    <w:div w:id="1607038447">
      <w:bodyDiv w:val="1"/>
      <w:marLeft w:val="0"/>
      <w:marRight w:val="0"/>
      <w:marTop w:val="0"/>
      <w:marBottom w:val="0"/>
      <w:divBdr>
        <w:top w:val="none" w:sz="0" w:space="0" w:color="auto"/>
        <w:left w:val="none" w:sz="0" w:space="0" w:color="auto"/>
        <w:bottom w:val="none" w:sz="0" w:space="0" w:color="auto"/>
        <w:right w:val="none" w:sz="0" w:space="0" w:color="auto"/>
      </w:divBdr>
    </w:div>
    <w:div w:id="1612738125">
      <w:bodyDiv w:val="1"/>
      <w:marLeft w:val="0"/>
      <w:marRight w:val="0"/>
      <w:marTop w:val="0"/>
      <w:marBottom w:val="0"/>
      <w:divBdr>
        <w:top w:val="none" w:sz="0" w:space="0" w:color="auto"/>
        <w:left w:val="none" w:sz="0" w:space="0" w:color="auto"/>
        <w:bottom w:val="none" w:sz="0" w:space="0" w:color="auto"/>
        <w:right w:val="none" w:sz="0" w:space="0" w:color="auto"/>
      </w:divBdr>
    </w:div>
    <w:div w:id="1613390896">
      <w:bodyDiv w:val="1"/>
      <w:marLeft w:val="0"/>
      <w:marRight w:val="0"/>
      <w:marTop w:val="0"/>
      <w:marBottom w:val="0"/>
      <w:divBdr>
        <w:top w:val="none" w:sz="0" w:space="0" w:color="auto"/>
        <w:left w:val="none" w:sz="0" w:space="0" w:color="auto"/>
        <w:bottom w:val="none" w:sz="0" w:space="0" w:color="auto"/>
        <w:right w:val="none" w:sz="0" w:space="0" w:color="auto"/>
      </w:divBdr>
    </w:div>
    <w:div w:id="1613436960">
      <w:bodyDiv w:val="1"/>
      <w:marLeft w:val="0"/>
      <w:marRight w:val="0"/>
      <w:marTop w:val="0"/>
      <w:marBottom w:val="0"/>
      <w:divBdr>
        <w:top w:val="none" w:sz="0" w:space="0" w:color="auto"/>
        <w:left w:val="none" w:sz="0" w:space="0" w:color="auto"/>
        <w:bottom w:val="none" w:sz="0" w:space="0" w:color="auto"/>
        <w:right w:val="none" w:sz="0" w:space="0" w:color="auto"/>
      </w:divBdr>
    </w:div>
    <w:div w:id="1614094355">
      <w:bodyDiv w:val="1"/>
      <w:marLeft w:val="0"/>
      <w:marRight w:val="0"/>
      <w:marTop w:val="0"/>
      <w:marBottom w:val="0"/>
      <w:divBdr>
        <w:top w:val="none" w:sz="0" w:space="0" w:color="auto"/>
        <w:left w:val="none" w:sz="0" w:space="0" w:color="auto"/>
        <w:bottom w:val="none" w:sz="0" w:space="0" w:color="auto"/>
        <w:right w:val="none" w:sz="0" w:space="0" w:color="auto"/>
      </w:divBdr>
    </w:div>
    <w:div w:id="1614558335">
      <w:bodyDiv w:val="1"/>
      <w:marLeft w:val="0"/>
      <w:marRight w:val="0"/>
      <w:marTop w:val="0"/>
      <w:marBottom w:val="0"/>
      <w:divBdr>
        <w:top w:val="none" w:sz="0" w:space="0" w:color="auto"/>
        <w:left w:val="none" w:sz="0" w:space="0" w:color="auto"/>
        <w:bottom w:val="none" w:sz="0" w:space="0" w:color="auto"/>
        <w:right w:val="none" w:sz="0" w:space="0" w:color="auto"/>
      </w:divBdr>
    </w:div>
    <w:div w:id="1615596630">
      <w:bodyDiv w:val="1"/>
      <w:marLeft w:val="0"/>
      <w:marRight w:val="0"/>
      <w:marTop w:val="0"/>
      <w:marBottom w:val="0"/>
      <w:divBdr>
        <w:top w:val="none" w:sz="0" w:space="0" w:color="auto"/>
        <w:left w:val="none" w:sz="0" w:space="0" w:color="auto"/>
        <w:bottom w:val="none" w:sz="0" w:space="0" w:color="auto"/>
        <w:right w:val="none" w:sz="0" w:space="0" w:color="auto"/>
      </w:divBdr>
    </w:div>
    <w:div w:id="1615944553">
      <w:bodyDiv w:val="1"/>
      <w:marLeft w:val="0"/>
      <w:marRight w:val="0"/>
      <w:marTop w:val="0"/>
      <w:marBottom w:val="0"/>
      <w:divBdr>
        <w:top w:val="none" w:sz="0" w:space="0" w:color="auto"/>
        <w:left w:val="none" w:sz="0" w:space="0" w:color="auto"/>
        <w:bottom w:val="none" w:sz="0" w:space="0" w:color="auto"/>
        <w:right w:val="none" w:sz="0" w:space="0" w:color="auto"/>
      </w:divBdr>
    </w:div>
    <w:div w:id="1616980796">
      <w:bodyDiv w:val="1"/>
      <w:marLeft w:val="0"/>
      <w:marRight w:val="0"/>
      <w:marTop w:val="0"/>
      <w:marBottom w:val="0"/>
      <w:divBdr>
        <w:top w:val="none" w:sz="0" w:space="0" w:color="auto"/>
        <w:left w:val="none" w:sz="0" w:space="0" w:color="auto"/>
        <w:bottom w:val="none" w:sz="0" w:space="0" w:color="auto"/>
        <w:right w:val="none" w:sz="0" w:space="0" w:color="auto"/>
      </w:divBdr>
    </w:div>
    <w:div w:id="1618291255">
      <w:bodyDiv w:val="1"/>
      <w:marLeft w:val="0"/>
      <w:marRight w:val="0"/>
      <w:marTop w:val="0"/>
      <w:marBottom w:val="0"/>
      <w:divBdr>
        <w:top w:val="none" w:sz="0" w:space="0" w:color="auto"/>
        <w:left w:val="none" w:sz="0" w:space="0" w:color="auto"/>
        <w:bottom w:val="none" w:sz="0" w:space="0" w:color="auto"/>
        <w:right w:val="none" w:sz="0" w:space="0" w:color="auto"/>
      </w:divBdr>
    </w:div>
    <w:div w:id="1618371195">
      <w:bodyDiv w:val="1"/>
      <w:marLeft w:val="0"/>
      <w:marRight w:val="0"/>
      <w:marTop w:val="0"/>
      <w:marBottom w:val="0"/>
      <w:divBdr>
        <w:top w:val="none" w:sz="0" w:space="0" w:color="auto"/>
        <w:left w:val="none" w:sz="0" w:space="0" w:color="auto"/>
        <w:bottom w:val="none" w:sz="0" w:space="0" w:color="auto"/>
        <w:right w:val="none" w:sz="0" w:space="0" w:color="auto"/>
      </w:divBdr>
    </w:div>
    <w:div w:id="1619682527">
      <w:bodyDiv w:val="1"/>
      <w:marLeft w:val="0"/>
      <w:marRight w:val="0"/>
      <w:marTop w:val="0"/>
      <w:marBottom w:val="0"/>
      <w:divBdr>
        <w:top w:val="none" w:sz="0" w:space="0" w:color="auto"/>
        <w:left w:val="none" w:sz="0" w:space="0" w:color="auto"/>
        <w:bottom w:val="none" w:sz="0" w:space="0" w:color="auto"/>
        <w:right w:val="none" w:sz="0" w:space="0" w:color="auto"/>
      </w:divBdr>
    </w:div>
    <w:div w:id="1620452131">
      <w:bodyDiv w:val="1"/>
      <w:marLeft w:val="0"/>
      <w:marRight w:val="0"/>
      <w:marTop w:val="0"/>
      <w:marBottom w:val="0"/>
      <w:divBdr>
        <w:top w:val="none" w:sz="0" w:space="0" w:color="auto"/>
        <w:left w:val="none" w:sz="0" w:space="0" w:color="auto"/>
        <w:bottom w:val="none" w:sz="0" w:space="0" w:color="auto"/>
        <w:right w:val="none" w:sz="0" w:space="0" w:color="auto"/>
      </w:divBdr>
    </w:div>
    <w:div w:id="1621566879">
      <w:bodyDiv w:val="1"/>
      <w:marLeft w:val="0"/>
      <w:marRight w:val="0"/>
      <w:marTop w:val="0"/>
      <w:marBottom w:val="0"/>
      <w:divBdr>
        <w:top w:val="none" w:sz="0" w:space="0" w:color="auto"/>
        <w:left w:val="none" w:sz="0" w:space="0" w:color="auto"/>
        <w:bottom w:val="none" w:sz="0" w:space="0" w:color="auto"/>
        <w:right w:val="none" w:sz="0" w:space="0" w:color="auto"/>
      </w:divBdr>
    </w:div>
    <w:div w:id="1622303014">
      <w:bodyDiv w:val="1"/>
      <w:marLeft w:val="0"/>
      <w:marRight w:val="0"/>
      <w:marTop w:val="0"/>
      <w:marBottom w:val="0"/>
      <w:divBdr>
        <w:top w:val="none" w:sz="0" w:space="0" w:color="auto"/>
        <w:left w:val="none" w:sz="0" w:space="0" w:color="auto"/>
        <w:bottom w:val="none" w:sz="0" w:space="0" w:color="auto"/>
        <w:right w:val="none" w:sz="0" w:space="0" w:color="auto"/>
      </w:divBdr>
    </w:div>
    <w:div w:id="1622374508">
      <w:bodyDiv w:val="1"/>
      <w:marLeft w:val="0"/>
      <w:marRight w:val="0"/>
      <w:marTop w:val="0"/>
      <w:marBottom w:val="0"/>
      <w:divBdr>
        <w:top w:val="none" w:sz="0" w:space="0" w:color="auto"/>
        <w:left w:val="none" w:sz="0" w:space="0" w:color="auto"/>
        <w:bottom w:val="none" w:sz="0" w:space="0" w:color="auto"/>
        <w:right w:val="none" w:sz="0" w:space="0" w:color="auto"/>
      </w:divBdr>
    </w:div>
    <w:div w:id="1622802725">
      <w:bodyDiv w:val="1"/>
      <w:marLeft w:val="0"/>
      <w:marRight w:val="0"/>
      <w:marTop w:val="0"/>
      <w:marBottom w:val="0"/>
      <w:divBdr>
        <w:top w:val="none" w:sz="0" w:space="0" w:color="auto"/>
        <w:left w:val="none" w:sz="0" w:space="0" w:color="auto"/>
        <w:bottom w:val="none" w:sz="0" w:space="0" w:color="auto"/>
        <w:right w:val="none" w:sz="0" w:space="0" w:color="auto"/>
      </w:divBdr>
    </w:div>
    <w:div w:id="1625843083">
      <w:bodyDiv w:val="1"/>
      <w:marLeft w:val="0"/>
      <w:marRight w:val="0"/>
      <w:marTop w:val="0"/>
      <w:marBottom w:val="0"/>
      <w:divBdr>
        <w:top w:val="none" w:sz="0" w:space="0" w:color="auto"/>
        <w:left w:val="none" w:sz="0" w:space="0" w:color="auto"/>
        <w:bottom w:val="none" w:sz="0" w:space="0" w:color="auto"/>
        <w:right w:val="none" w:sz="0" w:space="0" w:color="auto"/>
      </w:divBdr>
    </w:div>
    <w:div w:id="1626307216">
      <w:bodyDiv w:val="1"/>
      <w:marLeft w:val="0"/>
      <w:marRight w:val="0"/>
      <w:marTop w:val="0"/>
      <w:marBottom w:val="0"/>
      <w:divBdr>
        <w:top w:val="none" w:sz="0" w:space="0" w:color="auto"/>
        <w:left w:val="none" w:sz="0" w:space="0" w:color="auto"/>
        <w:bottom w:val="none" w:sz="0" w:space="0" w:color="auto"/>
        <w:right w:val="none" w:sz="0" w:space="0" w:color="auto"/>
      </w:divBdr>
    </w:div>
    <w:div w:id="1626349261">
      <w:bodyDiv w:val="1"/>
      <w:marLeft w:val="0"/>
      <w:marRight w:val="0"/>
      <w:marTop w:val="0"/>
      <w:marBottom w:val="0"/>
      <w:divBdr>
        <w:top w:val="none" w:sz="0" w:space="0" w:color="auto"/>
        <w:left w:val="none" w:sz="0" w:space="0" w:color="auto"/>
        <w:bottom w:val="none" w:sz="0" w:space="0" w:color="auto"/>
        <w:right w:val="none" w:sz="0" w:space="0" w:color="auto"/>
      </w:divBdr>
    </w:div>
    <w:div w:id="1627393848">
      <w:bodyDiv w:val="1"/>
      <w:marLeft w:val="0"/>
      <w:marRight w:val="0"/>
      <w:marTop w:val="0"/>
      <w:marBottom w:val="0"/>
      <w:divBdr>
        <w:top w:val="none" w:sz="0" w:space="0" w:color="auto"/>
        <w:left w:val="none" w:sz="0" w:space="0" w:color="auto"/>
        <w:bottom w:val="none" w:sz="0" w:space="0" w:color="auto"/>
        <w:right w:val="none" w:sz="0" w:space="0" w:color="auto"/>
      </w:divBdr>
    </w:div>
    <w:div w:id="1627929099">
      <w:bodyDiv w:val="1"/>
      <w:marLeft w:val="0"/>
      <w:marRight w:val="0"/>
      <w:marTop w:val="0"/>
      <w:marBottom w:val="0"/>
      <w:divBdr>
        <w:top w:val="none" w:sz="0" w:space="0" w:color="auto"/>
        <w:left w:val="none" w:sz="0" w:space="0" w:color="auto"/>
        <w:bottom w:val="none" w:sz="0" w:space="0" w:color="auto"/>
        <w:right w:val="none" w:sz="0" w:space="0" w:color="auto"/>
      </w:divBdr>
    </w:div>
    <w:div w:id="1628197162">
      <w:bodyDiv w:val="1"/>
      <w:marLeft w:val="0"/>
      <w:marRight w:val="0"/>
      <w:marTop w:val="0"/>
      <w:marBottom w:val="0"/>
      <w:divBdr>
        <w:top w:val="none" w:sz="0" w:space="0" w:color="auto"/>
        <w:left w:val="none" w:sz="0" w:space="0" w:color="auto"/>
        <w:bottom w:val="none" w:sz="0" w:space="0" w:color="auto"/>
        <w:right w:val="none" w:sz="0" w:space="0" w:color="auto"/>
      </w:divBdr>
    </w:div>
    <w:div w:id="1628242240">
      <w:bodyDiv w:val="1"/>
      <w:marLeft w:val="0"/>
      <w:marRight w:val="0"/>
      <w:marTop w:val="0"/>
      <w:marBottom w:val="0"/>
      <w:divBdr>
        <w:top w:val="none" w:sz="0" w:space="0" w:color="auto"/>
        <w:left w:val="none" w:sz="0" w:space="0" w:color="auto"/>
        <w:bottom w:val="none" w:sz="0" w:space="0" w:color="auto"/>
        <w:right w:val="none" w:sz="0" w:space="0" w:color="auto"/>
      </w:divBdr>
    </w:div>
    <w:div w:id="1628854862">
      <w:bodyDiv w:val="1"/>
      <w:marLeft w:val="0"/>
      <w:marRight w:val="0"/>
      <w:marTop w:val="0"/>
      <w:marBottom w:val="0"/>
      <w:divBdr>
        <w:top w:val="none" w:sz="0" w:space="0" w:color="auto"/>
        <w:left w:val="none" w:sz="0" w:space="0" w:color="auto"/>
        <w:bottom w:val="none" w:sz="0" w:space="0" w:color="auto"/>
        <w:right w:val="none" w:sz="0" w:space="0" w:color="auto"/>
      </w:divBdr>
    </w:div>
    <w:div w:id="1628899190">
      <w:bodyDiv w:val="1"/>
      <w:marLeft w:val="0"/>
      <w:marRight w:val="0"/>
      <w:marTop w:val="0"/>
      <w:marBottom w:val="0"/>
      <w:divBdr>
        <w:top w:val="none" w:sz="0" w:space="0" w:color="auto"/>
        <w:left w:val="none" w:sz="0" w:space="0" w:color="auto"/>
        <w:bottom w:val="none" w:sz="0" w:space="0" w:color="auto"/>
        <w:right w:val="none" w:sz="0" w:space="0" w:color="auto"/>
      </w:divBdr>
    </w:div>
    <w:div w:id="1631545462">
      <w:bodyDiv w:val="1"/>
      <w:marLeft w:val="0"/>
      <w:marRight w:val="0"/>
      <w:marTop w:val="0"/>
      <w:marBottom w:val="0"/>
      <w:divBdr>
        <w:top w:val="none" w:sz="0" w:space="0" w:color="auto"/>
        <w:left w:val="none" w:sz="0" w:space="0" w:color="auto"/>
        <w:bottom w:val="none" w:sz="0" w:space="0" w:color="auto"/>
        <w:right w:val="none" w:sz="0" w:space="0" w:color="auto"/>
      </w:divBdr>
    </w:div>
    <w:div w:id="1631666893">
      <w:bodyDiv w:val="1"/>
      <w:marLeft w:val="0"/>
      <w:marRight w:val="0"/>
      <w:marTop w:val="0"/>
      <w:marBottom w:val="0"/>
      <w:divBdr>
        <w:top w:val="none" w:sz="0" w:space="0" w:color="auto"/>
        <w:left w:val="none" w:sz="0" w:space="0" w:color="auto"/>
        <w:bottom w:val="none" w:sz="0" w:space="0" w:color="auto"/>
        <w:right w:val="none" w:sz="0" w:space="0" w:color="auto"/>
      </w:divBdr>
    </w:div>
    <w:div w:id="1631933438">
      <w:bodyDiv w:val="1"/>
      <w:marLeft w:val="0"/>
      <w:marRight w:val="0"/>
      <w:marTop w:val="0"/>
      <w:marBottom w:val="0"/>
      <w:divBdr>
        <w:top w:val="none" w:sz="0" w:space="0" w:color="auto"/>
        <w:left w:val="none" w:sz="0" w:space="0" w:color="auto"/>
        <w:bottom w:val="none" w:sz="0" w:space="0" w:color="auto"/>
        <w:right w:val="none" w:sz="0" w:space="0" w:color="auto"/>
      </w:divBdr>
    </w:div>
    <w:div w:id="1632513796">
      <w:bodyDiv w:val="1"/>
      <w:marLeft w:val="0"/>
      <w:marRight w:val="0"/>
      <w:marTop w:val="0"/>
      <w:marBottom w:val="0"/>
      <w:divBdr>
        <w:top w:val="none" w:sz="0" w:space="0" w:color="auto"/>
        <w:left w:val="none" w:sz="0" w:space="0" w:color="auto"/>
        <w:bottom w:val="none" w:sz="0" w:space="0" w:color="auto"/>
        <w:right w:val="none" w:sz="0" w:space="0" w:color="auto"/>
      </w:divBdr>
    </w:div>
    <w:div w:id="1634096898">
      <w:bodyDiv w:val="1"/>
      <w:marLeft w:val="0"/>
      <w:marRight w:val="0"/>
      <w:marTop w:val="0"/>
      <w:marBottom w:val="0"/>
      <w:divBdr>
        <w:top w:val="none" w:sz="0" w:space="0" w:color="auto"/>
        <w:left w:val="none" w:sz="0" w:space="0" w:color="auto"/>
        <w:bottom w:val="none" w:sz="0" w:space="0" w:color="auto"/>
        <w:right w:val="none" w:sz="0" w:space="0" w:color="auto"/>
      </w:divBdr>
    </w:div>
    <w:div w:id="1634556713">
      <w:bodyDiv w:val="1"/>
      <w:marLeft w:val="0"/>
      <w:marRight w:val="0"/>
      <w:marTop w:val="0"/>
      <w:marBottom w:val="0"/>
      <w:divBdr>
        <w:top w:val="none" w:sz="0" w:space="0" w:color="auto"/>
        <w:left w:val="none" w:sz="0" w:space="0" w:color="auto"/>
        <w:bottom w:val="none" w:sz="0" w:space="0" w:color="auto"/>
        <w:right w:val="none" w:sz="0" w:space="0" w:color="auto"/>
      </w:divBdr>
    </w:div>
    <w:div w:id="1634602402">
      <w:bodyDiv w:val="1"/>
      <w:marLeft w:val="0"/>
      <w:marRight w:val="0"/>
      <w:marTop w:val="0"/>
      <w:marBottom w:val="0"/>
      <w:divBdr>
        <w:top w:val="none" w:sz="0" w:space="0" w:color="auto"/>
        <w:left w:val="none" w:sz="0" w:space="0" w:color="auto"/>
        <w:bottom w:val="none" w:sz="0" w:space="0" w:color="auto"/>
        <w:right w:val="none" w:sz="0" w:space="0" w:color="auto"/>
      </w:divBdr>
    </w:div>
    <w:div w:id="1634603467">
      <w:bodyDiv w:val="1"/>
      <w:marLeft w:val="0"/>
      <w:marRight w:val="0"/>
      <w:marTop w:val="0"/>
      <w:marBottom w:val="0"/>
      <w:divBdr>
        <w:top w:val="none" w:sz="0" w:space="0" w:color="auto"/>
        <w:left w:val="none" w:sz="0" w:space="0" w:color="auto"/>
        <w:bottom w:val="none" w:sz="0" w:space="0" w:color="auto"/>
        <w:right w:val="none" w:sz="0" w:space="0" w:color="auto"/>
      </w:divBdr>
    </w:div>
    <w:div w:id="1634671610">
      <w:bodyDiv w:val="1"/>
      <w:marLeft w:val="0"/>
      <w:marRight w:val="0"/>
      <w:marTop w:val="0"/>
      <w:marBottom w:val="0"/>
      <w:divBdr>
        <w:top w:val="none" w:sz="0" w:space="0" w:color="auto"/>
        <w:left w:val="none" w:sz="0" w:space="0" w:color="auto"/>
        <w:bottom w:val="none" w:sz="0" w:space="0" w:color="auto"/>
        <w:right w:val="none" w:sz="0" w:space="0" w:color="auto"/>
      </w:divBdr>
    </w:div>
    <w:div w:id="1635520761">
      <w:bodyDiv w:val="1"/>
      <w:marLeft w:val="0"/>
      <w:marRight w:val="0"/>
      <w:marTop w:val="0"/>
      <w:marBottom w:val="0"/>
      <w:divBdr>
        <w:top w:val="none" w:sz="0" w:space="0" w:color="auto"/>
        <w:left w:val="none" w:sz="0" w:space="0" w:color="auto"/>
        <w:bottom w:val="none" w:sz="0" w:space="0" w:color="auto"/>
        <w:right w:val="none" w:sz="0" w:space="0" w:color="auto"/>
      </w:divBdr>
    </w:div>
    <w:div w:id="1637292677">
      <w:bodyDiv w:val="1"/>
      <w:marLeft w:val="0"/>
      <w:marRight w:val="0"/>
      <w:marTop w:val="0"/>
      <w:marBottom w:val="0"/>
      <w:divBdr>
        <w:top w:val="none" w:sz="0" w:space="0" w:color="auto"/>
        <w:left w:val="none" w:sz="0" w:space="0" w:color="auto"/>
        <w:bottom w:val="none" w:sz="0" w:space="0" w:color="auto"/>
        <w:right w:val="none" w:sz="0" w:space="0" w:color="auto"/>
      </w:divBdr>
    </w:div>
    <w:div w:id="1637955485">
      <w:bodyDiv w:val="1"/>
      <w:marLeft w:val="0"/>
      <w:marRight w:val="0"/>
      <w:marTop w:val="0"/>
      <w:marBottom w:val="0"/>
      <w:divBdr>
        <w:top w:val="none" w:sz="0" w:space="0" w:color="auto"/>
        <w:left w:val="none" w:sz="0" w:space="0" w:color="auto"/>
        <w:bottom w:val="none" w:sz="0" w:space="0" w:color="auto"/>
        <w:right w:val="none" w:sz="0" w:space="0" w:color="auto"/>
      </w:divBdr>
    </w:div>
    <w:div w:id="1640302623">
      <w:bodyDiv w:val="1"/>
      <w:marLeft w:val="0"/>
      <w:marRight w:val="0"/>
      <w:marTop w:val="0"/>
      <w:marBottom w:val="0"/>
      <w:divBdr>
        <w:top w:val="none" w:sz="0" w:space="0" w:color="auto"/>
        <w:left w:val="none" w:sz="0" w:space="0" w:color="auto"/>
        <w:bottom w:val="none" w:sz="0" w:space="0" w:color="auto"/>
        <w:right w:val="none" w:sz="0" w:space="0" w:color="auto"/>
      </w:divBdr>
    </w:div>
    <w:div w:id="1640375591">
      <w:bodyDiv w:val="1"/>
      <w:marLeft w:val="0"/>
      <w:marRight w:val="0"/>
      <w:marTop w:val="0"/>
      <w:marBottom w:val="0"/>
      <w:divBdr>
        <w:top w:val="none" w:sz="0" w:space="0" w:color="auto"/>
        <w:left w:val="none" w:sz="0" w:space="0" w:color="auto"/>
        <w:bottom w:val="none" w:sz="0" w:space="0" w:color="auto"/>
        <w:right w:val="none" w:sz="0" w:space="0" w:color="auto"/>
      </w:divBdr>
    </w:div>
    <w:div w:id="1641417291">
      <w:bodyDiv w:val="1"/>
      <w:marLeft w:val="0"/>
      <w:marRight w:val="0"/>
      <w:marTop w:val="0"/>
      <w:marBottom w:val="0"/>
      <w:divBdr>
        <w:top w:val="none" w:sz="0" w:space="0" w:color="auto"/>
        <w:left w:val="none" w:sz="0" w:space="0" w:color="auto"/>
        <w:bottom w:val="none" w:sz="0" w:space="0" w:color="auto"/>
        <w:right w:val="none" w:sz="0" w:space="0" w:color="auto"/>
      </w:divBdr>
    </w:div>
    <w:div w:id="1642225150">
      <w:bodyDiv w:val="1"/>
      <w:marLeft w:val="0"/>
      <w:marRight w:val="0"/>
      <w:marTop w:val="0"/>
      <w:marBottom w:val="0"/>
      <w:divBdr>
        <w:top w:val="none" w:sz="0" w:space="0" w:color="auto"/>
        <w:left w:val="none" w:sz="0" w:space="0" w:color="auto"/>
        <w:bottom w:val="none" w:sz="0" w:space="0" w:color="auto"/>
        <w:right w:val="none" w:sz="0" w:space="0" w:color="auto"/>
      </w:divBdr>
    </w:div>
    <w:div w:id="1643005000">
      <w:bodyDiv w:val="1"/>
      <w:marLeft w:val="0"/>
      <w:marRight w:val="0"/>
      <w:marTop w:val="0"/>
      <w:marBottom w:val="0"/>
      <w:divBdr>
        <w:top w:val="none" w:sz="0" w:space="0" w:color="auto"/>
        <w:left w:val="none" w:sz="0" w:space="0" w:color="auto"/>
        <w:bottom w:val="none" w:sz="0" w:space="0" w:color="auto"/>
        <w:right w:val="none" w:sz="0" w:space="0" w:color="auto"/>
      </w:divBdr>
    </w:div>
    <w:div w:id="1643924724">
      <w:bodyDiv w:val="1"/>
      <w:marLeft w:val="0"/>
      <w:marRight w:val="0"/>
      <w:marTop w:val="0"/>
      <w:marBottom w:val="0"/>
      <w:divBdr>
        <w:top w:val="none" w:sz="0" w:space="0" w:color="auto"/>
        <w:left w:val="none" w:sz="0" w:space="0" w:color="auto"/>
        <w:bottom w:val="none" w:sz="0" w:space="0" w:color="auto"/>
        <w:right w:val="none" w:sz="0" w:space="0" w:color="auto"/>
      </w:divBdr>
    </w:div>
    <w:div w:id="1645622637">
      <w:bodyDiv w:val="1"/>
      <w:marLeft w:val="0"/>
      <w:marRight w:val="0"/>
      <w:marTop w:val="0"/>
      <w:marBottom w:val="0"/>
      <w:divBdr>
        <w:top w:val="none" w:sz="0" w:space="0" w:color="auto"/>
        <w:left w:val="none" w:sz="0" w:space="0" w:color="auto"/>
        <w:bottom w:val="none" w:sz="0" w:space="0" w:color="auto"/>
        <w:right w:val="none" w:sz="0" w:space="0" w:color="auto"/>
      </w:divBdr>
    </w:div>
    <w:div w:id="1645887356">
      <w:bodyDiv w:val="1"/>
      <w:marLeft w:val="0"/>
      <w:marRight w:val="0"/>
      <w:marTop w:val="0"/>
      <w:marBottom w:val="0"/>
      <w:divBdr>
        <w:top w:val="none" w:sz="0" w:space="0" w:color="auto"/>
        <w:left w:val="none" w:sz="0" w:space="0" w:color="auto"/>
        <w:bottom w:val="none" w:sz="0" w:space="0" w:color="auto"/>
        <w:right w:val="none" w:sz="0" w:space="0" w:color="auto"/>
      </w:divBdr>
    </w:div>
    <w:div w:id="1648316932">
      <w:bodyDiv w:val="1"/>
      <w:marLeft w:val="0"/>
      <w:marRight w:val="0"/>
      <w:marTop w:val="0"/>
      <w:marBottom w:val="0"/>
      <w:divBdr>
        <w:top w:val="none" w:sz="0" w:space="0" w:color="auto"/>
        <w:left w:val="none" w:sz="0" w:space="0" w:color="auto"/>
        <w:bottom w:val="none" w:sz="0" w:space="0" w:color="auto"/>
        <w:right w:val="none" w:sz="0" w:space="0" w:color="auto"/>
      </w:divBdr>
    </w:div>
    <w:div w:id="1649165328">
      <w:bodyDiv w:val="1"/>
      <w:marLeft w:val="0"/>
      <w:marRight w:val="0"/>
      <w:marTop w:val="0"/>
      <w:marBottom w:val="0"/>
      <w:divBdr>
        <w:top w:val="none" w:sz="0" w:space="0" w:color="auto"/>
        <w:left w:val="none" w:sz="0" w:space="0" w:color="auto"/>
        <w:bottom w:val="none" w:sz="0" w:space="0" w:color="auto"/>
        <w:right w:val="none" w:sz="0" w:space="0" w:color="auto"/>
      </w:divBdr>
    </w:div>
    <w:div w:id="1649283249">
      <w:bodyDiv w:val="1"/>
      <w:marLeft w:val="0"/>
      <w:marRight w:val="0"/>
      <w:marTop w:val="0"/>
      <w:marBottom w:val="0"/>
      <w:divBdr>
        <w:top w:val="none" w:sz="0" w:space="0" w:color="auto"/>
        <w:left w:val="none" w:sz="0" w:space="0" w:color="auto"/>
        <w:bottom w:val="none" w:sz="0" w:space="0" w:color="auto"/>
        <w:right w:val="none" w:sz="0" w:space="0" w:color="auto"/>
      </w:divBdr>
    </w:div>
    <w:div w:id="1649892662">
      <w:bodyDiv w:val="1"/>
      <w:marLeft w:val="0"/>
      <w:marRight w:val="0"/>
      <w:marTop w:val="0"/>
      <w:marBottom w:val="0"/>
      <w:divBdr>
        <w:top w:val="none" w:sz="0" w:space="0" w:color="auto"/>
        <w:left w:val="none" w:sz="0" w:space="0" w:color="auto"/>
        <w:bottom w:val="none" w:sz="0" w:space="0" w:color="auto"/>
        <w:right w:val="none" w:sz="0" w:space="0" w:color="auto"/>
      </w:divBdr>
    </w:div>
    <w:div w:id="1650749530">
      <w:bodyDiv w:val="1"/>
      <w:marLeft w:val="0"/>
      <w:marRight w:val="0"/>
      <w:marTop w:val="0"/>
      <w:marBottom w:val="0"/>
      <w:divBdr>
        <w:top w:val="none" w:sz="0" w:space="0" w:color="auto"/>
        <w:left w:val="none" w:sz="0" w:space="0" w:color="auto"/>
        <w:bottom w:val="none" w:sz="0" w:space="0" w:color="auto"/>
        <w:right w:val="none" w:sz="0" w:space="0" w:color="auto"/>
      </w:divBdr>
    </w:div>
    <w:div w:id="1652369684">
      <w:bodyDiv w:val="1"/>
      <w:marLeft w:val="0"/>
      <w:marRight w:val="0"/>
      <w:marTop w:val="0"/>
      <w:marBottom w:val="0"/>
      <w:divBdr>
        <w:top w:val="none" w:sz="0" w:space="0" w:color="auto"/>
        <w:left w:val="none" w:sz="0" w:space="0" w:color="auto"/>
        <w:bottom w:val="none" w:sz="0" w:space="0" w:color="auto"/>
        <w:right w:val="none" w:sz="0" w:space="0" w:color="auto"/>
      </w:divBdr>
    </w:div>
    <w:div w:id="1653751128">
      <w:bodyDiv w:val="1"/>
      <w:marLeft w:val="0"/>
      <w:marRight w:val="0"/>
      <w:marTop w:val="0"/>
      <w:marBottom w:val="0"/>
      <w:divBdr>
        <w:top w:val="none" w:sz="0" w:space="0" w:color="auto"/>
        <w:left w:val="none" w:sz="0" w:space="0" w:color="auto"/>
        <w:bottom w:val="none" w:sz="0" w:space="0" w:color="auto"/>
        <w:right w:val="none" w:sz="0" w:space="0" w:color="auto"/>
      </w:divBdr>
    </w:div>
    <w:div w:id="1654142153">
      <w:bodyDiv w:val="1"/>
      <w:marLeft w:val="0"/>
      <w:marRight w:val="0"/>
      <w:marTop w:val="0"/>
      <w:marBottom w:val="0"/>
      <w:divBdr>
        <w:top w:val="none" w:sz="0" w:space="0" w:color="auto"/>
        <w:left w:val="none" w:sz="0" w:space="0" w:color="auto"/>
        <w:bottom w:val="none" w:sz="0" w:space="0" w:color="auto"/>
        <w:right w:val="none" w:sz="0" w:space="0" w:color="auto"/>
      </w:divBdr>
    </w:div>
    <w:div w:id="1654873707">
      <w:bodyDiv w:val="1"/>
      <w:marLeft w:val="0"/>
      <w:marRight w:val="0"/>
      <w:marTop w:val="0"/>
      <w:marBottom w:val="0"/>
      <w:divBdr>
        <w:top w:val="none" w:sz="0" w:space="0" w:color="auto"/>
        <w:left w:val="none" w:sz="0" w:space="0" w:color="auto"/>
        <w:bottom w:val="none" w:sz="0" w:space="0" w:color="auto"/>
        <w:right w:val="none" w:sz="0" w:space="0" w:color="auto"/>
      </w:divBdr>
    </w:div>
    <w:div w:id="1655714460">
      <w:bodyDiv w:val="1"/>
      <w:marLeft w:val="0"/>
      <w:marRight w:val="0"/>
      <w:marTop w:val="0"/>
      <w:marBottom w:val="0"/>
      <w:divBdr>
        <w:top w:val="none" w:sz="0" w:space="0" w:color="auto"/>
        <w:left w:val="none" w:sz="0" w:space="0" w:color="auto"/>
        <w:bottom w:val="none" w:sz="0" w:space="0" w:color="auto"/>
        <w:right w:val="none" w:sz="0" w:space="0" w:color="auto"/>
      </w:divBdr>
    </w:div>
    <w:div w:id="1657025185">
      <w:bodyDiv w:val="1"/>
      <w:marLeft w:val="0"/>
      <w:marRight w:val="0"/>
      <w:marTop w:val="0"/>
      <w:marBottom w:val="0"/>
      <w:divBdr>
        <w:top w:val="none" w:sz="0" w:space="0" w:color="auto"/>
        <w:left w:val="none" w:sz="0" w:space="0" w:color="auto"/>
        <w:bottom w:val="none" w:sz="0" w:space="0" w:color="auto"/>
        <w:right w:val="none" w:sz="0" w:space="0" w:color="auto"/>
      </w:divBdr>
    </w:div>
    <w:div w:id="1657345178">
      <w:bodyDiv w:val="1"/>
      <w:marLeft w:val="0"/>
      <w:marRight w:val="0"/>
      <w:marTop w:val="0"/>
      <w:marBottom w:val="0"/>
      <w:divBdr>
        <w:top w:val="none" w:sz="0" w:space="0" w:color="auto"/>
        <w:left w:val="none" w:sz="0" w:space="0" w:color="auto"/>
        <w:bottom w:val="none" w:sz="0" w:space="0" w:color="auto"/>
        <w:right w:val="none" w:sz="0" w:space="0" w:color="auto"/>
      </w:divBdr>
    </w:div>
    <w:div w:id="1658223332">
      <w:bodyDiv w:val="1"/>
      <w:marLeft w:val="0"/>
      <w:marRight w:val="0"/>
      <w:marTop w:val="0"/>
      <w:marBottom w:val="0"/>
      <w:divBdr>
        <w:top w:val="none" w:sz="0" w:space="0" w:color="auto"/>
        <w:left w:val="none" w:sz="0" w:space="0" w:color="auto"/>
        <w:bottom w:val="none" w:sz="0" w:space="0" w:color="auto"/>
        <w:right w:val="none" w:sz="0" w:space="0" w:color="auto"/>
      </w:divBdr>
    </w:div>
    <w:div w:id="1662006568">
      <w:bodyDiv w:val="1"/>
      <w:marLeft w:val="0"/>
      <w:marRight w:val="0"/>
      <w:marTop w:val="0"/>
      <w:marBottom w:val="0"/>
      <w:divBdr>
        <w:top w:val="none" w:sz="0" w:space="0" w:color="auto"/>
        <w:left w:val="none" w:sz="0" w:space="0" w:color="auto"/>
        <w:bottom w:val="none" w:sz="0" w:space="0" w:color="auto"/>
        <w:right w:val="none" w:sz="0" w:space="0" w:color="auto"/>
      </w:divBdr>
    </w:div>
    <w:div w:id="1662926399">
      <w:bodyDiv w:val="1"/>
      <w:marLeft w:val="0"/>
      <w:marRight w:val="0"/>
      <w:marTop w:val="0"/>
      <w:marBottom w:val="0"/>
      <w:divBdr>
        <w:top w:val="none" w:sz="0" w:space="0" w:color="auto"/>
        <w:left w:val="none" w:sz="0" w:space="0" w:color="auto"/>
        <w:bottom w:val="none" w:sz="0" w:space="0" w:color="auto"/>
        <w:right w:val="none" w:sz="0" w:space="0" w:color="auto"/>
      </w:divBdr>
    </w:div>
    <w:div w:id="1663007532">
      <w:bodyDiv w:val="1"/>
      <w:marLeft w:val="0"/>
      <w:marRight w:val="0"/>
      <w:marTop w:val="0"/>
      <w:marBottom w:val="0"/>
      <w:divBdr>
        <w:top w:val="none" w:sz="0" w:space="0" w:color="auto"/>
        <w:left w:val="none" w:sz="0" w:space="0" w:color="auto"/>
        <w:bottom w:val="none" w:sz="0" w:space="0" w:color="auto"/>
        <w:right w:val="none" w:sz="0" w:space="0" w:color="auto"/>
      </w:divBdr>
    </w:div>
    <w:div w:id="1663659527">
      <w:bodyDiv w:val="1"/>
      <w:marLeft w:val="0"/>
      <w:marRight w:val="0"/>
      <w:marTop w:val="0"/>
      <w:marBottom w:val="0"/>
      <w:divBdr>
        <w:top w:val="none" w:sz="0" w:space="0" w:color="auto"/>
        <w:left w:val="none" w:sz="0" w:space="0" w:color="auto"/>
        <w:bottom w:val="none" w:sz="0" w:space="0" w:color="auto"/>
        <w:right w:val="none" w:sz="0" w:space="0" w:color="auto"/>
      </w:divBdr>
    </w:div>
    <w:div w:id="1663924627">
      <w:bodyDiv w:val="1"/>
      <w:marLeft w:val="0"/>
      <w:marRight w:val="0"/>
      <w:marTop w:val="0"/>
      <w:marBottom w:val="0"/>
      <w:divBdr>
        <w:top w:val="none" w:sz="0" w:space="0" w:color="auto"/>
        <w:left w:val="none" w:sz="0" w:space="0" w:color="auto"/>
        <w:bottom w:val="none" w:sz="0" w:space="0" w:color="auto"/>
        <w:right w:val="none" w:sz="0" w:space="0" w:color="auto"/>
      </w:divBdr>
    </w:div>
    <w:div w:id="1665081876">
      <w:bodyDiv w:val="1"/>
      <w:marLeft w:val="0"/>
      <w:marRight w:val="0"/>
      <w:marTop w:val="0"/>
      <w:marBottom w:val="0"/>
      <w:divBdr>
        <w:top w:val="none" w:sz="0" w:space="0" w:color="auto"/>
        <w:left w:val="none" w:sz="0" w:space="0" w:color="auto"/>
        <w:bottom w:val="none" w:sz="0" w:space="0" w:color="auto"/>
        <w:right w:val="none" w:sz="0" w:space="0" w:color="auto"/>
      </w:divBdr>
    </w:div>
    <w:div w:id="1665082679">
      <w:bodyDiv w:val="1"/>
      <w:marLeft w:val="0"/>
      <w:marRight w:val="0"/>
      <w:marTop w:val="0"/>
      <w:marBottom w:val="0"/>
      <w:divBdr>
        <w:top w:val="none" w:sz="0" w:space="0" w:color="auto"/>
        <w:left w:val="none" w:sz="0" w:space="0" w:color="auto"/>
        <w:bottom w:val="none" w:sz="0" w:space="0" w:color="auto"/>
        <w:right w:val="none" w:sz="0" w:space="0" w:color="auto"/>
      </w:divBdr>
    </w:div>
    <w:div w:id="1665206689">
      <w:bodyDiv w:val="1"/>
      <w:marLeft w:val="0"/>
      <w:marRight w:val="0"/>
      <w:marTop w:val="0"/>
      <w:marBottom w:val="0"/>
      <w:divBdr>
        <w:top w:val="none" w:sz="0" w:space="0" w:color="auto"/>
        <w:left w:val="none" w:sz="0" w:space="0" w:color="auto"/>
        <w:bottom w:val="none" w:sz="0" w:space="0" w:color="auto"/>
        <w:right w:val="none" w:sz="0" w:space="0" w:color="auto"/>
      </w:divBdr>
    </w:div>
    <w:div w:id="1666127681">
      <w:bodyDiv w:val="1"/>
      <w:marLeft w:val="0"/>
      <w:marRight w:val="0"/>
      <w:marTop w:val="0"/>
      <w:marBottom w:val="0"/>
      <w:divBdr>
        <w:top w:val="none" w:sz="0" w:space="0" w:color="auto"/>
        <w:left w:val="none" w:sz="0" w:space="0" w:color="auto"/>
        <w:bottom w:val="none" w:sz="0" w:space="0" w:color="auto"/>
        <w:right w:val="none" w:sz="0" w:space="0" w:color="auto"/>
      </w:divBdr>
    </w:div>
    <w:div w:id="1666323462">
      <w:bodyDiv w:val="1"/>
      <w:marLeft w:val="0"/>
      <w:marRight w:val="0"/>
      <w:marTop w:val="0"/>
      <w:marBottom w:val="0"/>
      <w:divBdr>
        <w:top w:val="none" w:sz="0" w:space="0" w:color="auto"/>
        <w:left w:val="none" w:sz="0" w:space="0" w:color="auto"/>
        <w:bottom w:val="none" w:sz="0" w:space="0" w:color="auto"/>
        <w:right w:val="none" w:sz="0" w:space="0" w:color="auto"/>
      </w:divBdr>
    </w:div>
    <w:div w:id="1666469096">
      <w:bodyDiv w:val="1"/>
      <w:marLeft w:val="0"/>
      <w:marRight w:val="0"/>
      <w:marTop w:val="0"/>
      <w:marBottom w:val="0"/>
      <w:divBdr>
        <w:top w:val="none" w:sz="0" w:space="0" w:color="auto"/>
        <w:left w:val="none" w:sz="0" w:space="0" w:color="auto"/>
        <w:bottom w:val="none" w:sz="0" w:space="0" w:color="auto"/>
        <w:right w:val="none" w:sz="0" w:space="0" w:color="auto"/>
      </w:divBdr>
    </w:div>
    <w:div w:id="1666518490">
      <w:bodyDiv w:val="1"/>
      <w:marLeft w:val="0"/>
      <w:marRight w:val="0"/>
      <w:marTop w:val="0"/>
      <w:marBottom w:val="0"/>
      <w:divBdr>
        <w:top w:val="none" w:sz="0" w:space="0" w:color="auto"/>
        <w:left w:val="none" w:sz="0" w:space="0" w:color="auto"/>
        <w:bottom w:val="none" w:sz="0" w:space="0" w:color="auto"/>
        <w:right w:val="none" w:sz="0" w:space="0" w:color="auto"/>
      </w:divBdr>
    </w:div>
    <w:div w:id="1666667798">
      <w:bodyDiv w:val="1"/>
      <w:marLeft w:val="0"/>
      <w:marRight w:val="0"/>
      <w:marTop w:val="0"/>
      <w:marBottom w:val="0"/>
      <w:divBdr>
        <w:top w:val="none" w:sz="0" w:space="0" w:color="auto"/>
        <w:left w:val="none" w:sz="0" w:space="0" w:color="auto"/>
        <w:bottom w:val="none" w:sz="0" w:space="0" w:color="auto"/>
        <w:right w:val="none" w:sz="0" w:space="0" w:color="auto"/>
      </w:divBdr>
    </w:div>
    <w:div w:id="1670400041">
      <w:bodyDiv w:val="1"/>
      <w:marLeft w:val="0"/>
      <w:marRight w:val="0"/>
      <w:marTop w:val="0"/>
      <w:marBottom w:val="0"/>
      <w:divBdr>
        <w:top w:val="none" w:sz="0" w:space="0" w:color="auto"/>
        <w:left w:val="none" w:sz="0" w:space="0" w:color="auto"/>
        <w:bottom w:val="none" w:sz="0" w:space="0" w:color="auto"/>
        <w:right w:val="none" w:sz="0" w:space="0" w:color="auto"/>
      </w:divBdr>
    </w:div>
    <w:div w:id="1674379360">
      <w:bodyDiv w:val="1"/>
      <w:marLeft w:val="0"/>
      <w:marRight w:val="0"/>
      <w:marTop w:val="0"/>
      <w:marBottom w:val="0"/>
      <w:divBdr>
        <w:top w:val="none" w:sz="0" w:space="0" w:color="auto"/>
        <w:left w:val="none" w:sz="0" w:space="0" w:color="auto"/>
        <w:bottom w:val="none" w:sz="0" w:space="0" w:color="auto"/>
        <w:right w:val="none" w:sz="0" w:space="0" w:color="auto"/>
      </w:divBdr>
    </w:div>
    <w:div w:id="1674605857">
      <w:bodyDiv w:val="1"/>
      <w:marLeft w:val="0"/>
      <w:marRight w:val="0"/>
      <w:marTop w:val="0"/>
      <w:marBottom w:val="0"/>
      <w:divBdr>
        <w:top w:val="none" w:sz="0" w:space="0" w:color="auto"/>
        <w:left w:val="none" w:sz="0" w:space="0" w:color="auto"/>
        <w:bottom w:val="none" w:sz="0" w:space="0" w:color="auto"/>
        <w:right w:val="none" w:sz="0" w:space="0" w:color="auto"/>
      </w:divBdr>
    </w:div>
    <w:div w:id="1678147398">
      <w:bodyDiv w:val="1"/>
      <w:marLeft w:val="0"/>
      <w:marRight w:val="0"/>
      <w:marTop w:val="0"/>
      <w:marBottom w:val="0"/>
      <w:divBdr>
        <w:top w:val="none" w:sz="0" w:space="0" w:color="auto"/>
        <w:left w:val="none" w:sz="0" w:space="0" w:color="auto"/>
        <w:bottom w:val="none" w:sz="0" w:space="0" w:color="auto"/>
        <w:right w:val="none" w:sz="0" w:space="0" w:color="auto"/>
      </w:divBdr>
    </w:div>
    <w:div w:id="1678995651">
      <w:bodyDiv w:val="1"/>
      <w:marLeft w:val="0"/>
      <w:marRight w:val="0"/>
      <w:marTop w:val="0"/>
      <w:marBottom w:val="0"/>
      <w:divBdr>
        <w:top w:val="none" w:sz="0" w:space="0" w:color="auto"/>
        <w:left w:val="none" w:sz="0" w:space="0" w:color="auto"/>
        <w:bottom w:val="none" w:sz="0" w:space="0" w:color="auto"/>
        <w:right w:val="none" w:sz="0" w:space="0" w:color="auto"/>
      </w:divBdr>
    </w:div>
    <w:div w:id="1681543598">
      <w:bodyDiv w:val="1"/>
      <w:marLeft w:val="0"/>
      <w:marRight w:val="0"/>
      <w:marTop w:val="0"/>
      <w:marBottom w:val="0"/>
      <w:divBdr>
        <w:top w:val="none" w:sz="0" w:space="0" w:color="auto"/>
        <w:left w:val="none" w:sz="0" w:space="0" w:color="auto"/>
        <w:bottom w:val="none" w:sz="0" w:space="0" w:color="auto"/>
        <w:right w:val="none" w:sz="0" w:space="0" w:color="auto"/>
      </w:divBdr>
    </w:div>
    <w:div w:id="1686252965">
      <w:bodyDiv w:val="1"/>
      <w:marLeft w:val="0"/>
      <w:marRight w:val="0"/>
      <w:marTop w:val="0"/>
      <w:marBottom w:val="0"/>
      <w:divBdr>
        <w:top w:val="none" w:sz="0" w:space="0" w:color="auto"/>
        <w:left w:val="none" w:sz="0" w:space="0" w:color="auto"/>
        <w:bottom w:val="none" w:sz="0" w:space="0" w:color="auto"/>
        <w:right w:val="none" w:sz="0" w:space="0" w:color="auto"/>
      </w:divBdr>
    </w:div>
    <w:div w:id="1687707999">
      <w:bodyDiv w:val="1"/>
      <w:marLeft w:val="0"/>
      <w:marRight w:val="0"/>
      <w:marTop w:val="0"/>
      <w:marBottom w:val="0"/>
      <w:divBdr>
        <w:top w:val="none" w:sz="0" w:space="0" w:color="auto"/>
        <w:left w:val="none" w:sz="0" w:space="0" w:color="auto"/>
        <w:bottom w:val="none" w:sz="0" w:space="0" w:color="auto"/>
        <w:right w:val="none" w:sz="0" w:space="0" w:color="auto"/>
      </w:divBdr>
    </w:div>
    <w:div w:id="1689020041">
      <w:bodyDiv w:val="1"/>
      <w:marLeft w:val="0"/>
      <w:marRight w:val="0"/>
      <w:marTop w:val="0"/>
      <w:marBottom w:val="0"/>
      <w:divBdr>
        <w:top w:val="none" w:sz="0" w:space="0" w:color="auto"/>
        <w:left w:val="none" w:sz="0" w:space="0" w:color="auto"/>
        <w:bottom w:val="none" w:sz="0" w:space="0" w:color="auto"/>
        <w:right w:val="none" w:sz="0" w:space="0" w:color="auto"/>
      </w:divBdr>
    </w:div>
    <w:div w:id="1689795411">
      <w:bodyDiv w:val="1"/>
      <w:marLeft w:val="0"/>
      <w:marRight w:val="0"/>
      <w:marTop w:val="0"/>
      <w:marBottom w:val="0"/>
      <w:divBdr>
        <w:top w:val="none" w:sz="0" w:space="0" w:color="auto"/>
        <w:left w:val="none" w:sz="0" w:space="0" w:color="auto"/>
        <w:bottom w:val="none" w:sz="0" w:space="0" w:color="auto"/>
        <w:right w:val="none" w:sz="0" w:space="0" w:color="auto"/>
      </w:divBdr>
    </w:div>
    <w:div w:id="1689982983">
      <w:bodyDiv w:val="1"/>
      <w:marLeft w:val="0"/>
      <w:marRight w:val="0"/>
      <w:marTop w:val="0"/>
      <w:marBottom w:val="0"/>
      <w:divBdr>
        <w:top w:val="none" w:sz="0" w:space="0" w:color="auto"/>
        <w:left w:val="none" w:sz="0" w:space="0" w:color="auto"/>
        <w:bottom w:val="none" w:sz="0" w:space="0" w:color="auto"/>
        <w:right w:val="none" w:sz="0" w:space="0" w:color="auto"/>
      </w:divBdr>
    </w:div>
    <w:div w:id="1690180393">
      <w:bodyDiv w:val="1"/>
      <w:marLeft w:val="0"/>
      <w:marRight w:val="0"/>
      <w:marTop w:val="0"/>
      <w:marBottom w:val="0"/>
      <w:divBdr>
        <w:top w:val="none" w:sz="0" w:space="0" w:color="auto"/>
        <w:left w:val="none" w:sz="0" w:space="0" w:color="auto"/>
        <w:bottom w:val="none" w:sz="0" w:space="0" w:color="auto"/>
        <w:right w:val="none" w:sz="0" w:space="0" w:color="auto"/>
      </w:divBdr>
    </w:div>
    <w:div w:id="1691175427">
      <w:bodyDiv w:val="1"/>
      <w:marLeft w:val="0"/>
      <w:marRight w:val="0"/>
      <w:marTop w:val="0"/>
      <w:marBottom w:val="0"/>
      <w:divBdr>
        <w:top w:val="none" w:sz="0" w:space="0" w:color="auto"/>
        <w:left w:val="none" w:sz="0" w:space="0" w:color="auto"/>
        <w:bottom w:val="none" w:sz="0" w:space="0" w:color="auto"/>
        <w:right w:val="none" w:sz="0" w:space="0" w:color="auto"/>
      </w:divBdr>
    </w:div>
    <w:div w:id="1691297480">
      <w:bodyDiv w:val="1"/>
      <w:marLeft w:val="0"/>
      <w:marRight w:val="0"/>
      <w:marTop w:val="0"/>
      <w:marBottom w:val="0"/>
      <w:divBdr>
        <w:top w:val="none" w:sz="0" w:space="0" w:color="auto"/>
        <w:left w:val="none" w:sz="0" w:space="0" w:color="auto"/>
        <w:bottom w:val="none" w:sz="0" w:space="0" w:color="auto"/>
        <w:right w:val="none" w:sz="0" w:space="0" w:color="auto"/>
      </w:divBdr>
    </w:div>
    <w:div w:id="1693023972">
      <w:bodyDiv w:val="1"/>
      <w:marLeft w:val="0"/>
      <w:marRight w:val="0"/>
      <w:marTop w:val="0"/>
      <w:marBottom w:val="0"/>
      <w:divBdr>
        <w:top w:val="none" w:sz="0" w:space="0" w:color="auto"/>
        <w:left w:val="none" w:sz="0" w:space="0" w:color="auto"/>
        <w:bottom w:val="none" w:sz="0" w:space="0" w:color="auto"/>
        <w:right w:val="none" w:sz="0" w:space="0" w:color="auto"/>
      </w:divBdr>
    </w:div>
    <w:div w:id="1693191511">
      <w:bodyDiv w:val="1"/>
      <w:marLeft w:val="0"/>
      <w:marRight w:val="0"/>
      <w:marTop w:val="0"/>
      <w:marBottom w:val="0"/>
      <w:divBdr>
        <w:top w:val="none" w:sz="0" w:space="0" w:color="auto"/>
        <w:left w:val="none" w:sz="0" w:space="0" w:color="auto"/>
        <w:bottom w:val="none" w:sz="0" w:space="0" w:color="auto"/>
        <w:right w:val="none" w:sz="0" w:space="0" w:color="auto"/>
      </w:divBdr>
    </w:div>
    <w:div w:id="1693726986">
      <w:bodyDiv w:val="1"/>
      <w:marLeft w:val="0"/>
      <w:marRight w:val="0"/>
      <w:marTop w:val="0"/>
      <w:marBottom w:val="0"/>
      <w:divBdr>
        <w:top w:val="none" w:sz="0" w:space="0" w:color="auto"/>
        <w:left w:val="none" w:sz="0" w:space="0" w:color="auto"/>
        <w:bottom w:val="none" w:sz="0" w:space="0" w:color="auto"/>
        <w:right w:val="none" w:sz="0" w:space="0" w:color="auto"/>
      </w:divBdr>
    </w:div>
    <w:div w:id="1694381400">
      <w:bodyDiv w:val="1"/>
      <w:marLeft w:val="0"/>
      <w:marRight w:val="0"/>
      <w:marTop w:val="0"/>
      <w:marBottom w:val="0"/>
      <w:divBdr>
        <w:top w:val="none" w:sz="0" w:space="0" w:color="auto"/>
        <w:left w:val="none" w:sz="0" w:space="0" w:color="auto"/>
        <w:bottom w:val="none" w:sz="0" w:space="0" w:color="auto"/>
        <w:right w:val="none" w:sz="0" w:space="0" w:color="auto"/>
      </w:divBdr>
    </w:div>
    <w:div w:id="1694957687">
      <w:bodyDiv w:val="1"/>
      <w:marLeft w:val="0"/>
      <w:marRight w:val="0"/>
      <w:marTop w:val="0"/>
      <w:marBottom w:val="0"/>
      <w:divBdr>
        <w:top w:val="none" w:sz="0" w:space="0" w:color="auto"/>
        <w:left w:val="none" w:sz="0" w:space="0" w:color="auto"/>
        <w:bottom w:val="none" w:sz="0" w:space="0" w:color="auto"/>
        <w:right w:val="none" w:sz="0" w:space="0" w:color="auto"/>
      </w:divBdr>
    </w:div>
    <w:div w:id="1695106345">
      <w:bodyDiv w:val="1"/>
      <w:marLeft w:val="0"/>
      <w:marRight w:val="0"/>
      <w:marTop w:val="0"/>
      <w:marBottom w:val="0"/>
      <w:divBdr>
        <w:top w:val="none" w:sz="0" w:space="0" w:color="auto"/>
        <w:left w:val="none" w:sz="0" w:space="0" w:color="auto"/>
        <w:bottom w:val="none" w:sz="0" w:space="0" w:color="auto"/>
        <w:right w:val="none" w:sz="0" w:space="0" w:color="auto"/>
      </w:divBdr>
    </w:div>
    <w:div w:id="1695688790">
      <w:bodyDiv w:val="1"/>
      <w:marLeft w:val="0"/>
      <w:marRight w:val="0"/>
      <w:marTop w:val="0"/>
      <w:marBottom w:val="0"/>
      <w:divBdr>
        <w:top w:val="none" w:sz="0" w:space="0" w:color="auto"/>
        <w:left w:val="none" w:sz="0" w:space="0" w:color="auto"/>
        <w:bottom w:val="none" w:sz="0" w:space="0" w:color="auto"/>
        <w:right w:val="none" w:sz="0" w:space="0" w:color="auto"/>
      </w:divBdr>
    </w:div>
    <w:div w:id="1695886106">
      <w:bodyDiv w:val="1"/>
      <w:marLeft w:val="0"/>
      <w:marRight w:val="0"/>
      <w:marTop w:val="0"/>
      <w:marBottom w:val="0"/>
      <w:divBdr>
        <w:top w:val="none" w:sz="0" w:space="0" w:color="auto"/>
        <w:left w:val="none" w:sz="0" w:space="0" w:color="auto"/>
        <w:bottom w:val="none" w:sz="0" w:space="0" w:color="auto"/>
        <w:right w:val="none" w:sz="0" w:space="0" w:color="auto"/>
      </w:divBdr>
    </w:div>
    <w:div w:id="1696425269">
      <w:bodyDiv w:val="1"/>
      <w:marLeft w:val="0"/>
      <w:marRight w:val="0"/>
      <w:marTop w:val="0"/>
      <w:marBottom w:val="0"/>
      <w:divBdr>
        <w:top w:val="none" w:sz="0" w:space="0" w:color="auto"/>
        <w:left w:val="none" w:sz="0" w:space="0" w:color="auto"/>
        <w:bottom w:val="none" w:sz="0" w:space="0" w:color="auto"/>
        <w:right w:val="none" w:sz="0" w:space="0" w:color="auto"/>
      </w:divBdr>
    </w:div>
    <w:div w:id="1699770625">
      <w:bodyDiv w:val="1"/>
      <w:marLeft w:val="0"/>
      <w:marRight w:val="0"/>
      <w:marTop w:val="0"/>
      <w:marBottom w:val="0"/>
      <w:divBdr>
        <w:top w:val="none" w:sz="0" w:space="0" w:color="auto"/>
        <w:left w:val="none" w:sz="0" w:space="0" w:color="auto"/>
        <w:bottom w:val="none" w:sz="0" w:space="0" w:color="auto"/>
        <w:right w:val="none" w:sz="0" w:space="0" w:color="auto"/>
      </w:divBdr>
    </w:div>
    <w:div w:id="1701052564">
      <w:bodyDiv w:val="1"/>
      <w:marLeft w:val="0"/>
      <w:marRight w:val="0"/>
      <w:marTop w:val="0"/>
      <w:marBottom w:val="0"/>
      <w:divBdr>
        <w:top w:val="none" w:sz="0" w:space="0" w:color="auto"/>
        <w:left w:val="none" w:sz="0" w:space="0" w:color="auto"/>
        <w:bottom w:val="none" w:sz="0" w:space="0" w:color="auto"/>
        <w:right w:val="none" w:sz="0" w:space="0" w:color="auto"/>
      </w:divBdr>
    </w:div>
    <w:div w:id="1701201614">
      <w:bodyDiv w:val="1"/>
      <w:marLeft w:val="0"/>
      <w:marRight w:val="0"/>
      <w:marTop w:val="0"/>
      <w:marBottom w:val="0"/>
      <w:divBdr>
        <w:top w:val="none" w:sz="0" w:space="0" w:color="auto"/>
        <w:left w:val="none" w:sz="0" w:space="0" w:color="auto"/>
        <w:bottom w:val="none" w:sz="0" w:space="0" w:color="auto"/>
        <w:right w:val="none" w:sz="0" w:space="0" w:color="auto"/>
      </w:divBdr>
    </w:div>
    <w:div w:id="1702125811">
      <w:bodyDiv w:val="1"/>
      <w:marLeft w:val="0"/>
      <w:marRight w:val="0"/>
      <w:marTop w:val="0"/>
      <w:marBottom w:val="0"/>
      <w:divBdr>
        <w:top w:val="none" w:sz="0" w:space="0" w:color="auto"/>
        <w:left w:val="none" w:sz="0" w:space="0" w:color="auto"/>
        <w:bottom w:val="none" w:sz="0" w:space="0" w:color="auto"/>
        <w:right w:val="none" w:sz="0" w:space="0" w:color="auto"/>
      </w:divBdr>
    </w:div>
    <w:div w:id="1702706893">
      <w:bodyDiv w:val="1"/>
      <w:marLeft w:val="0"/>
      <w:marRight w:val="0"/>
      <w:marTop w:val="0"/>
      <w:marBottom w:val="0"/>
      <w:divBdr>
        <w:top w:val="none" w:sz="0" w:space="0" w:color="auto"/>
        <w:left w:val="none" w:sz="0" w:space="0" w:color="auto"/>
        <w:bottom w:val="none" w:sz="0" w:space="0" w:color="auto"/>
        <w:right w:val="none" w:sz="0" w:space="0" w:color="auto"/>
      </w:divBdr>
    </w:div>
    <w:div w:id="1703245215">
      <w:bodyDiv w:val="1"/>
      <w:marLeft w:val="0"/>
      <w:marRight w:val="0"/>
      <w:marTop w:val="0"/>
      <w:marBottom w:val="0"/>
      <w:divBdr>
        <w:top w:val="none" w:sz="0" w:space="0" w:color="auto"/>
        <w:left w:val="none" w:sz="0" w:space="0" w:color="auto"/>
        <w:bottom w:val="none" w:sz="0" w:space="0" w:color="auto"/>
        <w:right w:val="none" w:sz="0" w:space="0" w:color="auto"/>
      </w:divBdr>
    </w:div>
    <w:div w:id="1703431487">
      <w:bodyDiv w:val="1"/>
      <w:marLeft w:val="0"/>
      <w:marRight w:val="0"/>
      <w:marTop w:val="0"/>
      <w:marBottom w:val="0"/>
      <w:divBdr>
        <w:top w:val="none" w:sz="0" w:space="0" w:color="auto"/>
        <w:left w:val="none" w:sz="0" w:space="0" w:color="auto"/>
        <w:bottom w:val="none" w:sz="0" w:space="0" w:color="auto"/>
        <w:right w:val="none" w:sz="0" w:space="0" w:color="auto"/>
      </w:divBdr>
    </w:div>
    <w:div w:id="1703938843">
      <w:bodyDiv w:val="1"/>
      <w:marLeft w:val="0"/>
      <w:marRight w:val="0"/>
      <w:marTop w:val="0"/>
      <w:marBottom w:val="0"/>
      <w:divBdr>
        <w:top w:val="none" w:sz="0" w:space="0" w:color="auto"/>
        <w:left w:val="none" w:sz="0" w:space="0" w:color="auto"/>
        <w:bottom w:val="none" w:sz="0" w:space="0" w:color="auto"/>
        <w:right w:val="none" w:sz="0" w:space="0" w:color="auto"/>
      </w:divBdr>
    </w:div>
    <w:div w:id="1704817761">
      <w:bodyDiv w:val="1"/>
      <w:marLeft w:val="0"/>
      <w:marRight w:val="0"/>
      <w:marTop w:val="0"/>
      <w:marBottom w:val="0"/>
      <w:divBdr>
        <w:top w:val="none" w:sz="0" w:space="0" w:color="auto"/>
        <w:left w:val="none" w:sz="0" w:space="0" w:color="auto"/>
        <w:bottom w:val="none" w:sz="0" w:space="0" w:color="auto"/>
        <w:right w:val="none" w:sz="0" w:space="0" w:color="auto"/>
      </w:divBdr>
    </w:div>
    <w:div w:id="1705055370">
      <w:bodyDiv w:val="1"/>
      <w:marLeft w:val="0"/>
      <w:marRight w:val="0"/>
      <w:marTop w:val="0"/>
      <w:marBottom w:val="0"/>
      <w:divBdr>
        <w:top w:val="none" w:sz="0" w:space="0" w:color="auto"/>
        <w:left w:val="none" w:sz="0" w:space="0" w:color="auto"/>
        <w:bottom w:val="none" w:sz="0" w:space="0" w:color="auto"/>
        <w:right w:val="none" w:sz="0" w:space="0" w:color="auto"/>
      </w:divBdr>
    </w:div>
    <w:div w:id="1705711405">
      <w:bodyDiv w:val="1"/>
      <w:marLeft w:val="0"/>
      <w:marRight w:val="0"/>
      <w:marTop w:val="0"/>
      <w:marBottom w:val="0"/>
      <w:divBdr>
        <w:top w:val="none" w:sz="0" w:space="0" w:color="auto"/>
        <w:left w:val="none" w:sz="0" w:space="0" w:color="auto"/>
        <w:bottom w:val="none" w:sz="0" w:space="0" w:color="auto"/>
        <w:right w:val="none" w:sz="0" w:space="0" w:color="auto"/>
      </w:divBdr>
    </w:div>
    <w:div w:id="1705911191">
      <w:bodyDiv w:val="1"/>
      <w:marLeft w:val="0"/>
      <w:marRight w:val="0"/>
      <w:marTop w:val="0"/>
      <w:marBottom w:val="0"/>
      <w:divBdr>
        <w:top w:val="none" w:sz="0" w:space="0" w:color="auto"/>
        <w:left w:val="none" w:sz="0" w:space="0" w:color="auto"/>
        <w:bottom w:val="none" w:sz="0" w:space="0" w:color="auto"/>
        <w:right w:val="none" w:sz="0" w:space="0" w:color="auto"/>
      </w:divBdr>
    </w:div>
    <w:div w:id="1707482527">
      <w:bodyDiv w:val="1"/>
      <w:marLeft w:val="0"/>
      <w:marRight w:val="0"/>
      <w:marTop w:val="0"/>
      <w:marBottom w:val="0"/>
      <w:divBdr>
        <w:top w:val="none" w:sz="0" w:space="0" w:color="auto"/>
        <w:left w:val="none" w:sz="0" w:space="0" w:color="auto"/>
        <w:bottom w:val="none" w:sz="0" w:space="0" w:color="auto"/>
        <w:right w:val="none" w:sz="0" w:space="0" w:color="auto"/>
      </w:divBdr>
    </w:div>
    <w:div w:id="1708334954">
      <w:bodyDiv w:val="1"/>
      <w:marLeft w:val="0"/>
      <w:marRight w:val="0"/>
      <w:marTop w:val="0"/>
      <w:marBottom w:val="0"/>
      <w:divBdr>
        <w:top w:val="none" w:sz="0" w:space="0" w:color="auto"/>
        <w:left w:val="none" w:sz="0" w:space="0" w:color="auto"/>
        <w:bottom w:val="none" w:sz="0" w:space="0" w:color="auto"/>
        <w:right w:val="none" w:sz="0" w:space="0" w:color="auto"/>
      </w:divBdr>
    </w:div>
    <w:div w:id="1709526493">
      <w:bodyDiv w:val="1"/>
      <w:marLeft w:val="0"/>
      <w:marRight w:val="0"/>
      <w:marTop w:val="0"/>
      <w:marBottom w:val="0"/>
      <w:divBdr>
        <w:top w:val="none" w:sz="0" w:space="0" w:color="auto"/>
        <w:left w:val="none" w:sz="0" w:space="0" w:color="auto"/>
        <w:bottom w:val="none" w:sz="0" w:space="0" w:color="auto"/>
        <w:right w:val="none" w:sz="0" w:space="0" w:color="auto"/>
      </w:divBdr>
    </w:div>
    <w:div w:id="1709791140">
      <w:bodyDiv w:val="1"/>
      <w:marLeft w:val="0"/>
      <w:marRight w:val="0"/>
      <w:marTop w:val="0"/>
      <w:marBottom w:val="0"/>
      <w:divBdr>
        <w:top w:val="none" w:sz="0" w:space="0" w:color="auto"/>
        <w:left w:val="none" w:sz="0" w:space="0" w:color="auto"/>
        <w:bottom w:val="none" w:sz="0" w:space="0" w:color="auto"/>
        <w:right w:val="none" w:sz="0" w:space="0" w:color="auto"/>
      </w:divBdr>
    </w:div>
    <w:div w:id="1709912700">
      <w:bodyDiv w:val="1"/>
      <w:marLeft w:val="0"/>
      <w:marRight w:val="0"/>
      <w:marTop w:val="0"/>
      <w:marBottom w:val="0"/>
      <w:divBdr>
        <w:top w:val="none" w:sz="0" w:space="0" w:color="auto"/>
        <w:left w:val="none" w:sz="0" w:space="0" w:color="auto"/>
        <w:bottom w:val="none" w:sz="0" w:space="0" w:color="auto"/>
        <w:right w:val="none" w:sz="0" w:space="0" w:color="auto"/>
      </w:divBdr>
    </w:div>
    <w:div w:id="1710568007">
      <w:bodyDiv w:val="1"/>
      <w:marLeft w:val="0"/>
      <w:marRight w:val="0"/>
      <w:marTop w:val="0"/>
      <w:marBottom w:val="0"/>
      <w:divBdr>
        <w:top w:val="none" w:sz="0" w:space="0" w:color="auto"/>
        <w:left w:val="none" w:sz="0" w:space="0" w:color="auto"/>
        <w:bottom w:val="none" w:sz="0" w:space="0" w:color="auto"/>
        <w:right w:val="none" w:sz="0" w:space="0" w:color="auto"/>
      </w:divBdr>
    </w:div>
    <w:div w:id="1712532954">
      <w:bodyDiv w:val="1"/>
      <w:marLeft w:val="0"/>
      <w:marRight w:val="0"/>
      <w:marTop w:val="0"/>
      <w:marBottom w:val="0"/>
      <w:divBdr>
        <w:top w:val="none" w:sz="0" w:space="0" w:color="auto"/>
        <w:left w:val="none" w:sz="0" w:space="0" w:color="auto"/>
        <w:bottom w:val="none" w:sz="0" w:space="0" w:color="auto"/>
        <w:right w:val="none" w:sz="0" w:space="0" w:color="auto"/>
      </w:divBdr>
    </w:div>
    <w:div w:id="1713505567">
      <w:bodyDiv w:val="1"/>
      <w:marLeft w:val="0"/>
      <w:marRight w:val="0"/>
      <w:marTop w:val="0"/>
      <w:marBottom w:val="0"/>
      <w:divBdr>
        <w:top w:val="none" w:sz="0" w:space="0" w:color="auto"/>
        <w:left w:val="none" w:sz="0" w:space="0" w:color="auto"/>
        <w:bottom w:val="none" w:sz="0" w:space="0" w:color="auto"/>
        <w:right w:val="none" w:sz="0" w:space="0" w:color="auto"/>
      </w:divBdr>
    </w:div>
    <w:div w:id="1714500227">
      <w:bodyDiv w:val="1"/>
      <w:marLeft w:val="0"/>
      <w:marRight w:val="0"/>
      <w:marTop w:val="0"/>
      <w:marBottom w:val="0"/>
      <w:divBdr>
        <w:top w:val="none" w:sz="0" w:space="0" w:color="auto"/>
        <w:left w:val="none" w:sz="0" w:space="0" w:color="auto"/>
        <w:bottom w:val="none" w:sz="0" w:space="0" w:color="auto"/>
        <w:right w:val="none" w:sz="0" w:space="0" w:color="auto"/>
      </w:divBdr>
    </w:div>
    <w:div w:id="1715885250">
      <w:bodyDiv w:val="1"/>
      <w:marLeft w:val="0"/>
      <w:marRight w:val="0"/>
      <w:marTop w:val="0"/>
      <w:marBottom w:val="0"/>
      <w:divBdr>
        <w:top w:val="none" w:sz="0" w:space="0" w:color="auto"/>
        <w:left w:val="none" w:sz="0" w:space="0" w:color="auto"/>
        <w:bottom w:val="none" w:sz="0" w:space="0" w:color="auto"/>
        <w:right w:val="none" w:sz="0" w:space="0" w:color="auto"/>
      </w:divBdr>
    </w:div>
    <w:div w:id="1716852731">
      <w:bodyDiv w:val="1"/>
      <w:marLeft w:val="0"/>
      <w:marRight w:val="0"/>
      <w:marTop w:val="0"/>
      <w:marBottom w:val="0"/>
      <w:divBdr>
        <w:top w:val="none" w:sz="0" w:space="0" w:color="auto"/>
        <w:left w:val="none" w:sz="0" w:space="0" w:color="auto"/>
        <w:bottom w:val="none" w:sz="0" w:space="0" w:color="auto"/>
        <w:right w:val="none" w:sz="0" w:space="0" w:color="auto"/>
      </w:divBdr>
    </w:div>
    <w:div w:id="1717192936">
      <w:bodyDiv w:val="1"/>
      <w:marLeft w:val="0"/>
      <w:marRight w:val="0"/>
      <w:marTop w:val="0"/>
      <w:marBottom w:val="0"/>
      <w:divBdr>
        <w:top w:val="none" w:sz="0" w:space="0" w:color="auto"/>
        <w:left w:val="none" w:sz="0" w:space="0" w:color="auto"/>
        <w:bottom w:val="none" w:sz="0" w:space="0" w:color="auto"/>
        <w:right w:val="none" w:sz="0" w:space="0" w:color="auto"/>
      </w:divBdr>
    </w:div>
    <w:div w:id="1717200084">
      <w:bodyDiv w:val="1"/>
      <w:marLeft w:val="0"/>
      <w:marRight w:val="0"/>
      <w:marTop w:val="0"/>
      <w:marBottom w:val="0"/>
      <w:divBdr>
        <w:top w:val="none" w:sz="0" w:space="0" w:color="auto"/>
        <w:left w:val="none" w:sz="0" w:space="0" w:color="auto"/>
        <w:bottom w:val="none" w:sz="0" w:space="0" w:color="auto"/>
        <w:right w:val="none" w:sz="0" w:space="0" w:color="auto"/>
      </w:divBdr>
    </w:div>
    <w:div w:id="1717312862">
      <w:bodyDiv w:val="1"/>
      <w:marLeft w:val="0"/>
      <w:marRight w:val="0"/>
      <w:marTop w:val="0"/>
      <w:marBottom w:val="0"/>
      <w:divBdr>
        <w:top w:val="none" w:sz="0" w:space="0" w:color="auto"/>
        <w:left w:val="none" w:sz="0" w:space="0" w:color="auto"/>
        <w:bottom w:val="none" w:sz="0" w:space="0" w:color="auto"/>
        <w:right w:val="none" w:sz="0" w:space="0" w:color="auto"/>
      </w:divBdr>
    </w:div>
    <w:div w:id="1719208548">
      <w:bodyDiv w:val="1"/>
      <w:marLeft w:val="0"/>
      <w:marRight w:val="0"/>
      <w:marTop w:val="0"/>
      <w:marBottom w:val="0"/>
      <w:divBdr>
        <w:top w:val="none" w:sz="0" w:space="0" w:color="auto"/>
        <w:left w:val="none" w:sz="0" w:space="0" w:color="auto"/>
        <w:bottom w:val="none" w:sz="0" w:space="0" w:color="auto"/>
        <w:right w:val="none" w:sz="0" w:space="0" w:color="auto"/>
      </w:divBdr>
    </w:div>
    <w:div w:id="1720132714">
      <w:bodyDiv w:val="1"/>
      <w:marLeft w:val="0"/>
      <w:marRight w:val="0"/>
      <w:marTop w:val="0"/>
      <w:marBottom w:val="0"/>
      <w:divBdr>
        <w:top w:val="none" w:sz="0" w:space="0" w:color="auto"/>
        <w:left w:val="none" w:sz="0" w:space="0" w:color="auto"/>
        <w:bottom w:val="none" w:sz="0" w:space="0" w:color="auto"/>
        <w:right w:val="none" w:sz="0" w:space="0" w:color="auto"/>
      </w:divBdr>
    </w:div>
    <w:div w:id="1720545906">
      <w:bodyDiv w:val="1"/>
      <w:marLeft w:val="0"/>
      <w:marRight w:val="0"/>
      <w:marTop w:val="0"/>
      <w:marBottom w:val="0"/>
      <w:divBdr>
        <w:top w:val="none" w:sz="0" w:space="0" w:color="auto"/>
        <w:left w:val="none" w:sz="0" w:space="0" w:color="auto"/>
        <w:bottom w:val="none" w:sz="0" w:space="0" w:color="auto"/>
        <w:right w:val="none" w:sz="0" w:space="0" w:color="auto"/>
      </w:divBdr>
    </w:div>
    <w:div w:id="1721585656">
      <w:bodyDiv w:val="1"/>
      <w:marLeft w:val="0"/>
      <w:marRight w:val="0"/>
      <w:marTop w:val="0"/>
      <w:marBottom w:val="0"/>
      <w:divBdr>
        <w:top w:val="none" w:sz="0" w:space="0" w:color="auto"/>
        <w:left w:val="none" w:sz="0" w:space="0" w:color="auto"/>
        <w:bottom w:val="none" w:sz="0" w:space="0" w:color="auto"/>
        <w:right w:val="none" w:sz="0" w:space="0" w:color="auto"/>
      </w:divBdr>
    </w:div>
    <w:div w:id="1721973924">
      <w:bodyDiv w:val="1"/>
      <w:marLeft w:val="0"/>
      <w:marRight w:val="0"/>
      <w:marTop w:val="0"/>
      <w:marBottom w:val="0"/>
      <w:divBdr>
        <w:top w:val="none" w:sz="0" w:space="0" w:color="auto"/>
        <w:left w:val="none" w:sz="0" w:space="0" w:color="auto"/>
        <w:bottom w:val="none" w:sz="0" w:space="0" w:color="auto"/>
        <w:right w:val="none" w:sz="0" w:space="0" w:color="auto"/>
      </w:divBdr>
    </w:div>
    <w:div w:id="1722485546">
      <w:bodyDiv w:val="1"/>
      <w:marLeft w:val="0"/>
      <w:marRight w:val="0"/>
      <w:marTop w:val="0"/>
      <w:marBottom w:val="0"/>
      <w:divBdr>
        <w:top w:val="none" w:sz="0" w:space="0" w:color="auto"/>
        <w:left w:val="none" w:sz="0" w:space="0" w:color="auto"/>
        <w:bottom w:val="none" w:sz="0" w:space="0" w:color="auto"/>
        <w:right w:val="none" w:sz="0" w:space="0" w:color="auto"/>
      </w:divBdr>
    </w:div>
    <w:div w:id="1724519079">
      <w:bodyDiv w:val="1"/>
      <w:marLeft w:val="0"/>
      <w:marRight w:val="0"/>
      <w:marTop w:val="0"/>
      <w:marBottom w:val="0"/>
      <w:divBdr>
        <w:top w:val="none" w:sz="0" w:space="0" w:color="auto"/>
        <w:left w:val="none" w:sz="0" w:space="0" w:color="auto"/>
        <w:bottom w:val="none" w:sz="0" w:space="0" w:color="auto"/>
        <w:right w:val="none" w:sz="0" w:space="0" w:color="auto"/>
      </w:divBdr>
    </w:div>
    <w:div w:id="1724523192">
      <w:bodyDiv w:val="1"/>
      <w:marLeft w:val="0"/>
      <w:marRight w:val="0"/>
      <w:marTop w:val="0"/>
      <w:marBottom w:val="0"/>
      <w:divBdr>
        <w:top w:val="none" w:sz="0" w:space="0" w:color="auto"/>
        <w:left w:val="none" w:sz="0" w:space="0" w:color="auto"/>
        <w:bottom w:val="none" w:sz="0" w:space="0" w:color="auto"/>
        <w:right w:val="none" w:sz="0" w:space="0" w:color="auto"/>
      </w:divBdr>
    </w:div>
    <w:div w:id="1724714692">
      <w:bodyDiv w:val="1"/>
      <w:marLeft w:val="0"/>
      <w:marRight w:val="0"/>
      <w:marTop w:val="0"/>
      <w:marBottom w:val="0"/>
      <w:divBdr>
        <w:top w:val="none" w:sz="0" w:space="0" w:color="auto"/>
        <w:left w:val="none" w:sz="0" w:space="0" w:color="auto"/>
        <w:bottom w:val="none" w:sz="0" w:space="0" w:color="auto"/>
        <w:right w:val="none" w:sz="0" w:space="0" w:color="auto"/>
      </w:divBdr>
    </w:div>
    <w:div w:id="1725519629">
      <w:bodyDiv w:val="1"/>
      <w:marLeft w:val="0"/>
      <w:marRight w:val="0"/>
      <w:marTop w:val="0"/>
      <w:marBottom w:val="0"/>
      <w:divBdr>
        <w:top w:val="none" w:sz="0" w:space="0" w:color="auto"/>
        <w:left w:val="none" w:sz="0" w:space="0" w:color="auto"/>
        <w:bottom w:val="none" w:sz="0" w:space="0" w:color="auto"/>
        <w:right w:val="none" w:sz="0" w:space="0" w:color="auto"/>
      </w:divBdr>
    </w:div>
    <w:div w:id="1725524752">
      <w:bodyDiv w:val="1"/>
      <w:marLeft w:val="0"/>
      <w:marRight w:val="0"/>
      <w:marTop w:val="0"/>
      <w:marBottom w:val="0"/>
      <w:divBdr>
        <w:top w:val="none" w:sz="0" w:space="0" w:color="auto"/>
        <w:left w:val="none" w:sz="0" w:space="0" w:color="auto"/>
        <w:bottom w:val="none" w:sz="0" w:space="0" w:color="auto"/>
        <w:right w:val="none" w:sz="0" w:space="0" w:color="auto"/>
      </w:divBdr>
    </w:div>
    <w:div w:id="1725710893">
      <w:bodyDiv w:val="1"/>
      <w:marLeft w:val="0"/>
      <w:marRight w:val="0"/>
      <w:marTop w:val="0"/>
      <w:marBottom w:val="0"/>
      <w:divBdr>
        <w:top w:val="none" w:sz="0" w:space="0" w:color="auto"/>
        <w:left w:val="none" w:sz="0" w:space="0" w:color="auto"/>
        <w:bottom w:val="none" w:sz="0" w:space="0" w:color="auto"/>
        <w:right w:val="none" w:sz="0" w:space="0" w:color="auto"/>
      </w:divBdr>
    </w:div>
    <w:div w:id="1726832013">
      <w:bodyDiv w:val="1"/>
      <w:marLeft w:val="0"/>
      <w:marRight w:val="0"/>
      <w:marTop w:val="0"/>
      <w:marBottom w:val="0"/>
      <w:divBdr>
        <w:top w:val="none" w:sz="0" w:space="0" w:color="auto"/>
        <w:left w:val="none" w:sz="0" w:space="0" w:color="auto"/>
        <w:bottom w:val="none" w:sz="0" w:space="0" w:color="auto"/>
        <w:right w:val="none" w:sz="0" w:space="0" w:color="auto"/>
      </w:divBdr>
    </w:div>
    <w:div w:id="1727869664">
      <w:bodyDiv w:val="1"/>
      <w:marLeft w:val="0"/>
      <w:marRight w:val="0"/>
      <w:marTop w:val="0"/>
      <w:marBottom w:val="0"/>
      <w:divBdr>
        <w:top w:val="none" w:sz="0" w:space="0" w:color="auto"/>
        <w:left w:val="none" w:sz="0" w:space="0" w:color="auto"/>
        <w:bottom w:val="none" w:sz="0" w:space="0" w:color="auto"/>
        <w:right w:val="none" w:sz="0" w:space="0" w:color="auto"/>
      </w:divBdr>
    </w:div>
    <w:div w:id="1727951261">
      <w:bodyDiv w:val="1"/>
      <w:marLeft w:val="0"/>
      <w:marRight w:val="0"/>
      <w:marTop w:val="0"/>
      <w:marBottom w:val="0"/>
      <w:divBdr>
        <w:top w:val="none" w:sz="0" w:space="0" w:color="auto"/>
        <w:left w:val="none" w:sz="0" w:space="0" w:color="auto"/>
        <w:bottom w:val="none" w:sz="0" w:space="0" w:color="auto"/>
        <w:right w:val="none" w:sz="0" w:space="0" w:color="auto"/>
      </w:divBdr>
    </w:div>
    <w:div w:id="1729574988">
      <w:bodyDiv w:val="1"/>
      <w:marLeft w:val="0"/>
      <w:marRight w:val="0"/>
      <w:marTop w:val="0"/>
      <w:marBottom w:val="0"/>
      <w:divBdr>
        <w:top w:val="none" w:sz="0" w:space="0" w:color="auto"/>
        <w:left w:val="none" w:sz="0" w:space="0" w:color="auto"/>
        <w:bottom w:val="none" w:sz="0" w:space="0" w:color="auto"/>
        <w:right w:val="none" w:sz="0" w:space="0" w:color="auto"/>
      </w:divBdr>
    </w:div>
    <w:div w:id="1729911507">
      <w:bodyDiv w:val="1"/>
      <w:marLeft w:val="0"/>
      <w:marRight w:val="0"/>
      <w:marTop w:val="0"/>
      <w:marBottom w:val="0"/>
      <w:divBdr>
        <w:top w:val="none" w:sz="0" w:space="0" w:color="auto"/>
        <w:left w:val="none" w:sz="0" w:space="0" w:color="auto"/>
        <w:bottom w:val="none" w:sz="0" w:space="0" w:color="auto"/>
        <w:right w:val="none" w:sz="0" w:space="0" w:color="auto"/>
      </w:divBdr>
    </w:div>
    <w:div w:id="1731224313">
      <w:bodyDiv w:val="1"/>
      <w:marLeft w:val="0"/>
      <w:marRight w:val="0"/>
      <w:marTop w:val="0"/>
      <w:marBottom w:val="0"/>
      <w:divBdr>
        <w:top w:val="none" w:sz="0" w:space="0" w:color="auto"/>
        <w:left w:val="none" w:sz="0" w:space="0" w:color="auto"/>
        <w:bottom w:val="none" w:sz="0" w:space="0" w:color="auto"/>
        <w:right w:val="none" w:sz="0" w:space="0" w:color="auto"/>
      </w:divBdr>
    </w:div>
    <w:div w:id="1732120799">
      <w:bodyDiv w:val="1"/>
      <w:marLeft w:val="0"/>
      <w:marRight w:val="0"/>
      <w:marTop w:val="0"/>
      <w:marBottom w:val="0"/>
      <w:divBdr>
        <w:top w:val="none" w:sz="0" w:space="0" w:color="auto"/>
        <w:left w:val="none" w:sz="0" w:space="0" w:color="auto"/>
        <w:bottom w:val="none" w:sz="0" w:space="0" w:color="auto"/>
        <w:right w:val="none" w:sz="0" w:space="0" w:color="auto"/>
      </w:divBdr>
    </w:div>
    <w:div w:id="1733039828">
      <w:bodyDiv w:val="1"/>
      <w:marLeft w:val="0"/>
      <w:marRight w:val="0"/>
      <w:marTop w:val="0"/>
      <w:marBottom w:val="0"/>
      <w:divBdr>
        <w:top w:val="none" w:sz="0" w:space="0" w:color="auto"/>
        <w:left w:val="none" w:sz="0" w:space="0" w:color="auto"/>
        <w:bottom w:val="none" w:sz="0" w:space="0" w:color="auto"/>
        <w:right w:val="none" w:sz="0" w:space="0" w:color="auto"/>
      </w:divBdr>
    </w:div>
    <w:div w:id="1733120792">
      <w:bodyDiv w:val="1"/>
      <w:marLeft w:val="0"/>
      <w:marRight w:val="0"/>
      <w:marTop w:val="0"/>
      <w:marBottom w:val="0"/>
      <w:divBdr>
        <w:top w:val="none" w:sz="0" w:space="0" w:color="auto"/>
        <w:left w:val="none" w:sz="0" w:space="0" w:color="auto"/>
        <w:bottom w:val="none" w:sz="0" w:space="0" w:color="auto"/>
        <w:right w:val="none" w:sz="0" w:space="0" w:color="auto"/>
      </w:divBdr>
    </w:div>
    <w:div w:id="1734544369">
      <w:bodyDiv w:val="1"/>
      <w:marLeft w:val="0"/>
      <w:marRight w:val="0"/>
      <w:marTop w:val="0"/>
      <w:marBottom w:val="0"/>
      <w:divBdr>
        <w:top w:val="none" w:sz="0" w:space="0" w:color="auto"/>
        <w:left w:val="none" w:sz="0" w:space="0" w:color="auto"/>
        <w:bottom w:val="none" w:sz="0" w:space="0" w:color="auto"/>
        <w:right w:val="none" w:sz="0" w:space="0" w:color="auto"/>
      </w:divBdr>
    </w:div>
    <w:div w:id="1735354727">
      <w:bodyDiv w:val="1"/>
      <w:marLeft w:val="0"/>
      <w:marRight w:val="0"/>
      <w:marTop w:val="0"/>
      <w:marBottom w:val="0"/>
      <w:divBdr>
        <w:top w:val="none" w:sz="0" w:space="0" w:color="auto"/>
        <w:left w:val="none" w:sz="0" w:space="0" w:color="auto"/>
        <w:bottom w:val="none" w:sz="0" w:space="0" w:color="auto"/>
        <w:right w:val="none" w:sz="0" w:space="0" w:color="auto"/>
      </w:divBdr>
    </w:div>
    <w:div w:id="1736200398">
      <w:bodyDiv w:val="1"/>
      <w:marLeft w:val="0"/>
      <w:marRight w:val="0"/>
      <w:marTop w:val="0"/>
      <w:marBottom w:val="0"/>
      <w:divBdr>
        <w:top w:val="none" w:sz="0" w:space="0" w:color="auto"/>
        <w:left w:val="none" w:sz="0" w:space="0" w:color="auto"/>
        <w:bottom w:val="none" w:sz="0" w:space="0" w:color="auto"/>
        <w:right w:val="none" w:sz="0" w:space="0" w:color="auto"/>
      </w:divBdr>
    </w:div>
    <w:div w:id="1736275602">
      <w:bodyDiv w:val="1"/>
      <w:marLeft w:val="0"/>
      <w:marRight w:val="0"/>
      <w:marTop w:val="0"/>
      <w:marBottom w:val="0"/>
      <w:divBdr>
        <w:top w:val="none" w:sz="0" w:space="0" w:color="auto"/>
        <w:left w:val="none" w:sz="0" w:space="0" w:color="auto"/>
        <w:bottom w:val="none" w:sz="0" w:space="0" w:color="auto"/>
        <w:right w:val="none" w:sz="0" w:space="0" w:color="auto"/>
      </w:divBdr>
    </w:div>
    <w:div w:id="1736780389">
      <w:bodyDiv w:val="1"/>
      <w:marLeft w:val="0"/>
      <w:marRight w:val="0"/>
      <w:marTop w:val="0"/>
      <w:marBottom w:val="0"/>
      <w:divBdr>
        <w:top w:val="none" w:sz="0" w:space="0" w:color="auto"/>
        <w:left w:val="none" w:sz="0" w:space="0" w:color="auto"/>
        <w:bottom w:val="none" w:sz="0" w:space="0" w:color="auto"/>
        <w:right w:val="none" w:sz="0" w:space="0" w:color="auto"/>
      </w:divBdr>
    </w:div>
    <w:div w:id="1737583507">
      <w:bodyDiv w:val="1"/>
      <w:marLeft w:val="0"/>
      <w:marRight w:val="0"/>
      <w:marTop w:val="0"/>
      <w:marBottom w:val="0"/>
      <w:divBdr>
        <w:top w:val="none" w:sz="0" w:space="0" w:color="auto"/>
        <w:left w:val="none" w:sz="0" w:space="0" w:color="auto"/>
        <w:bottom w:val="none" w:sz="0" w:space="0" w:color="auto"/>
        <w:right w:val="none" w:sz="0" w:space="0" w:color="auto"/>
      </w:divBdr>
    </w:div>
    <w:div w:id="1740252974">
      <w:bodyDiv w:val="1"/>
      <w:marLeft w:val="0"/>
      <w:marRight w:val="0"/>
      <w:marTop w:val="0"/>
      <w:marBottom w:val="0"/>
      <w:divBdr>
        <w:top w:val="none" w:sz="0" w:space="0" w:color="auto"/>
        <w:left w:val="none" w:sz="0" w:space="0" w:color="auto"/>
        <w:bottom w:val="none" w:sz="0" w:space="0" w:color="auto"/>
        <w:right w:val="none" w:sz="0" w:space="0" w:color="auto"/>
      </w:divBdr>
    </w:div>
    <w:div w:id="1740321764">
      <w:bodyDiv w:val="1"/>
      <w:marLeft w:val="0"/>
      <w:marRight w:val="0"/>
      <w:marTop w:val="0"/>
      <w:marBottom w:val="0"/>
      <w:divBdr>
        <w:top w:val="none" w:sz="0" w:space="0" w:color="auto"/>
        <w:left w:val="none" w:sz="0" w:space="0" w:color="auto"/>
        <w:bottom w:val="none" w:sz="0" w:space="0" w:color="auto"/>
        <w:right w:val="none" w:sz="0" w:space="0" w:color="auto"/>
      </w:divBdr>
    </w:div>
    <w:div w:id="1742633473">
      <w:bodyDiv w:val="1"/>
      <w:marLeft w:val="0"/>
      <w:marRight w:val="0"/>
      <w:marTop w:val="0"/>
      <w:marBottom w:val="0"/>
      <w:divBdr>
        <w:top w:val="none" w:sz="0" w:space="0" w:color="auto"/>
        <w:left w:val="none" w:sz="0" w:space="0" w:color="auto"/>
        <w:bottom w:val="none" w:sz="0" w:space="0" w:color="auto"/>
        <w:right w:val="none" w:sz="0" w:space="0" w:color="auto"/>
      </w:divBdr>
    </w:div>
    <w:div w:id="1742756029">
      <w:bodyDiv w:val="1"/>
      <w:marLeft w:val="0"/>
      <w:marRight w:val="0"/>
      <w:marTop w:val="0"/>
      <w:marBottom w:val="0"/>
      <w:divBdr>
        <w:top w:val="none" w:sz="0" w:space="0" w:color="auto"/>
        <w:left w:val="none" w:sz="0" w:space="0" w:color="auto"/>
        <w:bottom w:val="none" w:sz="0" w:space="0" w:color="auto"/>
        <w:right w:val="none" w:sz="0" w:space="0" w:color="auto"/>
      </w:divBdr>
    </w:div>
    <w:div w:id="1742870118">
      <w:bodyDiv w:val="1"/>
      <w:marLeft w:val="0"/>
      <w:marRight w:val="0"/>
      <w:marTop w:val="0"/>
      <w:marBottom w:val="0"/>
      <w:divBdr>
        <w:top w:val="none" w:sz="0" w:space="0" w:color="auto"/>
        <w:left w:val="none" w:sz="0" w:space="0" w:color="auto"/>
        <w:bottom w:val="none" w:sz="0" w:space="0" w:color="auto"/>
        <w:right w:val="none" w:sz="0" w:space="0" w:color="auto"/>
      </w:divBdr>
    </w:div>
    <w:div w:id="1743601957">
      <w:bodyDiv w:val="1"/>
      <w:marLeft w:val="0"/>
      <w:marRight w:val="0"/>
      <w:marTop w:val="0"/>
      <w:marBottom w:val="0"/>
      <w:divBdr>
        <w:top w:val="none" w:sz="0" w:space="0" w:color="auto"/>
        <w:left w:val="none" w:sz="0" w:space="0" w:color="auto"/>
        <w:bottom w:val="none" w:sz="0" w:space="0" w:color="auto"/>
        <w:right w:val="none" w:sz="0" w:space="0" w:color="auto"/>
      </w:divBdr>
    </w:div>
    <w:div w:id="1745183756">
      <w:bodyDiv w:val="1"/>
      <w:marLeft w:val="0"/>
      <w:marRight w:val="0"/>
      <w:marTop w:val="0"/>
      <w:marBottom w:val="0"/>
      <w:divBdr>
        <w:top w:val="none" w:sz="0" w:space="0" w:color="auto"/>
        <w:left w:val="none" w:sz="0" w:space="0" w:color="auto"/>
        <w:bottom w:val="none" w:sz="0" w:space="0" w:color="auto"/>
        <w:right w:val="none" w:sz="0" w:space="0" w:color="auto"/>
      </w:divBdr>
    </w:div>
    <w:div w:id="1745953023">
      <w:bodyDiv w:val="1"/>
      <w:marLeft w:val="0"/>
      <w:marRight w:val="0"/>
      <w:marTop w:val="0"/>
      <w:marBottom w:val="0"/>
      <w:divBdr>
        <w:top w:val="none" w:sz="0" w:space="0" w:color="auto"/>
        <w:left w:val="none" w:sz="0" w:space="0" w:color="auto"/>
        <w:bottom w:val="none" w:sz="0" w:space="0" w:color="auto"/>
        <w:right w:val="none" w:sz="0" w:space="0" w:color="auto"/>
      </w:divBdr>
    </w:div>
    <w:div w:id="1746679398">
      <w:bodyDiv w:val="1"/>
      <w:marLeft w:val="0"/>
      <w:marRight w:val="0"/>
      <w:marTop w:val="0"/>
      <w:marBottom w:val="0"/>
      <w:divBdr>
        <w:top w:val="none" w:sz="0" w:space="0" w:color="auto"/>
        <w:left w:val="none" w:sz="0" w:space="0" w:color="auto"/>
        <w:bottom w:val="none" w:sz="0" w:space="0" w:color="auto"/>
        <w:right w:val="none" w:sz="0" w:space="0" w:color="auto"/>
      </w:divBdr>
    </w:div>
    <w:div w:id="1747343632">
      <w:bodyDiv w:val="1"/>
      <w:marLeft w:val="0"/>
      <w:marRight w:val="0"/>
      <w:marTop w:val="0"/>
      <w:marBottom w:val="0"/>
      <w:divBdr>
        <w:top w:val="none" w:sz="0" w:space="0" w:color="auto"/>
        <w:left w:val="none" w:sz="0" w:space="0" w:color="auto"/>
        <w:bottom w:val="none" w:sz="0" w:space="0" w:color="auto"/>
        <w:right w:val="none" w:sz="0" w:space="0" w:color="auto"/>
      </w:divBdr>
    </w:div>
    <w:div w:id="1747725634">
      <w:bodyDiv w:val="1"/>
      <w:marLeft w:val="0"/>
      <w:marRight w:val="0"/>
      <w:marTop w:val="0"/>
      <w:marBottom w:val="0"/>
      <w:divBdr>
        <w:top w:val="none" w:sz="0" w:space="0" w:color="auto"/>
        <w:left w:val="none" w:sz="0" w:space="0" w:color="auto"/>
        <w:bottom w:val="none" w:sz="0" w:space="0" w:color="auto"/>
        <w:right w:val="none" w:sz="0" w:space="0" w:color="auto"/>
      </w:divBdr>
    </w:div>
    <w:div w:id="1748190704">
      <w:bodyDiv w:val="1"/>
      <w:marLeft w:val="0"/>
      <w:marRight w:val="0"/>
      <w:marTop w:val="0"/>
      <w:marBottom w:val="0"/>
      <w:divBdr>
        <w:top w:val="none" w:sz="0" w:space="0" w:color="auto"/>
        <w:left w:val="none" w:sz="0" w:space="0" w:color="auto"/>
        <w:bottom w:val="none" w:sz="0" w:space="0" w:color="auto"/>
        <w:right w:val="none" w:sz="0" w:space="0" w:color="auto"/>
      </w:divBdr>
    </w:div>
    <w:div w:id="1750469078">
      <w:bodyDiv w:val="1"/>
      <w:marLeft w:val="0"/>
      <w:marRight w:val="0"/>
      <w:marTop w:val="0"/>
      <w:marBottom w:val="0"/>
      <w:divBdr>
        <w:top w:val="none" w:sz="0" w:space="0" w:color="auto"/>
        <w:left w:val="none" w:sz="0" w:space="0" w:color="auto"/>
        <w:bottom w:val="none" w:sz="0" w:space="0" w:color="auto"/>
        <w:right w:val="none" w:sz="0" w:space="0" w:color="auto"/>
      </w:divBdr>
    </w:div>
    <w:div w:id="1750617991">
      <w:bodyDiv w:val="1"/>
      <w:marLeft w:val="0"/>
      <w:marRight w:val="0"/>
      <w:marTop w:val="0"/>
      <w:marBottom w:val="0"/>
      <w:divBdr>
        <w:top w:val="none" w:sz="0" w:space="0" w:color="auto"/>
        <w:left w:val="none" w:sz="0" w:space="0" w:color="auto"/>
        <w:bottom w:val="none" w:sz="0" w:space="0" w:color="auto"/>
        <w:right w:val="none" w:sz="0" w:space="0" w:color="auto"/>
      </w:divBdr>
    </w:div>
    <w:div w:id="1752192139">
      <w:bodyDiv w:val="1"/>
      <w:marLeft w:val="0"/>
      <w:marRight w:val="0"/>
      <w:marTop w:val="0"/>
      <w:marBottom w:val="0"/>
      <w:divBdr>
        <w:top w:val="none" w:sz="0" w:space="0" w:color="auto"/>
        <w:left w:val="none" w:sz="0" w:space="0" w:color="auto"/>
        <w:bottom w:val="none" w:sz="0" w:space="0" w:color="auto"/>
        <w:right w:val="none" w:sz="0" w:space="0" w:color="auto"/>
      </w:divBdr>
    </w:div>
    <w:div w:id="1755281159">
      <w:bodyDiv w:val="1"/>
      <w:marLeft w:val="0"/>
      <w:marRight w:val="0"/>
      <w:marTop w:val="0"/>
      <w:marBottom w:val="0"/>
      <w:divBdr>
        <w:top w:val="none" w:sz="0" w:space="0" w:color="auto"/>
        <w:left w:val="none" w:sz="0" w:space="0" w:color="auto"/>
        <w:bottom w:val="none" w:sz="0" w:space="0" w:color="auto"/>
        <w:right w:val="none" w:sz="0" w:space="0" w:color="auto"/>
      </w:divBdr>
    </w:div>
    <w:div w:id="1755323888">
      <w:bodyDiv w:val="1"/>
      <w:marLeft w:val="0"/>
      <w:marRight w:val="0"/>
      <w:marTop w:val="0"/>
      <w:marBottom w:val="0"/>
      <w:divBdr>
        <w:top w:val="none" w:sz="0" w:space="0" w:color="auto"/>
        <w:left w:val="none" w:sz="0" w:space="0" w:color="auto"/>
        <w:bottom w:val="none" w:sz="0" w:space="0" w:color="auto"/>
        <w:right w:val="none" w:sz="0" w:space="0" w:color="auto"/>
      </w:divBdr>
    </w:div>
    <w:div w:id="1756630062">
      <w:bodyDiv w:val="1"/>
      <w:marLeft w:val="0"/>
      <w:marRight w:val="0"/>
      <w:marTop w:val="0"/>
      <w:marBottom w:val="0"/>
      <w:divBdr>
        <w:top w:val="none" w:sz="0" w:space="0" w:color="auto"/>
        <w:left w:val="none" w:sz="0" w:space="0" w:color="auto"/>
        <w:bottom w:val="none" w:sz="0" w:space="0" w:color="auto"/>
        <w:right w:val="none" w:sz="0" w:space="0" w:color="auto"/>
      </w:divBdr>
    </w:div>
    <w:div w:id="1759473942">
      <w:bodyDiv w:val="1"/>
      <w:marLeft w:val="0"/>
      <w:marRight w:val="0"/>
      <w:marTop w:val="0"/>
      <w:marBottom w:val="0"/>
      <w:divBdr>
        <w:top w:val="none" w:sz="0" w:space="0" w:color="auto"/>
        <w:left w:val="none" w:sz="0" w:space="0" w:color="auto"/>
        <w:bottom w:val="none" w:sz="0" w:space="0" w:color="auto"/>
        <w:right w:val="none" w:sz="0" w:space="0" w:color="auto"/>
      </w:divBdr>
    </w:div>
    <w:div w:id="1759521678">
      <w:bodyDiv w:val="1"/>
      <w:marLeft w:val="0"/>
      <w:marRight w:val="0"/>
      <w:marTop w:val="0"/>
      <w:marBottom w:val="0"/>
      <w:divBdr>
        <w:top w:val="none" w:sz="0" w:space="0" w:color="auto"/>
        <w:left w:val="none" w:sz="0" w:space="0" w:color="auto"/>
        <w:bottom w:val="none" w:sz="0" w:space="0" w:color="auto"/>
        <w:right w:val="none" w:sz="0" w:space="0" w:color="auto"/>
      </w:divBdr>
    </w:div>
    <w:div w:id="1760828585">
      <w:bodyDiv w:val="1"/>
      <w:marLeft w:val="0"/>
      <w:marRight w:val="0"/>
      <w:marTop w:val="0"/>
      <w:marBottom w:val="0"/>
      <w:divBdr>
        <w:top w:val="none" w:sz="0" w:space="0" w:color="auto"/>
        <w:left w:val="none" w:sz="0" w:space="0" w:color="auto"/>
        <w:bottom w:val="none" w:sz="0" w:space="0" w:color="auto"/>
        <w:right w:val="none" w:sz="0" w:space="0" w:color="auto"/>
      </w:divBdr>
    </w:div>
    <w:div w:id="1762094763">
      <w:bodyDiv w:val="1"/>
      <w:marLeft w:val="0"/>
      <w:marRight w:val="0"/>
      <w:marTop w:val="0"/>
      <w:marBottom w:val="0"/>
      <w:divBdr>
        <w:top w:val="none" w:sz="0" w:space="0" w:color="auto"/>
        <w:left w:val="none" w:sz="0" w:space="0" w:color="auto"/>
        <w:bottom w:val="none" w:sz="0" w:space="0" w:color="auto"/>
        <w:right w:val="none" w:sz="0" w:space="0" w:color="auto"/>
      </w:divBdr>
    </w:div>
    <w:div w:id="1762098079">
      <w:bodyDiv w:val="1"/>
      <w:marLeft w:val="0"/>
      <w:marRight w:val="0"/>
      <w:marTop w:val="0"/>
      <w:marBottom w:val="0"/>
      <w:divBdr>
        <w:top w:val="none" w:sz="0" w:space="0" w:color="auto"/>
        <w:left w:val="none" w:sz="0" w:space="0" w:color="auto"/>
        <w:bottom w:val="none" w:sz="0" w:space="0" w:color="auto"/>
        <w:right w:val="none" w:sz="0" w:space="0" w:color="auto"/>
      </w:divBdr>
    </w:div>
    <w:div w:id="1762871334">
      <w:bodyDiv w:val="1"/>
      <w:marLeft w:val="0"/>
      <w:marRight w:val="0"/>
      <w:marTop w:val="0"/>
      <w:marBottom w:val="0"/>
      <w:divBdr>
        <w:top w:val="none" w:sz="0" w:space="0" w:color="auto"/>
        <w:left w:val="none" w:sz="0" w:space="0" w:color="auto"/>
        <w:bottom w:val="none" w:sz="0" w:space="0" w:color="auto"/>
        <w:right w:val="none" w:sz="0" w:space="0" w:color="auto"/>
      </w:divBdr>
    </w:div>
    <w:div w:id="1763529579">
      <w:bodyDiv w:val="1"/>
      <w:marLeft w:val="0"/>
      <w:marRight w:val="0"/>
      <w:marTop w:val="0"/>
      <w:marBottom w:val="0"/>
      <w:divBdr>
        <w:top w:val="none" w:sz="0" w:space="0" w:color="auto"/>
        <w:left w:val="none" w:sz="0" w:space="0" w:color="auto"/>
        <w:bottom w:val="none" w:sz="0" w:space="0" w:color="auto"/>
        <w:right w:val="none" w:sz="0" w:space="0" w:color="auto"/>
      </w:divBdr>
    </w:div>
    <w:div w:id="1763991072">
      <w:bodyDiv w:val="1"/>
      <w:marLeft w:val="0"/>
      <w:marRight w:val="0"/>
      <w:marTop w:val="0"/>
      <w:marBottom w:val="0"/>
      <w:divBdr>
        <w:top w:val="none" w:sz="0" w:space="0" w:color="auto"/>
        <w:left w:val="none" w:sz="0" w:space="0" w:color="auto"/>
        <w:bottom w:val="none" w:sz="0" w:space="0" w:color="auto"/>
        <w:right w:val="none" w:sz="0" w:space="0" w:color="auto"/>
      </w:divBdr>
    </w:div>
    <w:div w:id="1769349417">
      <w:bodyDiv w:val="1"/>
      <w:marLeft w:val="0"/>
      <w:marRight w:val="0"/>
      <w:marTop w:val="0"/>
      <w:marBottom w:val="0"/>
      <w:divBdr>
        <w:top w:val="none" w:sz="0" w:space="0" w:color="auto"/>
        <w:left w:val="none" w:sz="0" w:space="0" w:color="auto"/>
        <w:bottom w:val="none" w:sz="0" w:space="0" w:color="auto"/>
        <w:right w:val="none" w:sz="0" w:space="0" w:color="auto"/>
      </w:divBdr>
    </w:div>
    <w:div w:id="1770001858">
      <w:bodyDiv w:val="1"/>
      <w:marLeft w:val="0"/>
      <w:marRight w:val="0"/>
      <w:marTop w:val="0"/>
      <w:marBottom w:val="0"/>
      <w:divBdr>
        <w:top w:val="none" w:sz="0" w:space="0" w:color="auto"/>
        <w:left w:val="none" w:sz="0" w:space="0" w:color="auto"/>
        <w:bottom w:val="none" w:sz="0" w:space="0" w:color="auto"/>
        <w:right w:val="none" w:sz="0" w:space="0" w:color="auto"/>
      </w:divBdr>
    </w:div>
    <w:div w:id="1770848773">
      <w:bodyDiv w:val="1"/>
      <w:marLeft w:val="0"/>
      <w:marRight w:val="0"/>
      <w:marTop w:val="0"/>
      <w:marBottom w:val="0"/>
      <w:divBdr>
        <w:top w:val="none" w:sz="0" w:space="0" w:color="auto"/>
        <w:left w:val="none" w:sz="0" w:space="0" w:color="auto"/>
        <w:bottom w:val="none" w:sz="0" w:space="0" w:color="auto"/>
        <w:right w:val="none" w:sz="0" w:space="0" w:color="auto"/>
      </w:divBdr>
    </w:div>
    <w:div w:id="1771046133">
      <w:bodyDiv w:val="1"/>
      <w:marLeft w:val="0"/>
      <w:marRight w:val="0"/>
      <w:marTop w:val="0"/>
      <w:marBottom w:val="0"/>
      <w:divBdr>
        <w:top w:val="none" w:sz="0" w:space="0" w:color="auto"/>
        <w:left w:val="none" w:sz="0" w:space="0" w:color="auto"/>
        <w:bottom w:val="none" w:sz="0" w:space="0" w:color="auto"/>
        <w:right w:val="none" w:sz="0" w:space="0" w:color="auto"/>
      </w:divBdr>
    </w:div>
    <w:div w:id="1772579838">
      <w:bodyDiv w:val="1"/>
      <w:marLeft w:val="0"/>
      <w:marRight w:val="0"/>
      <w:marTop w:val="0"/>
      <w:marBottom w:val="0"/>
      <w:divBdr>
        <w:top w:val="none" w:sz="0" w:space="0" w:color="auto"/>
        <w:left w:val="none" w:sz="0" w:space="0" w:color="auto"/>
        <w:bottom w:val="none" w:sz="0" w:space="0" w:color="auto"/>
        <w:right w:val="none" w:sz="0" w:space="0" w:color="auto"/>
      </w:divBdr>
    </w:div>
    <w:div w:id="1774086822">
      <w:bodyDiv w:val="1"/>
      <w:marLeft w:val="0"/>
      <w:marRight w:val="0"/>
      <w:marTop w:val="0"/>
      <w:marBottom w:val="0"/>
      <w:divBdr>
        <w:top w:val="none" w:sz="0" w:space="0" w:color="auto"/>
        <w:left w:val="none" w:sz="0" w:space="0" w:color="auto"/>
        <w:bottom w:val="none" w:sz="0" w:space="0" w:color="auto"/>
        <w:right w:val="none" w:sz="0" w:space="0" w:color="auto"/>
      </w:divBdr>
    </w:div>
    <w:div w:id="1774747058">
      <w:bodyDiv w:val="1"/>
      <w:marLeft w:val="0"/>
      <w:marRight w:val="0"/>
      <w:marTop w:val="0"/>
      <w:marBottom w:val="0"/>
      <w:divBdr>
        <w:top w:val="none" w:sz="0" w:space="0" w:color="auto"/>
        <w:left w:val="none" w:sz="0" w:space="0" w:color="auto"/>
        <w:bottom w:val="none" w:sz="0" w:space="0" w:color="auto"/>
        <w:right w:val="none" w:sz="0" w:space="0" w:color="auto"/>
      </w:divBdr>
    </w:div>
    <w:div w:id="1777210659">
      <w:bodyDiv w:val="1"/>
      <w:marLeft w:val="0"/>
      <w:marRight w:val="0"/>
      <w:marTop w:val="0"/>
      <w:marBottom w:val="0"/>
      <w:divBdr>
        <w:top w:val="none" w:sz="0" w:space="0" w:color="auto"/>
        <w:left w:val="none" w:sz="0" w:space="0" w:color="auto"/>
        <w:bottom w:val="none" w:sz="0" w:space="0" w:color="auto"/>
        <w:right w:val="none" w:sz="0" w:space="0" w:color="auto"/>
      </w:divBdr>
    </w:div>
    <w:div w:id="1777598714">
      <w:bodyDiv w:val="1"/>
      <w:marLeft w:val="0"/>
      <w:marRight w:val="0"/>
      <w:marTop w:val="0"/>
      <w:marBottom w:val="0"/>
      <w:divBdr>
        <w:top w:val="none" w:sz="0" w:space="0" w:color="auto"/>
        <w:left w:val="none" w:sz="0" w:space="0" w:color="auto"/>
        <w:bottom w:val="none" w:sz="0" w:space="0" w:color="auto"/>
        <w:right w:val="none" w:sz="0" w:space="0" w:color="auto"/>
      </w:divBdr>
    </w:div>
    <w:div w:id="1778597843">
      <w:bodyDiv w:val="1"/>
      <w:marLeft w:val="0"/>
      <w:marRight w:val="0"/>
      <w:marTop w:val="0"/>
      <w:marBottom w:val="0"/>
      <w:divBdr>
        <w:top w:val="none" w:sz="0" w:space="0" w:color="auto"/>
        <w:left w:val="none" w:sz="0" w:space="0" w:color="auto"/>
        <w:bottom w:val="none" w:sz="0" w:space="0" w:color="auto"/>
        <w:right w:val="none" w:sz="0" w:space="0" w:color="auto"/>
      </w:divBdr>
    </w:div>
    <w:div w:id="1778862701">
      <w:bodyDiv w:val="1"/>
      <w:marLeft w:val="0"/>
      <w:marRight w:val="0"/>
      <w:marTop w:val="0"/>
      <w:marBottom w:val="0"/>
      <w:divBdr>
        <w:top w:val="none" w:sz="0" w:space="0" w:color="auto"/>
        <w:left w:val="none" w:sz="0" w:space="0" w:color="auto"/>
        <w:bottom w:val="none" w:sz="0" w:space="0" w:color="auto"/>
        <w:right w:val="none" w:sz="0" w:space="0" w:color="auto"/>
      </w:divBdr>
    </w:div>
    <w:div w:id="1779178105">
      <w:bodyDiv w:val="1"/>
      <w:marLeft w:val="0"/>
      <w:marRight w:val="0"/>
      <w:marTop w:val="0"/>
      <w:marBottom w:val="0"/>
      <w:divBdr>
        <w:top w:val="none" w:sz="0" w:space="0" w:color="auto"/>
        <w:left w:val="none" w:sz="0" w:space="0" w:color="auto"/>
        <w:bottom w:val="none" w:sz="0" w:space="0" w:color="auto"/>
        <w:right w:val="none" w:sz="0" w:space="0" w:color="auto"/>
      </w:divBdr>
    </w:div>
    <w:div w:id="1779374879">
      <w:bodyDiv w:val="1"/>
      <w:marLeft w:val="0"/>
      <w:marRight w:val="0"/>
      <w:marTop w:val="0"/>
      <w:marBottom w:val="0"/>
      <w:divBdr>
        <w:top w:val="none" w:sz="0" w:space="0" w:color="auto"/>
        <w:left w:val="none" w:sz="0" w:space="0" w:color="auto"/>
        <w:bottom w:val="none" w:sz="0" w:space="0" w:color="auto"/>
        <w:right w:val="none" w:sz="0" w:space="0" w:color="auto"/>
      </w:divBdr>
    </w:div>
    <w:div w:id="1781490596">
      <w:bodyDiv w:val="1"/>
      <w:marLeft w:val="0"/>
      <w:marRight w:val="0"/>
      <w:marTop w:val="0"/>
      <w:marBottom w:val="0"/>
      <w:divBdr>
        <w:top w:val="none" w:sz="0" w:space="0" w:color="auto"/>
        <w:left w:val="none" w:sz="0" w:space="0" w:color="auto"/>
        <w:bottom w:val="none" w:sz="0" w:space="0" w:color="auto"/>
        <w:right w:val="none" w:sz="0" w:space="0" w:color="auto"/>
      </w:divBdr>
    </w:div>
    <w:div w:id="1781608531">
      <w:bodyDiv w:val="1"/>
      <w:marLeft w:val="0"/>
      <w:marRight w:val="0"/>
      <w:marTop w:val="0"/>
      <w:marBottom w:val="0"/>
      <w:divBdr>
        <w:top w:val="none" w:sz="0" w:space="0" w:color="auto"/>
        <w:left w:val="none" w:sz="0" w:space="0" w:color="auto"/>
        <w:bottom w:val="none" w:sz="0" w:space="0" w:color="auto"/>
        <w:right w:val="none" w:sz="0" w:space="0" w:color="auto"/>
      </w:divBdr>
    </w:div>
    <w:div w:id="1782530345">
      <w:bodyDiv w:val="1"/>
      <w:marLeft w:val="0"/>
      <w:marRight w:val="0"/>
      <w:marTop w:val="0"/>
      <w:marBottom w:val="0"/>
      <w:divBdr>
        <w:top w:val="none" w:sz="0" w:space="0" w:color="auto"/>
        <w:left w:val="none" w:sz="0" w:space="0" w:color="auto"/>
        <w:bottom w:val="none" w:sz="0" w:space="0" w:color="auto"/>
        <w:right w:val="none" w:sz="0" w:space="0" w:color="auto"/>
      </w:divBdr>
    </w:div>
    <w:div w:id="1783576016">
      <w:bodyDiv w:val="1"/>
      <w:marLeft w:val="0"/>
      <w:marRight w:val="0"/>
      <w:marTop w:val="0"/>
      <w:marBottom w:val="0"/>
      <w:divBdr>
        <w:top w:val="none" w:sz="0" w:space="0" w:color="auto"/>
        <w:left w:val="none" w:sz="0" w:space="0" w:color="auto"/>
        <w:bottom w:val="none" w:sz="0" w:space="0" w:color="auto"/>
        <w:right w:val="none" w:sz="0" w:space="0" w:color="auto"/>
      </w:divBdr>
    </w:div>
    <w:div w:id="1783838432">
      <w:bodyDiv w:val="1"/>
      <w:marLeft w:val="0"/>
      <w:marRight w:val="0"/>
      <w:marTop w:val="0"/>
      <w:marBottom w:val="0"/>
      <w:divBdr>
        <w:top w:val="none" w:sz="0" w:space="0" w:color="auto"/>
        <w:left w:val="none" w:sz="0" w:space="0" w:color="auto"/>
        <w:bottom w:val="none" w:sz="0" w:space="0" w:color="auto"/>
        <w:right w:val="none" w:sz="0" w:space="0" w:color="auto"/>
      </w:divBdr>
    </w:div>
    <w:div w:id="1784375801">
      <w:bodyDiv w:val="1"/>
      <w:marLeft w:val="0"/>
      <w:marRight w:val="0"/>
      <w:marTop w:val="0"/>
      <w:marBottom w:val="0"/>
      <w:divBdr>
        <w:top w:val="none" w:sz="0" w:space="0" w:color="auto"/>
        <w:left w:val="none" w:sz="0" w:space="0" w:color="auto"/>
        <w:bottom w:val="none" w:sz="0" w:space="0" w:color="auto"/>
        <w:right w:val="none" w:sz="0" w:space="0" w:color="auto"/>
      </w:divBdr>
    </w:div>
    <w:div w:id="1785349583">
      <w:bodyDiv w:val="1"/>
      <w:marLeft w:val="0"/>
      <w:marRight w:val="0"/>
      <w:marTop w:val="0"/>
      <w:marBottom w:val="0"/>
      <w:divBdr>
        <w:top w:val="none" w:sz="0" w:space="0" w:color="auto"/>
        <w:left w:val="none" w:sz="0" w:space="0" w:color="auto"/>
        <w:bottom w:val="none" w:sz="0" w:space="0" w:color="auto"/>
        <w:right w:val="none" w:sz="0" w:space="0" w:color="auto"/>
      </w:divBdr>
    </w:div>
    <w:div w:id="1786583979">
      <w:bodyDiv w:val="1"/>
      <w:marLeft w:val="0"/>
      <w:marRight w:val="0"/>
      <w:marTop w:val="0"/>
      <w:marBottom w:val="0"/>
      <w:divBdr>
        <w:top w:val="none" w:sz="0" w:space="0" w:color="auto"/>
        <w:left w:val="none" w:sz="0" w:space="0" w:color="auto"/>
        <w:bottom w:val="none" w:sz="0" w:space="0" w:color="auto"/>
        <w:right w:val="none" w:sz="0" w:space="0" w:color="auto"/>
      </w:divBdr>
    </w:div>
    <w:div w:id="1788041039">
      <w:bodyDiv w:val="1"/>
      <w:marLeft w:val="0"/>
      <w:marRight w:val="0"/>
      <w:marTop w:val="0"/>
      <w:marBottom w:val="0"/>
      <w:divBdr>
        <w:top w:val="none" w:sz="0" w:space="0" w:color="auto"/>
        <w:left w:val="none" w:sz="0" w:space="0" w:color="auto"/>
        <w:bottom w:val="none" w:sz="0" w:space="0" w:color="auto"/>
        <w:right w:val="none" w:sz="0" w:space="0" w:color="auto"/>
      </w:divBdr>
    </w:div>
    <w:div w:id="1790122068">
      <w:bodyDiv w:val="1"/>
      <w:marLeft w:val="0"/>
      <w:marRight w:val="0"/>
      <w:marTop w:val="0"/>
      <w:marBottom w:val="0"/>
      <w:divBdr>
        <w:top w:val="none" w:sz="0" w:space="0" w:color="auto"/>
        <w:left w:val="none" w:sz="0" w:space="0" w:color="auto"/>
        <w:bottom w:val="none" w:sz="0" w:space="0" w:color="auto"/>
        <w:right w:val="none" w:sz="0" w:space="0" w:color="auto"/>
      </w:divBdr>
    </w:div>
    <w:div w:id="1790195984">
      <w:bodyDiv w:val="1"/>
      <w:marLeft w:val="0"/>
      <w:marRight w:val="0"/>
      <w:marTop w:val="0"/>
      <w:marBottom w:val="0"/>
      <w:divBdr>
        <w:top w:val="none" w:sz="0" w:space="0" w:color="auto"/>
        <w:left w:val="none" w:sz="0" w:space="0" w:color="auto"/>
        <w:bottom w:val="none" w:sz="0" w:space="0" w:color="auto"/>
        <w:right w:val="none" w:sz="0" w:space="0" w:color="auto"/>
      </w:divBdr>
    </w:div>
    <w:div w:id="1794329402">
      <w:bodyDiv w:val="1"/>
      <w:marLeft w:val="0"/>
      <w:marRight w:val="0"/>
      <w:marTop w:val="0"/>
      <w:marBottom w:val="0"/>
      <w:divBdr>
        <w:top w:val="none" w:sz="0" w:space="0" w:color="auto"/>
        <w:left w:val="none" w:sz="0" w:space="0" w:color="auto"/>
        <w:bottom w:val="none" w:sz="0" w:space="0" w:color="auto"/>
        <w:right w:val="none" w:sz="0" w:space="0" w:color="auto"/>
      </w:divBdr>
    </w:div>
    <w:div w:id="1794404951">
      <w:bodyDiv w:val="1"/>
      <w:marLeft w:val="0"/>
      <w:marRight w:val="0"/>
      <w:marTop w:val="0"/>
      <w:marBottom w:val="0"/>
      <w:divBdr>
        <w:top w:val="none" w:sz="0" w:space="0" w:color="auto"/>
        <w:left w:val="none" w:sz="0" w:space="0" w:color="auto"/>
        <w:bottom w:val="none" w:sz="0" w:space="0" w:color="auto"/>
        <w:right w:val="none" w:sz="0" w:space="0" w:color="auto"/>
      </w:divBdr>
    </w:div>
    <w:div w:id="1797403842">
      <w:bodyDiv w:val="1"/>
      <w:marLeft w:val="0"/>
      <w:marRight w:val="0"/>
      <w:marTop w:val="0"/>
      <w:marBottom w:val="0"/>
      <w:divBdr>
        <w:top w:val="none" w:sz="0" w:space="0" w:color="auto"/>
        <w:left w:val="none" w:sz="0" w:space="0" w:color="auto"/>
        <w:bottom w:val="none" w:sz="0" w:space="0" w:color="auto"/>
        <w:right w:val="none" w:sz="0" w:space="0" w:color="auto"/>
      </w:divBdr>
    </w:div>
    <w:div w:id="1799447375">
      <w:bodyDiv w:val="1"/>
      <w:marLeft w:val="0"/>
      <w:marRight w:val="0"/>
      <w:marTop w:val="0"/>
      <w:marBottom w:val="0"/>
      <w:divBdr>
        <w:top w:val="none" w:sz="0" w:space="0" w:color="auto"/>
        <w:left w:val="none" w:sz="0" w:space="0" w:color="auto"/>
        <w:bottom w:val="none" w:sz="0" w:space="0" w:color="auto"/>
        <w:right w:val="none" w:sz="0" w:space="0" w:color="auto"/>
      </w:divBdr>
    </w:div>
    <w:div w:id="1799765341">
      <w:bodyDiv w:val="1"/>
      <w:marLeft w:val="0"/>
      <w:marRight w:val="0"/>
      <w:marTop w:val="0"/>
      <w:marBottom w:val="0"/>
      <w:divBdr>
        <w:top w:val="none" w:sz="0" w:space="0" w:color="auto"/>
        <w:left w:val="none" w:sz="0" w:space="0" w:color="auto"/>
        <w:bottom w:val="none" w:sz="0" w:space="0" w:color="auto"/>
        <w:right w:val="none" w:sz="0" w:space="0" w:color="auto"/>
      </w:divBdr>
    </w:div>
    <w:div w:id="1800293043">
      <w:bodyDiv w:val="1"/>
      <w:marLeft w:val="0"/>
      <w:marRight w:val="0"/>
      <w:marTop w:val="0"/>
      <w:marBottom w:val="0"/>
      <w:divBdr>
        <w:top w:val="none" w:sz="0" w:space="0" w:color="auto"/>
        <w:left w:val="none" w:sz="0" w:space="0" w:color="auto"/>
        <w:bottom w:val="none" w:sz="0" w:space="0" w:color="auto"/>
        <w:right w:val="none" w:sz="0" w:space="0" w:color="auto"/>
      </w:divBdr>
    </w:div>
    <w:div w:id="1800487048">
      <w:bodyDiv w:val="1"/>
      <w:marLeft w:val="0"/>
      <w:marRight w:val="0"/>
      <w:marTop w:val="0"/>
      <w:marBottom w:val="0"/>
      <w:divBdr>
        <w:top w:val="none" w:sz="0" w:space="0" w:color="auto"/>
        <w:left w:val="none" w:sz="0" w:space="0" w:color="auto"/>
        <w:bottom w:val="none" w:sz="0" w:space="0" w:color="auto"/>
        <w:right w:val="none" w:sz="0" w:space="0" w:color="auto"/>
      </w:divBdr>
    </w:div>
    <w:div w:id="1801993768">
      <w:bodyDiv w:val="1"/>
      <w:marLeft w:val="0"/>
      <w:marRight w:val="0"/>
      <w:marTop w:val="0"/>
      <w:marBottom w:val="0"/>
      <w:divBdr>
        <w:top w:val="none" w:sz="0" w:space="0" w:color="auto"/>
        <w:left w:val="none" w:sz="0" w:space="0" w:color="auto"/>
        <w:bottom w:val="none" w:sz="0" w:space="0" w:color="auto"/>
        <w:right w:val="none" w:sz="0" w:space="0" w:color="auto"/>
      </w:divBdr>
    </w:div>
    <w:div w:id="1802377255">
      <w:bodyDiv w:val="1"/>
      <w:marLeft w:val="0"/>
      <w:marRight w:val="0"/>
      <w:marTop w:val="0"/>
      <w:marBottom w:val="0"/>
      <w:divBdr>
        <w:top w:val="none" w:sz="0" w:space="0" w:color="auto"/>
        <w:left w:val="none" w:sz="0" w:space="0" w:color="auto"/>
        <w:bottom w:val="none" w:sz="0" w:space="0" w:color="auto"/>
        <w:right w:val="none" w:sz="0" w:space="0" w:color="auto"/>
      </w:divBdr>
    </w:div>
    <w:div w:id="1802575520">
      <w:bodyDiv w:val="1"/>
      <w:marLeft w:val="0"/>
      <w:marRight w:val="0"/>
      <w:marTop w:val="0"/>
      <w:marBottom w:val="0"/>
      <w:divBdr>
        <w:top w:val="none" w:sz="0" w:space="0" w:color="auto"/>
        <w:left w:val="none" w:sz="0" w:space="0" w:color="auto"/>
        <w:bottom w:val="none" w:sz="0" w:space="0" w:color="auto"/>
        <w:right w:val="none" w:sz="0" w:space="0" w:color="auto"/>
      </w:divBdr>
    </w:div>
    <w:div w:id="1802916305">
      <w:bodyDiv w:val="1"/>
      <w:marLeft w:val="0"/>
      <w:marRight w:val="0"/>
      <w:marTop w:val="0"/>
      <w:marBottom w:val="0"/>
      <w:divBdr>
        <w:top w:val="none" w:sz="0" w:space="0" w:color="auto"/>
        <w:left w:val="none" w:sz="0" w:space="0" w:color="auto"/>
        <w:bottom w:val="none" w:sz="0" w:space="0" w:color="auto"/>
        <w:right w:val="none" w:sz="0" w:space="0" w:color="auto"/>
      </w:divBdr>
    </w:div>
    <w:div w:id="1803302318">
      <w:bodyDiv w:val="1"/>
      <w:marLeft w:val="0"/>
      <w:marRight w:val="0"/>
      <w:marTop w:val="0"/>
      <w:marBottom w:val="0"/>
      <w:divBdr>
        <w:top w:val="none" w:sz="0" w:space="0" w:color="auto"/>
        <w:left w:val="none" w:sz="0" w:space="0" w:color="auto"/>
        <w:bottom w:val="none" w:sz="0" w:space="0" w:color="auto"/>
        <w:right w:val="none" w:sz="0" w:space="0" w:color="auto"/>
      </w:divBdr>
    </w:div>
    <w:div w:id="1803378531">
      <w:bodyDiv w:val="1"/>
      <w:marLeft w:val="0"/>
      <w:marRight w:val="0"/>
      <w:marTop w:val="0"/>
      <w:marBottom w:val="0"/>
      <w:divBdr>
        <w:top w:val="none" w:sz="0" w:space="0" w:color="auto"/>
        <w:left w:val="none" w:sz="0" w:space="0" w:color="auto"/>
        <w:bottom w:val="none" w:sz="0" w:space="0" w:color="auto"/>
        <w:right w:val="none" w:sz="0" w:space="0" w:color="auto"/>
      </w:divBdr>
    </w:div>
    <w:div w:id="1805390742">
      <w:bodyDiv w:val="1"/>
      <w:marLeft w:val="0"/>
      <w:marRight w:val="0"/>
      <w:marTop w:val="0"/>
      <w:marBottom w:val="0"/>
      <w:divBdr>
        <w:top w:val="none" w:sz="0" w:space="0" w:color="auto"/>
        <w:left w:val="none" w:sz="0" w:space="0" w:color="auto"/>
        <w:bottom w:val="none" w:sz="0" w:space="0" w:color="auto"/>
        <w:right w:val="none" w:sz="0" w:space="0" w:color="auto"/>
      </w:divBdr>
    </w:div>
    <w:div w:id="1805854363">
      <w:bodyDiv w:val="1"/>
      <w:marLeft w:val="0"/>
      <w:marRight w:val="0"/>
      <w:marTop w:val="0"/>
      <w:marBottom w:val="0"/>
      <w:divBdr>
        <w:top w:val="none" w:sz="0" w:space="0" w:color="auto"/>
        <w:left w:val="none" w:sz="0" w:space="0" w:color="auto"/>
        <w:bottom w:val="none" w:sz="0" w:space="0" w:color="auto"/>
        <w:right w:val="none" w:sz="0" w:space="0" w:color="auto"/>
      </w:divBdr>
    </w:div>
    <w:div w:id="1806386764">
      <w:bodyDiv w:val="1"/>
      <w:marLeft w:val="0"/>
      <w:marRight w:val="0"/>
      <w:marTop w:val="0"/>
      <w:marBottom w:val="0"/>
      <w:divBdr>
        <w:top w:val="none" w:sz="0" w:space="0" w:color="auto"/>
        <w:left w:val="none" w:sz="0" w:space="0" w:color="auto"/>
        <w:bottom w:val="none" w:sz="0" w:space="0" w:color="auto"/>
        <w:right w:val="none" w:sz="0" w:space="0" w:color="auto"/>
      </w:divBdr>
    </w:div>
    <w:div w:id="1806850650">
      <w:bodyDiv w:val="1"/>
      <w:marLeft w:val="0"/>
      <w:marRight w:val="0"/>
      <w:marTop w:val="0"/>
      <w:marBottom w:val="0"/>
      <w:divBdr>
        <w:top w:val="none" w:sz="0" w:space="0" w:color="auto"/>
        <w:left w:val="none" w:sz="0" w:space="0" w:color="auto"/>
        <w:bottom w:val="none" w:sz="0" w:space="0" w:color="auto"/>
        <w:right w:val="none" w:sz="0" w:space="0" w:color="auto"/>
      </w:divBdr>
    </w:div>
    <w:div w:id="1807431593">
      <w:bodyDiv w:val="1"/>
      <w:marLeft w:val="0"/>
      <w:marRight w:val="0"/>
      <w:marTop w:val="0"/>
      <w:marBottom w:val="0"/>
      <w:divBdr>
        <w:top w:val="none" w:sz="0" w:space="0" w:color="auto"/>
        <w:left w:val="none" w:sz="0" w:space="0" w:color="auto"/>
        <w:bottom w:val="none" w:sz="0" w:space="0" w:color="auto"/>
        <w:right w:val="none" w:sz="0" w:space="0" w:color="auto"/>
      </w:divBdr>
    </w:div>
    <w:div w:id="1808545347">
      <w:bodyDiv w:val="1"/>
      <w:marLeft w:val="0"/>
      <w:marRight w:val="0"/>
      <w:marTop w:val="0"/>
      <w:marBottom w:val="0"/>
      <w:divBdr>
        <w:top w:val="none" w:sz="0" w:space="0" w:color="auto"/>
        <w:left w:val="none" w:sz="0" w:space="0" w:color="auto"/>
        <w:bottom w:val="none" w:sz="0" w:space="0" w:color="auto"/>
        <w:right w:val="none" w:sz="0" w:space="0" w:color="auto"/>
      </w:divBdr>
    </w:div>
    <w:div w:id="1808815212">
      <w:bodyDiv w:val="1"/>
      <w:marLeft w:val="0"/>
      <w:marRight w:val="0"/>
      <w:marTop w:val="0"/>
      <w:marBottom w:val="0"/>
      <w:divBdr>
        <w:top w:val="none" w:sz="0" w:space="0" w:color="auto"/>
        <w:left w:val="none" w:sz="0" w:space="0" w:color="auto"/>
        <w:bottom w:val="none" w:sz="0" w:space="0" w:color="auto"/>
        <w:right w:val="none" w:sz="0" w:space="0" w:color="auto"/>
      </w:divBdr>
    </w:div>
    <w:div w:id="1810200170">
      <w:bodyDiv w:val="1"/>
      <w:marLeft w:val="0"/>
      <w:marRight w:val="0"/>
      <w:marTop w:val="0"/>
      <w:marBottom w:val="0"/>
      <w:divBdr>
        <w:top w:val="none" w:sz="0" w:space="0" w:color="auto"/>
        <w:left w:val="none" w:sz="0" w:space="0" w:color="auto"/>
        <w:bottom w:val="none" w:sz="0" w:space="0" w:color="auto"/>
        <w:right w:val="none" w:sz="0" w:space="0" w:color="auto"/>
      </w:divBdr>
    </w:div>
    <w:div w:id="1810510744">
      <w:bodyDiv w:val="1"/>
      <w:marLeft w:val="0"/>
      <w:marRight w:val="0"/>
      <w:marTop w:val="0"/>
      <w:marBottom w:val="0"/>
      <w:divBdr>
        <w:top w:val="none" w:sz="0" w:space="0" w:color="auto"/>
        <w:left w:val="none" w:sz="0" w:space="0" w:color="auto"/>
        <w:bottom w:val="none" w:sz="0" w:space="0" w:color="auto"/>
        <w:right w:val="none" w:sz="0" w:space="0" w:color="auto"/>
      </w:divBdr>
    </w:div>
    <w:div w:id="1814911969">
      <w:bodyDiv w:val="1"/>
      <w:marLeft w:val="0"/>
      <w:marRight w:val="0"/>
      <w:marTop w:val="0"/>
      <w:marBottom w:val="0"/>
      <w:divBdr>
        <w:top w:val="none" w:sz="0" w:space="0" w:color="auto"/>
        <w:left w:val="none" w:sz="0" w:space="0" w:color="auto"/>
        <w:bottom w:val="none" w:sz="0" w:space="0" w:color="auto"/>
        <w:right w:val="none" w:sz="0" w:space="0" w:color="auto"/>
      </w:divBdr>
    </w:div>
    <w:div w:id="1815101497">
      <w:bodyDiv w:val="1"/>
      <w:marLeft w:val="0"/>
      <w:marRight w:val="0"/>
      <w:marTop w:val="0"/>
      <w:marBottom w:val="0"/>
      <w:divBdr>
        <w:top w:val="none" w:sz="0" w:space="0" w:color="auto"/>
        <w:left w:val="none" w:sz="0" w:space="0" w:color="auto"/>
        <w:bottom w:val="none" w:sz="0" w:space="0" w:color="auto"/>
        <w:right w:val="none" w:sz="0" w:space="0" w:color="auto"/>
      </w:divBdr>
    </w:div>
    <w:div w:id="1817527439">
      <w:bodyDiv w:val="1"/>
      <w:marLeft w:val="0"/>
      <w:marRight w:val="0"/>
      <w:marTop w:val="0"/>
      <w:marBottom w:val="0"/>
      <w:divBdr>
        <w:top w:val="none" w:sz="0" w:space="0" w:color="auto"/>
        <w:left w:val="none" w:sz="0" w:space="0" w:color="auto"/>
        <w:bottom w:val="none" w:sz="0" w:space="0" w:color="auto"/>
        <w:right w:val="none" w:sz="0" w:space="0" w:color="auto"/>
      </w:divBdr>
    </w:div>
    <w:div w:id="1818187423">
      <w:bodyDiv w:val="1"/>
      <w:marLeft w:val="0"/>
      <w:marRight w:val="0"/>
      <w:marTop w:val="0"/>
      <w:marBottom w:val="0"/>
      <w:divBdr>
        <w:top w:val="none" w:sz="0" w:space="0" w:color="auto"/>
        <w:left w:val="none" w:sz="0" w:space="0" w:color="auto"/>
        <w:bottom w:val="none" w:sz="0" w:space="0" w:color="auto"/>
        <w:right w:val="none" w:sz="0" w:space="0" w:color="auto"/>
      </w:divBdr>
    </w:div>
    <w:div w:id="1820612538">
      <w:bodyDiv w:val="1"/>
      <w:marLeft w:val="0"/>
      <w:marRight w:val="0"/>
      <w:marTop w:val="0"/>
      <w:marBottom w:val="0"/>
      <w:divBdr>
        <w:top w:val="none" w:sz="0" w:space="0" w:color="auto"/>
        <w:left w:val="none" w:sz="0" w:space="0" w:color="auto"/>
        <w:bottom w:val="none" w:sz="0" w:space="0" w:color="auto"/>
        <w:right w:val="none" w:sz="0" w:space="0" w:color="auto"/>
      </w:divBdr>
    </w:div>
    <w:div w:id="1820803702">
      <w:bodyDiv w:val="1"/>
      <w:marLeft w:val="0"/>
      <w:marRight w:val="0"/>
      <w:marTop w:val="0"/>
      <w:marBottom w:val="0"/>
      <w:divBdr>
        <w:top w:val="none" w:sz="0" w:space="0" w:color="auto"/>
        <w:left w:val="none" w:sz="0" w:space="0" w:color="auto"/>
        <w:bottom w:val="none" w:sz="0" w:space="0" w:color="auto"/>
        <w:right w:val="none" w:sz="0" w:space="0" w:color="auto"/>
      </w:divBdr>
    </w:div>
    <w:div w:id="1824197745">
      <w:bodyDiv w:val="1"/>
      <w:marLeft w:val="0"/>
      <w:marRight w:val="0"/>
      <w:marTop w:val="0"/>
      <w:marBottom w:val="0"/>
      <w:divBdr>
        <w:top w:val="none" w:sz="0" w:space="0" w:color="auto"/>
        <w:left w:val="none" w:sz="0" w:space="0" w:color="auto"/>
        <w:bottom w:val="none" w:sz="0" w:space="0" w:color="auto"/>
        <w:right w:val="none" w:sz="0" w:space="0" w:color="auto"/>
      </w:divBdr>
    </w:div>
    <w:div w:id="1825000230">
      <w:bodyDiv w:val="1"/>
      <w:marLeft w:val="0"/>
      <w:marRight w:val="0"/>
      <w:marTop w:val="0"/>
      <w:marBottom w:val="0"/>
      <w:divBdr>
        <w:top w:val="none" w:sz="0" w:space="0" w:color="auto"/>
        <w:left w:val="none" w:sz="0" w:space="0" w:color="auto"/>
        <w:bottom w:val="none" w:sz="0" w:space="0" w:color="auto"/>
        <w:right w:val="none" w:sz="0" w:space="0" w:color="auto"/>
      </w:divBdr>
    </w:div>
    <w:div w:id="1826555635">
      <w:bodyDiv w:val="1"/>
      <w:marLeft w:val="0"/>
      <w:marRight w:val="0"/>
      <w:marTop w:val="0"/>
      <w:marBottom w:val="0"/>
      <w:divBdr>
        <w:top w:val="none" w:sz="0" w:space="0" w:color="auto"/>
        <w:left w:val="none" w:sz="0" w:space="0" w:color="auto"/>
        <w:bottom w:val="none" w:sz="0" w:space="0" w:color="auto"/>
        <w:right w:val="none" w:sz="0" w:space="0" w:color="auto"/>
      </w:divBdr>
    </w:div>
    <w:div w:id="1826622138">
      <w:bodyDiv w:val="1"/>
      <w:marLeft w:val="0"/>
      <w:marRight w:val="0"/>
      <w:marTop w:val="0"/>
      <w:marBottom w:val="0"/>
      <w:divBdr>
        <w:top w:val="none" w:sz="0" w:space="0" w:color="auto"/>
        <w:left w:val="none" w:sz="0" w:space="0" w:color="auto"/>
        <w:bottom w:val="none" w:sz="0" w:space="0" w:color="auto"/>
        <w:right w:val="none" w:sz="0" w:space="0" w:color="auto"/>
      </w:divBdr>
    </w:div>
    <w:div w:id="1831828120">
      <w:bodyDiv w:val="1"/>
      <w:marLeft w:val="0"/>
      <w:marRight w:val="0"/>
      <w:marTop w:val="0"/>
      <w:marBottom w:val="0"/>
      <w:divBdr>
        <w:top w:val="none" w:sz="0" w:space="0" w:color="auto"/>
        <w:left w:val="none" w:sz="0" w:space="0" w:color="auto"/>
        <w:bottom w:val="none" w:sz="0" w:space="0" w:color="auto"/>
        <w:right w:val="none" w:sz="0" w:space="0" w:color="auto"/>
      </w:divBdr>
    </w:div>
    <w:div w:id="1834830070">
      <w:bodyDiv w:val="1"/>
      <w:marLeft w:val="0"/>
      <w:marRight w:val="0"/>
      <w:marTop w:val="0"/>
      <w:marBottom w:val="0"/>
      <w:divBdr>
        <w:top w:val="none" w:sz="0" w:space="0" w:color="auto"/>
        <w:left w:val="none" w:sz="0" w:space="0" w:color="auto"/>
        <w:bottom w:val="none" w:sz="0" w:space="0" w:color="auto"/>
        <w:right w:val="none" w:sz="0" w:space="0" w:color="auto"/>
      </w:divBdr>
    </w:div>
    <w:div w:id="1835415669">
      <w:bodyDiv w:val="1"/>
      <w:marLeft w:val="0"/>
      <w:marRight w:val="0"/>
      <w:marTop w:val="0"/>
      <w:marBottom w:val="0"/>
      <w:divBdr>
        <w:top w:val="none" w:sz="0" w:space="0" w:color="auto"/>
        <w:left w:val="none" w:sz="0" w:space="0" w:color="auto"/>
        <w:bottom w:val="none" w:sz="0" w:space="0" w:color="auto"/>
        <w:right w:val="none" w:sz="0" w:space="0" w:color="auto"/>
      </w:divBdr>
    </w:div>
    <w:div w:id="1836191750">
      <w:bodyDiv w:val="1"/>
      <w:marLeft w:val="0"/>
      <w:marRight w:val="0"/>
      <w:marTop w:val="0"/>
      <w:marBottom w:val="0"/>
      <w:divBdr>
        <w:top w:val="none" w:sz="0" w:space="0" w:color="auto"/>
        <w:left w:val="none" w:sz="0" w:space="0" w:color="auto"/>
        <w:bottom w:val="none" w:sz="0" w:space="0" w:color="auto"/>
        <w:right w:val="none" w:sz="0" w:space="0" w:color="auto"/>
      </w:divBdr>
    </w:div>
    <w:div w:id="1838568527">
      <w:bodyDiv w:val="1"/>
      <w:marLeft w:val="0"/>
      <w:marRight w:val="0"/>
      <w:marTop w:val="0"/>
      <w:marBottom w:val="0"/>
      <w:divBdr>
        <w:top w:val="none" w:sz="0" w:space="0" w:color="auto"/>
        <w:left w:val="none" w:sz="0" w:space="0" w:color="auto"/>
        <w:bottom w:val="none" w:sz="0" w:space="0" w:color="auto"/>
        <w:right w:val="none" w:sz="0" w:space="0" w:color="auto"/>
      </w:divBdr>
    </w:div>
    <w:div w:id="1839877976">
      <w:bodyDiv w:val="1"/>
      <w:marLeft w:val="0"/>
      <w:marRight w:val="0"/>
      <w:marTop w:val="0"/>
      <w:marBottom w:val="0"/>
      <w:divBdr>
        <w:top w:val="none" w:sz="0" w:space="0" w:color="auto"/>
        <w:left w:val="none" w:sz="0" w:space="0" w:color="auto"/>
        <w:bottom w:val="none" w:sz="0" w:space="0" w:color="auto"/>
        <w:right w:val="none" w:sz="0" w:space="0" w:color="auto"/>
      </w:divBdr>
    </w:div>
    <w:div w:id="1840803799">
      <w:bodyDiv w:val="1"/>
      <w:marLeft w:val="0"/>
      <w:marRight w:val="0"/>
      <w:marTop w:val="0"/>
      <w:marBottom w:val="0"/>
      <w:divBdr>
        <w:top w:val="none" w:sz="0" w:space="0" w:color="auto"/>
        <w:left w:val="none" w:sz="0" w:space="0" w:color="auto"/>
        <w:bottom w:val="none" w:sz="0" w:space="0" w:color="auto"/>
        <w:right w:val="none" w:sz="0" w:space="0" w:color="auto"/>
      </w:divBdr>
    </w:div>
    <w:div w:id="1844315299">
      <w:bodyDiv w:val="1"/>
      <w:marLeft w:val="0"/>
      <w:marRight w:val="0"/>
      <w:marTop w:val="0"/>
      <w:marBottom w:val="0"/>
      <w:divBdr>
        <w:top w:val="none" w:sz="0" w:space="0" w:color="auto"/>
        <w:left w:val="none" w:sz="0" w:space="0" w:color="auto"/>
        <w:bottom w:val="none" w:sz="0" w:space="0" w:color="auto"/>
        <w:right w:val="none" w:sz="0" w:space="0" w:color="auto"/>
      </w:divBdr>
    </w:div>
    <w:div w:id="1845390556">
      <w:bodyDiv w:val="1"/>
      <w:marLeft w:val="0"/>
      <w:marRight w:val="0"/>
      <w:marTop w:val="0"/>
      <w:marBottom w:val="0"/>
      <w:divBdr>
        <w:top w:val="none" w:sz="0" w:space="0" w:color="auto"/>
        <w:left w:val="none" w:sz="0" w:space="0" w:color="auto"/>
        <w:bottom w:val="none" w:sz="0" w:space="0" w:color="auto"/>
        <w:right w:val="none" w:sz="0" w:space="0" w:color="auto"/>
      </w:divBdr>
    </w:div>
    <w:div w:id="1845706435">
      <w:bodyDiv w:val="1"/>
      <w:marLeft w:val="0"/>
      <w:marRight w:val="0"/>
      <w:marTop w:val="0"/>
      <w:marBottom w:val="0"/>
      <w:divBdr>
        <w:top w:val="none" w:sz="0" w:space="0" w:color="auto"/>
        <w:left w:val="none" w:sz="0" w:space="0" w:color="auto"/>
        <w:bottom w:val="none" w:sz="0" w:space="0" w:color="auto"/>
        <w:right w:val="none" w:sz="0" w:space="0" w:color="auto"/>
      </w:divBdr>
    </w:div>
    <w:div w:id="1846552311">
      <w:bodyDiv w:val="1"/>
      <w:marLeft w:val="0"/>
      <w:marRight w:val="0"/>
      <w:marTop w:val="0"/>
      <w:marBottom w:val="0"/>
      <w:divBdr>
        <w:top w:val="none" w:sz="0" w:space="0" w:color="auto"/>
        <w:left w:val="none" w:sz="0" w:space="0" w:color="auto"/>
        <w:bottom w:val="none" w:sz="0" w:space="0" w:color="auto"/>
        <w:right w:val="none" w:sz="0" w:space="0" w:color="auto"/>
      </w:divBdr>
    </w:div>
    <w:div w:id="1848129948">
      <w:bodyDiv w:val="1"/>
      <w:marLeft w:val="0"/>
      <w:marRight w:val="0"/>
      <w:marTop w:val="0"/>
      <w:marBottom w:val="0"/>
      <w:divBdr>
        <w:top w:val="none" w:sz="0" w:space="0" w:color="auto"/>
        <w:left w:val="none" w:sz="0" w:space="0" w:color="auto"/>
        <w:bottom w:val="none" w:sz="0" w:space="0" w:color="auto"/>
        <w:right w:val="none" w:sz="0" w:space="0" w:color="auto"/>
      </w:divBdr>
    </w:div>
    <w:div w:id="1848251348">
      <w:bodyDiv w:val="1"/>
      <w:marLeft w:val="0"/>
      <w:marRight w:val="0"/>
      <w:marTop w:val="0"/>
      <w:marBottom w:val="0"/>
      <w:divBdr>
        <w:top w:val="none" w:sz="0" w:space="0" w:color="auto"/>
        <w:left w:val="none" w:sz="0" w:space="0" w:color="auto"/>
        <w:bottom w:val="none" w:sz="0" w:space="0" w:color="auto"/>
        <w:right w:val="none" w:sz="0" w:space="0" w:color="auto"/>
      </w:divBdr>
    </w:div>
    <w:div w:id="1848789805">
      <w:bodyDiv w:val="1"/>
      <w:marLeft w:val="0"/>
      <w:marRight w:val="0"/>
      <w:marTop w:val="0"/>
      <w:marBottom w:val="0"/>
      <w:divBdr>
        <w:top w:val="none" w:sz="0" w:space="0" w:color="auto"/>
        <w:left w:val="none" w:sz="0" w:space="0" w:color="auto"/>
        <w:bottom w:val="none" w:sz="0" w:space="0" w:color="auto"/>
        <w:right w:val="none" w:sz="0" w:space="0" w:color="auto"/>
      </w:divBdr>
    </w:div>
    <w:div w:id="1849295508">
      <w:bodyDiv w:val="1"/>
      <w:marLeft w:val="0"/>
      <w:marRight w:val="0"/>
      <w:marTop w:val="0"/>
      <w:marBottom w:val="0"/>
      <w:divBdr>
        <w:top w:val="none" w:sz="0" w:space="0" w:color="auto"/>
        <w:left w:val="none" w:sz="0" w:space="0" w:color="auto"/>
        <w:bottom w:val="none" w:sz="0" w:space="0" w:color="auto"/>
        <w:right w:val="none" w:sz="0" w:space="0" w:color="auto"/>
      </w:divBdr>
    </w:div>
    <w:div w:id="1849951282">
      <w:bodyDiv w:val="1"/>
      <w:marLeft w:val="0"/>
      <w:marRight w:val="0"/>
      <w:marTop w:val="0"/>
      <w:marBottom w:val="0"/>
      <w:divBdr>
        <w:top w:val="none" w:sz="0" w:space="0" w:color="auto"/>
        <w:left w:val="none" w:sz="0" w:space="0" w:color="auto"/>
        <w:bottom w:val="none" w:sz="0" w:space="0" w:color="auto"/>
        <w:right w:val="none" w:sz="0" w:space="0" w:color="auto"/>
      </w:divBdr>
    </w:div>
    <w:div w:id="1850559555">
      <w:bodyDiv w:val="1"/>
      <w:marLeft w:val="0"/>
      <w:marRight w:val="0"/>
      <w:marTop w:val="0"/>
      <w:marBottom w:val="0"/>
      <w:divBdr>
        <w:top w:val="none" w:sz="0" w:space="0" w:color="auto"/>
        <w:left w:val="none" w:sz="0" w:space="0" w:color="auto"/>
        <w:bottom w:val="none" w:sz="0" w:space="0" w:color="auto"/>
        <w:right w:val="none" w:sz="0" w:space="0" w:color="auto"/>
      </w:divBdr>
    </w:div>
    <w:div w:id="1851523169">
      <w:bodyDiv w:val="1"/>
      <w:marLeft w:val="0"/>
      <w:marRight w:val="0"/>
      <w:marTop w:val="0"/>
      <w:marBottom w:val="0"/>
      <w:divBdr>
        <w:top w:val="none" w:sz="0" w:space="0" w:color="auto"/>
        <w:left w:val="none" w:sz="0" w:space="0" w:color="auto"/>
        <w:bottom w:val="none" w:sz="0" w:space="0" w:color="auto"/>
        <w:right w:val="none" w:sz="0" w:space="0" w:color="auto"/>
      </w:divBdr>
    </w:div>
    <w:div w:id="1852602012">
      <w:bodyDiv w:val="1"/>
      <w:marLeft w:val="0"/>
      <w:marRight w:val="0"/>
      <w:marTop w:val="0"/>
      <w:marBottom w:val="0"/>
      <w:divBdr>
        <w:top w:val="none" w:sz="0" w:space="0" w:color="auto"/>
        <w:left w:val="none" w:sz="0" w:space="0" w:color="auto"/>
        <w:bottom w:val="none" w:sz="0" w:space="0" w:color="auto"/>
        <w:right w:val="none" w:sz="0" w:space="0" w:color="auto"/>
      </w:divBdr>
    </w:div>
    <w:div w:id="1853453984">
      <w:bodyDiv w:val="1"/>
      <w:marLeft w:val="0"/>
      <w:marRight w:val="0"/>
      <w:marTop w:val="0"/>
      <w:marBottom w:val="0"/>
      <w:divBdr>
        <w:top w:val="none" w:sz="0" w:space="0" w:color="auto"/>
        <w:left w:val="none" w:sz="0" w:space="0" w:color="auto"/>
        <w:bottom w:val="none" w:sz="0" w:space="0" w:color="auto"/>
        <w:right w:val="none" w:sz="0" w:space="0" w:color="auto"/>
      </w:divBdr>
    </w:div>
    <w:div w:id="1853953148">
      <w:bodyDiv w:val="1"/>
      <w:marLeft w:val="0"/>
      <w:marRight w:val="0"/>
      <w:marTop w:val="0"/>
      <w:marBottom w:val="0"/>
      <w:divBdr>
        <w:top w:val="none" w:sz="0" w:space="0" w:color="auto"/>
        <w:left w:val="none" w:sz="0" w:space="0" w:color="auto"/>
        <w:bottom w:val="none" w:sz="0" w:space="0" w:color="auto"/>
        <w:right w:val="none" w:sz="0" w:space="0" w:color="auto"/>
      </w:divBdr>
    </w:div>
    <w:div w:id="1853954411">
      <w:bodyDiv w:val="1"/>
      <w:marLeft w:val="0"/>
      <w:marRight w:val="0"/>
      <w:marTop w:val="0"/>
      <w:marBottom w:val="0"/>
      <w:divBdr>
        <w:top w:val="none" w:sz="0" w:space="0" w:color="auto"/>
        <w:left w:val="none" w:sz="0" w:space="0" w:color="auto"/>
        <w:bottom w:val="none" w:sz="0" w:space="0" w:color="auto"/>
        <w:right w:val="none" w:sz="0" w:space="0" w:color="auto"/>
      </w:divBdr>
    </w:div>
    <w:div w:id="1854804724">
      <w:bodyDiv w:val="1"/>
      <w:marLeft w:val="0"/>
      <w:marRight w:val="0"/>
      <w:marTop w:val="0"/>
      <w:marBottom w:val="0"/>
      <w:divBdr>
        <w:top w:val="none" w:sz="0" w:space="0" w:color="auto"/>
        <w:left w:val="none" w:sz="0" w:space="0" w:color="auto"/>
        <w:bottom w:val="none" w:sz="0" w:space="0" w:color="auto"/>
        <w:right w:val="none" w:sz="0" w:space="0" w:color="auto"/>
      </w:divBdr>
    </w:div>
    <w:div w:id="1855027992">
      <w:bodyDiv w:val="1"/>
      <w:marLeft w:val="0"/>
      <w:marRight w:val="0"/>
      <w:marTop w:val="0"/>
      <w:marBottom w:val="0"/>
      <w:divBdr>
        <w:top w:val="none" w:sz="0" w:space="0" w:color="auto"/>
        <w:left w:val="none" w:sz="0" w:space="0" w:color="auto"/>
        <w:bottom w:val="none" w:sz="0" w:space="0" w:color="auto"/>
        <w:right w:val="none" w:sz="0" w:space="0" w:color="auto"/>
      </w:divBdr>
    </w:div>
    <w:div w:id="1858421865">
      <w:bodyDiv w:val="1"/>
      <w:marLeft w:val="0"/>
      <w:marRight w:val="0"/>
      <w:marTop w:val="0"/>
      <w:marBottom w:val="0"/>
      <w:divBdr>
        <w:top w:val="none" w:sz="0" w:space="0" w:color="auto"/>
        <w:left w:val="none" w:sz="0" w:space="0" w:color="auto"/>
        <w:bottom w:val="none" w:sz="0" w:space="0" w:color="auto"/>
        <w:right w:val="none" w:sz="0" w:space="0" w:color="auto"/>
      </w:divBdr>
    </w:div>
    <w:div w:id="1858883767">
      <w:bodyDiv w:val="1"/>
      <w:marLeft w:val="0"/>
      <w:marRight w:val="0"/>
      <w:marTop w:val="0"/>
      <w:marBottom w:val="0"/>
      <w:divBdr>
        <w:top w:val="none" w:sz="0" w:space="0" w:color="auto"/>
        <w:left w:val="none" w:sz="0" w:space="0" w:color="auto"/>
        <w:bottom w:val="none" w:sz="0" w:space="0" w:color="auto"/>
        <w:right w:val="none" w:sz="0" w:space="0" w:color="auto"/>
      </w:divBdr>
    </w:div>
    <w:div w:id="1859613473">
      <w:bodyDiv w:val="1"/>
      <w:marLeft w:val="0"/>
      <w:marRight w:val="0"/>
      <w:marTop w:val="0"/>
      <w:marBottom w:val="0"/>
      <w:divBdr>
        <w:top w:val="none" w:sz="0" w:space="0" w:color="auto"/>
        <w:left w:val="none" w:sz="0" w:space="0" w:color="auto"/>
        <w:bottom w:val="none" w:sz="0" w:space="0" w:color="auto"/>
        <w:right w:val="none" w:sz="0" w:space="0" w:color="auto"/>
      </w:divBdr>
    </w:div>
    <w:div w:id="1860854431">
      <w:bodyDiv w:val="1"/>
      <w:marLeft w:val="0"/>
      <w:marRight w:val="0"/>
      <w:marTop w:val="0"/>
      <w:marBottom w:val="0"/>
      <w:divBdr>
        <w:top w:val="none" w:sz="0" w:space="0" w:color="auto"/>
        <w:left w:val="none" w:sz="0" w:space="0" w:color="auto"/>
        <w:bottom w:val="none" w:sz="0" w:space="0" w:color="auto"/>
        <w:right w:val="none" w:sz="0" w:space="0" w:color="auto"/>
      </w:divBdr>
    </w:div>
    <w:div w:id="1860854515">
      <w:bodyDiv w:val="1"/>
      <w:marLeft w:val="0"/>
      <w:marRight w:val="0"/>
      <w:marTop w:val="0"/>
      <w:marBottom w:val="0"/>
      <w:divBdr>
        <w:top w:val="none" w:sz="0" w:space="0" w:color="auto"/>
        <w:left w:val="none" w:sz="0" w:space="0" w:color="auto"/>
        <w:bottom w:val="none" w:sz="0" w:space="0" w:color="auto"/>
        <w:right w:val="none" w:sz="0" w:space="0" w:color="auto"/>
      </w:divBdr>
    </w:div>
    <w:div w:id="1861772542">
      <w:bodyDiv w:val="1"/>
      <w:marLeft w:val="0"/>
      <w:marRight w:val="0"/>
      <w:marTop w:val="0"/>
      <w:marBottom w:val="0"/>
      <w:divBdr>
        <w:top w:val="none" w:sz="0" w:space="0" w:color="auto"/>
        <w:left w:val="none" w:sz="0" w:space="0" w:color="auto"/>
        <w:bottom w:val="none" w:sz="0" w:space="0" w:color="auto"/>
        <w:right w:val="none" w:sz="0" w:space="0" w:color="auto"/>
      </w:divBdr>
    </w:div>
    <w:div w:id="1863469403">
      <w:bodyDiv w:val="1"/>
      <w:marLeft w:val="0"/>
      <w:marRight w:val="0"/>
      <w:marTop w:val="0"/>
      <w:marBottom w:val="0"/>
      <w:divBdr>
        <w:top w:val="none" w:sz="0" w:space="0" w:color="auto"/>
        <w:left w:val="none" w:sz="0" w:space="0" w:color="auto"/>
        <w:bottom w:val="none" w:sz="0" w:space="0" w:color="auto"/>
        <w:right w:val="none" w:sz="0" w:space="0" w:color="auto"/>
      </w:divBdr>
    </w:div>
    <w:div w:id="1864399924">
      <w:bodyDiv w:val="1"/>
      <w:marLeft w:val="0"/>
      <w:marRight w:val="0"/>
      <w:marTop w:val="0"/>
      <w:marBottom w:val="0"/>
      <w:divBdr>
        <w:top w:val="none" w:sz="0" w:space="0" w:color="auto"/>
        <w:left w:val="none" w:sz="0" w:space="0" w:color="auto"/>
        <w:bottom w:val="none" w:sz="0" w:space="0" w:color="auto"/>
        <w:right w:val="none" w:sz="0" w:space="0" w:color="auto"/>
      </w:divBdr>
    </w:div>
    <w:div w:id="1864585645">
      <w:bodyDiv w:val="1"/>
      <w:marLeft w:val="0"/>
      <w:marRight w:val="0"/>
      <w:marTop w:val="0"/>
      <w:marBottom w:val="0"/>
      <w:divBdr>
        <w:top w:val="none" w:sz="0" w:space="0" w:color="auto"/>
        <w:left w:val="none" w:sz="0" w:space="0" w:color="auto"/>
        <w:bottom w:val="none" w:sz="0" w:space="0" w:color="auto"/>
        <w:right w:val="none" w:sz="0" w:space="0" w:color="auto"/>
      </w:divBdr>
    </w:div>
    <w:div w:id="1865170137">
      <w:bodyDiv w:val="1"/>
      <w:marLeft w:val="0"/>
      <w:marRight w:val="0"/>
      <w:marTop w:val="0"/>
      <w:marBottom w:val="0"/>
      <w:divBdr>
        <w:top w:val="none" w:sz="0" w:space="0" w:color="auto"/>
        <w:left w:val="none" w:sz="0" w:space="0" w:color="auto"/>
        <w:bottom w:val="none" w:sz="0" w:space="0" w:color="auto"/>
        <w:right w:val="none" w:sz="0" w:space="0" w:color="auto"/>
      </w:divBdr>
    </w:div>
    <w:div w:id="1867254585">
      <w:bodyDiv w:val="1"/>
      <w:marLeft w:val="0"/>
      <w:marRight w:val="0"/>
      <w:marTop w:val="0"/>
      <w:marBottom w:val="0"/>
      <w:divBdr>
        <w:top w:val="none" w:sz="0" w:space="0" w:color="auto"/>
        <w:left w:val="none" w:sz="0" w:space="0" w:color="auto"/>
        <w:bottom w:val="none" w:sz="0" w:space="0" w:color="auto"/>
        <w:right w:val="none" w:sz="0" w:space="0" w:color="auto"/>
      </w:divBdr>
    </w:div>
    <w:div w:id="1867675602">
      <w:bodyDiv w:val="1"/>
      <w:marLeft w:val="0"/>
      <w:marRight w:val="0"/>
      <w:marTop w:val="0"/>
      <w:marBottom w:val="0"/>
      <w:divBdr>
        <w:top w:val="none" w:sz="0" w:space="0" w:color="auto"/>
        <w:left w:val="none" w:sz="0" w:space="0" w:color="auto"/>
        <w:bottom w:val="none" w:sz="0" w:space="0" w:color="auto"/>
        <w:right w:val="none" w:sz="0" w:space="0" w:color="auto"/>
      </w:divBdr>
    </w:div>
    <w:div w:id="1867907992">
      <w:bodyDiv w:val="1"/>
      <w:marLeft w:val="0"/>
      <w:marRight w:val="0"/>
      <w:marTop w:val="0"/>
      <w:marBottom w:val="0"/>
      <w:divBdr>
        <w:top w:val="none" w:sz="0" w:space="0" w:color="auto"/>
        <w:left w:val="none" w:sz="0" w:space="0" w:color="auto"/>
        <w:bottom w:val="none" w:sz="0" w:space="0" w:color="auto"/>
        <w:right w:val="none" w:sz="0" w:space="0" w:color="auto"/>
      </w:divBdr>
    </w:div>
    <w:div w:id="1869365817">
      <w:bodyDiv w:val="1"/>
      <w:marLeft w:val="0"/>
      <w:marRight w:val="0"/>
      <w:marTop w:val="0"/>
      <w:marBottom w:val="0"/>
      <w:divBdr>
        <w:top w:val="none" w:sz="0" w:space="0" w:color="auto"/>
        <w:left w:val="none" w:sz="0" w:space="0" w:color="auto"/>
        <w:bottom w:val="none" w:sz="0" w:space="0" w:color="auto"/>
        <w:right w:val="none" w:sz="0" w:space="0" w:color="auto"/>
      </w:divBdr>
    </w:div>
    <w:div w:id="1876305649">
      <w:bodyDiv w:val="1"/>
      <w:marLeft w:val="0"/>
      <w:marRight w:val="0"/>
      <w:marTop w:val="0"/>
      <w:marBottom w:val="0"/>
      <w:divBdr>
        <w:top w:val="none" w:sz="0" w:space="0" w:color="auto"/>
        <w:left w:val="none" w:sz="0" w:space="0" w:color="auto"/>
        <w:bottom w:val="none" w:sz="0" w:space="0" w:color="auto"/>
        <w:right w:val="none" w:sz="0" w:space="0" w:color="auto"/>
      </w:divBdr>
    </w:div>
    <w:div w:id="1876769599">
      <w:bodyDiv w:val="1"/>
      <w:marLeft w:val="0"/>
      <w:marRight w:val="0"/>
      <w:marTop w:val="0"/>
      <w:marBottom w:val="0"/>
      <w:divBdr>
        <w:top w:val="none" w:sz="0" w:space="0" w:color="auto"/>
        <w:left w:val="none" w:sz="0" w:space="0" w:color="auto"/>
        <w:bottom w:val="none" w:sz="0" w:space="0" w:color="auto"/>
        <w:right w:val="none" w:sz="0" w:space="0" w:color="auto"/>
      </w:divBdr>
    </w:div>
    <w:div w:id="1877504824">
      <w:bodyDiv w:val="1"/>
      <w:marLeft w:val="0"/>
      <w:marRight w:val="0"/>
      <w:marTop w:val="0"/>
      <w:marBottom w:val="0"/>
      <w:divBdr>
        <w:top w:val="none" w:sz="0" w:space="0" w:color="auto"/>
        <w:left w:val="none" w:sz="0" w:space="0" w:color="auto"/>
        <w:bottom w:val="none" w:sz="0" w:space="0" w:color="auto"/>
        <w:right w:val="none" w:sz="0" w:space="0" w:color="auto"/>
      </w:divBdr>
    </w:div>
    <w:div w:id="1878740023">
      <w:bodyDiv w:val="1"/>
      <w:marLeft w:val="0"/>
      <w:marRight w:val="0"/>
      <w:marTop w:val="0"/>
      <w:marBottom w:val="0"/>
      <w:divBdr>
        <w:top w:val="none" w:sz="0" w:space="0" w:color="auto"/>
        <w:left w:val="none" w:sz="0" w:space="0" w:color="auto"/>
        <w:bottom w:val="none" w:sz="0" w:space="0" w:color="auto"/>
        <w:right w:val="none" w:sz="0" w:space="0" w:color="auto"/>
      </w:divBdr>
    </w:div>
    <w:div w:id="1878741048">
      <w:bodyDiv w:val="1"/>
      <w:marLeft w:val="0"/>
      <w:marRight w:val="0"/>
      <w:marTop w:val="0"/>
      <w:marBottom w:val="0"/>
      <w:divBdr>
        <w:top w:val="none" w:sz="0" w:space="0" w:color="auto"/>
        <w:left w:val="none" w:sz="0" w:space="0" w:color="auto"/>
        <w:bottom w:val="none" w:sz="0" w:space="0" w:color="auto"/>
        <w:right w:val="none" w:sz="0" w:space="0" w:color="auto"/>
      </w:divBdr>
    </w:div>
    <w:div w:id="1879006569">
      <w:bodyDiv w:val="1"/>
      <w:marLeft w:val="0"/>
      <w:marRight w:val="0"/>
      <w:marTop w:val="0"/>
      <w:marBottom w:val="0"/>
      <w:divBdr>
        <w:top w:val="none" w:sz="0" w:space="0" w:color="auto"/>
        <w:left w:val="none" w:sz="0" w:space="0" w:color="auto"/>
        <w:bottom w:val="none" w:sz="0" w:space="0" w:color="auto"/>
        <w:right w:val="none" w:sz="0" w:space="0" w:color="auto"/>
      </w:divBdr>
    </w:div>
    <w:div w:id="1881360788">
      <w:bodyDiv w:val="1"/>
      <w:marLeft w:val="0"/>
      <w:marRight w:val="0"/>
      <w:marTop w:val="0"/>
      <w:marBottom w:val="0"/>
      <w:divBdr>
        <w:top w:val="none" w:sz="0" w:space="0" w:color="auto"/>
        <w:left w:val="none" w:sz="0" w:space="0" w:color="auto"/>
        <w:bottom w:val="none" w:sz="0" w:space="0" w:color="auto"/>
        <w:right w:val="none" w:sz="0" w:space="0" w:color="auto"/>
      </w:divBdr>
    </w:div>
    <w:div w:id="1881430570">
      <w:bodyDiv w:val="1"/>
      <w:marLeft w:val="0"/>
      <w:marRight w:val="0"/>
      <w:marTop w:val="0"/>
      <w:marBottom w:val="0"/>
      <w:divBdr>
        <w:top w:val="none" w:sz="0" w:space="0" w:color="auto"/>
        <w:left w:val="none" w:sz="0" w:space="0" w:color="auto"/>
        <w:bottom w:val="none" w:sz="0" w:space="0" w:color="auto"/>
        <w:right w:val="none" w:sz="0" w:space="0" w:color="auto"/>
      </w:divBdr>
    </w:div>
    <w:div w:id="1881473083">
      <w:bodyDiv w:val="1"/>
      <w:marLeft w:val="0"/>
      <w:marRight w:val="0"/>
      <w:marTop w:val="0"/>
      <w:marBottom w:val="0"/>
      <w:divBdr>
        <w:top w:val="none" w:sz="0" w:space="0" w:color="auto"/>
        <w:left w:val="none" w:sz="0" w:space="0" w:color="auto"/>
        <w:bottom w:val="none" w:sz="0" w:space="0" w:color="auto"/>
        <w:right w:val="none" w:sz="0" w:space="0" w:color="auto"/>
      </w:divBdr>
    </w:div>
    <w:div w:id="1882545735">
      <w:bodyDiv w:val="1"/>
      <w:marLeft w:val="0"/>
      <w:marRight w:val="0"/>
      <w:marTop w:val="0"/>
      <w:marBottom w:val="0"/>
      <w:divBdr>
        <w:top w:val="none" w:sz="0" w:space="0" w:color="auto"/>
        <w:left w:val="none" w:sz="0" w:space="0" w:color="auto"/>
        <w:bottom w:val="none" w:sz="0" w:space="0" w:color="auto"/>
        <w:right w:val="none" w:sz="0" w:space="0" w:color="auto"/>
      </w:divBdr>
    </w:div>
    <w:div w:id="1887989381">
      <w:bodyDiv w:val="1"/>
      <w:marLeft w:val="0"/>
      <w:marRight w:val="0"/>
      <w:marTop w:val="0"/>
      <w:marBottom w:val="0"/>
      <w:divBdr>
        <w:top w:val="none" w:sz="0" w:space="0" w:color="auto"/>
        <w:left w:val="none" w:sz="0" w:space="0" w:color="auto"/>
        <w:bottom w:val="none" w:sz="0" w:space="0" w:color="auto"/>
        <w:right w:val="none" w:sz="0" w:space="0" w:color="auto"/>
      </w:divBdr>
    </w:div>
    <w:div w:id="1888445480">
      <w:bodyDiv w:val="1"/>
      <w:marLeft w:val="0"/>
      <w:marRight w:val="0"/>
      <w:marTop w:val="0"/>
      <w:marBottom w:val="0"/>
      <w:divBdr>
        <w:top w:val="none" w:sz="0" w:space="0" w:color="auto"/>
        <w:left w:val="none" w:sz="0" w:space="0" w:color="auto"/>
        <w:bottom w:val="none" w:sz="0" w:space="0" w:color="auto"/>
        <w:right w:val="none" w:sz="0" w:space="0" w:color="auto"/>
      </w:divBdr>
    </w:div>
    <w:div w:id="1888713507">
      <w:bodyDiv w:val="1"/>
      <w:marLeft w:val="0"/>
      <w:marRight w:val="0"/>
      <w:marTop w:val="0"/>
      <w:marBottom w:val="0"/>
      <w:divBdr>
        <w:top w:val="none" w:sz="0" w:space="0" w:color="auto"/>
        <w:left w:val="none" w:sz="0" w:space="0" w:color="auto"/>
        <w:bottom w:val="none" w:sz="0" w:space="0" w:color="auto"/>
        <w:right w:val="none" w:sz="0" w:space="0" w:color="auto"/>
      </w:divBdr>
    </w:div>
    <w:div w:id="1890606073">
      <w:bodyDiv w:val="1"/>
      <w:marLeft w:val="0"/>
      <w:marRight w:val="0"/>
      <w:marTop w:val="0"/>
      <w:marBottom w:val="0"/>
      <w:divBdr>
        <w:top w:val="none" w:sz="0" w:space="0" w:color="auto"/>
        <w:left w:val="none" w:sz="0" w:space="0" w:color="auto"/>
        <w:bottom w:val="none" w:sz="0" w:space="0" w:color="auto"/>
        <w:right w:val="none" w:sz="0" w:space="0" w:color="auto"/>
      </w:divBdr>
    </w:div>
    <w:div w:id="1892225490">
      <w:bodyDiv w:val="1"/>
      <w:marLeft w:val="0"/>
      <w:marRight w:val="0"/>
      <w:marTop w:val="0"/>
      <w:marBottom w:val="0"/>
      <w:divBdr>
        <w:top w:val="none" w:sz="0" w:space="0" w:color="auto"/>
        <w:left w:val="none" w:sz="0" w:space="0" w:color="auto"/>
        <w:bottom w:val="none" w:sz="0" w:space="0" w:color="auto"/>
        <w:right w:val="none" w:sz="0" w:space="0" w:color="auto"/>
      </w:divBdr>
    </w:div>
    <w:div w:id="1894122021">
      <w:bodyDiv w:val="1"/>
      <w:marLeft w:val="0"/>
      <w:marRight w:val="0"/>
      <w:marTop w:val="0"/>
      <w:marBottom w:val="0"/>
      <w:divBdr>
        <w:top w:val="none" w:sz="0" w:space="0" w:color="auto"/>
        <w:left w:val="none" w:sz="0" w:space="0" w:color="auto"/>
        <w:bottom w:val="none" w:sz="0" w:space="0" w:color="auto"/>
        <w:right w:val="none" w:sz="0" w:space="0" w:color="auto"/>
      </w:divBdr>
    </w:div>
    <w:div w:id="1894846861">
      <w:bodyDiv w:val="1"/>
      <w:marLeft w:val="0"/>
      <w:marRight w:val="0"/>
      <w:marTop w:val="0"/>
      <w:marBottom w:val="0"/>
      <w:divBdr>
        <w:top w:val="none" w:sz="0" w:space="0" w:color="auto"/>
        <w:left w:val="none" w:sz="0" w:space="0" w:color="auto"/>
        <w:bottom w:val="none" w:sz="0" w:space="0" w:color="auto"/>
        <w:right w:val="none" w:sz="0" w:space="0" w:color="auto"/>
      </w:divBdr>
    </w:div>
    <w:div w:id="1896962645">
      <w:bodyDiv w:val="1"/>
      <w:marLeft w:val="0"/>
      <w:marRight w:val="0"/>
      <w:marTop w:val="0"/>
      <w:marBottom w:val="0"/>
      <w:divBdr>
        <w:top w:val="none" w:sz="0" w:space="0" w:color="auto"/>
        <w:left w:val="none" w:sz="0" w:space="0" w:color="auto"/>
        <w:bottom w:val="none" w:sz="0" w:space="0" w:color="auto"/>
        <w:right w:val="none" w:sz="0" w:space="0" w:color="auto"/>
      </w:divBdr>
    </w:div>
    <w:div w:id="1897277533">
      <w:bodyDiv w:val="1"/>
      <w:marLeft w:val="0"/>
      <w:marRight w:val="0"/>
      <w:marTop w:val="0"/>
      <w:marBottom w:val="0"/>
      <w:divBdr>
        <w:top w:val="none" w:sz="0" w:space="0" w:color="auto"/>
        <w:left w:val="none" w:sz="0" w:space="0" w:color="auto"/>
        <w:bottom w:val="none" w:sz="0" w:space="0" w:color="auto"/>
        <w:right w:val="none" w:sz="0" w:space="0" w:color="auto"/>
      </w:divBdr>
    </w:div>
    <w:div w:id="1899632969">
      <w:bodyDiv w:val="1"/>
      <w:marLeft w:val="0"/>
      <w:marRight w:val="0"/>
      <w:marTop w:val="0"/>
      <w:marBottom w:val="0"/>
      <w:divBdr>
        <w:top w:val="none" w:sz="0" w:space="0" w:color="auto"/>
        <w:left w:val="none" w:sz="0" w:space="0" w:color="auto"/>
        <w:bottom w:val="none" w:sz="0" w:space="0" w:color="auto"/>
        <w:right w:val="none" w:sz="0" w:space="0" w:color="auto"/>
      </w:divBdr>
    </w:div>
    <w:div w:id="1899895925">
      <w:bodyDiv w:val="1"/>
      <w:marLeft w:val="0"/>
      <w:marRight w:val="0"/>
      <w:marTop w:val="0"/>
      <w:marBottom w:val="0"/>
      <w:divBdr>
        <w:top w:val="none" w:sz="0" w:space="0" w:color="auto"/>
        <w:left w:val="none" w:sz="0" w:space="0" w:color="auto"/>
        <w:bottom w:val="none" w:sz="0" w:space="0" w:color="auto"/>
        <w:right w:val="none" w:sz="0" w:space="0" w:color="auto"/>
      </w:divBdr>
    </w:div>
    <w:div w:id="1900092580">
      <w:bodyDiv w:val="1"/>
      <w:marLeft w:val="0"/>
      <w:marRight w:val="0"/>
      <w:marTop w:val="0"/>
      <w:marBottom w:val="0"/>
      <w:divBdr>
        <w:top w:val="none" w:sz="0" w:space="0" w:color="auto"/>
        <w:left w:val="none" w:sz="0" w:space="0" w:color="auto"/>
        <w:bottom w:val="none" w:sz="0" w:space="0" w:color="auto"/>
        <w:right w:val="none" w:sz="0" w:space="0" w:color="auto"/>
      </w:divBdr>
    </w:div>
    <w:div w:id="1902331390">
      <w:bodyDiv w:val="1"/>
      <w:marLeft w:val="0"/>
      <w:marRight w:val="0"/>
      <w:marTop w:val="0"/>
      <w:marBottom w:val="0"/>
      <w:divBdr>
        <w:top w:val="none" w:sz="0" w:space="0" w:color="auto"/>
        <w:left w:val="none" w:sz="0" w:space="0" w:color="auto"/>
        <w:bottom w:val="none" w:sz="0" w:space="0" w:color="auto"/>
        <w:right w:val="none" w:sz="0" w:space="0" w:color="auto"/>
      </w:divBdr>
    </w:div>
    <w:div w:id="1902515255">
      <w:bodyDiv w:val="1"/>
      <w:marLeft w:val="0"/>
      <w:marRight w:val="0"/>
      <w:marTop w:val="0"/>
      <w:marBottom w:val="0"/>
      <w:divBdr>
        <w:top w:val="none" w:sz="0" w:space="0" w:color="auto"/>
        <w:left w:val="none" w:sz="0" w:space="0" w:color="auto"/>
        <w:bottom w:val="none" w:sz="0" w:space="0" w:color="auto"/>
        <w:right w:val="none" w:sz="0" w:space="0" w:color="auto"/>
      </w:divBdr>
    </w:div>
    <w:div w:id="1904367360">
      <w:bodyDiv w:val="1"/>
      <w:marLeft w:val="0"/>
      <w:marRight w:val="0"/>
      <w:marTop w:val="0"/>
      <w:marBottom w:val="0"/>
      <w:divBdr>
        <w:top w:val="none" w:sz="0" w:space="0" w:color="auto"/>
        <w:left w:val="none" w:sz="0" w:space="0" w:color="auto"/>
        <w:bottom w:val="none" w:sz="0" w:space="0" w:color="auto"/>
        <w:right w:val="none" w:sz="0" w:space="0" w:color="auto"/>
      </w:divBdr>
    </w:div>
    <w:div w:id="1904412077">
      <w:bodyDiv w:val="1"/>
      <w:marLeft w:val="0"/>
      <w:marRight w:val="0"/>
      <w:marTop w:val="0"/>
      <w:marBottom w:val="0"/>
      <w:divBdr>
        <w:top w:val="none" w:sz="0" w:space="0" w:color="auto"/>
        <w:left w:val="none" w:sz="0" w:space="0" w:color="auto"/>
        <w:bottom w:val="none" w:sz="0" w:space="0" w:color="auto"/>
        <w:right w:val="none" w:sz="0" w:space="0" w:color="auto"/>
      </w:divBdr>
    </w:div>
    <w:div w:id="1905682026">
      <w:bodyDiv w:val="1"/>
      <w:marLeft w:val="0"/>
      <w:marRight w:val="0"/>
      <w:marTop w:val="0"/>
      <w:marBottom w:val="0"/>
      <w:divBdr>
        <w:top w:val="none" w:sz="0" w:space="0" w:color="auto"/>
        <w:left w:val="none" w:sz="0" w:space="0" w:color="auto"/>
        <w:bottom w:val="none" w:sz="0" w:space="0" w:color="auto"/>
        <w:right w:val="none" w:sz="0" w:space="0" w:color="auto"/>
      </w:divBdr>
    </w:div>
    <w:div w:id="1905724420">
      <w:bodyDiv w:val="1"/>
      <w:marLeft w:val="0"/>
      <w:marRight w:val="0"/>
      <w:marTop w:val="0"/>
      <w:marBottom w:val="0"/>
      <w:divBdr>
        <w:top w:val="none" w:sz="0" w:space="0" w:color="auto"/>
        <w:left w:val="none" w:sz="0" w:space="0" w:color="auto"/>
        <w:bottom w:val="none" w:sz="0" w:space="0" w:color="auto"/>
        <w:right w:val="none" w:sz="0" w:space="0" w:color="auto"/>
      </w:divBdr>
    </w:div>
    <w:div w:id="1906378877">
      <w:bodyDiv w:val="1"/>
      <w:marLeft w:val="0"/>
      <w:marRight w:val="0"/>
      <w:marTop w:val="0"/>
      <w:marBottom w:val="0"/>
      <w:divBdr>
        <w:top w:val="none" w:sz="0" w:space="0" w:color="auto"/>
        <w:left w:val="none" w:sz="0" w:space="0" w:color="auto"/>
        <w:bottom w:val="none" w:sz="0" w:space="0" w:color="auto"/>
        <w:right w:val="none" w:sz="0" w:space="0" w:color="auto"/>
      </w:divBdr>
    </w:div>
    <w:div w:id="1906646904">
      <w:bodyDiv w:val="1"/>
      <w:marLeft w:val="0"/>
      <w:marRight w:val="0"/>
      <w:marTop w:val="0"/>
      <w:marBottom w:val="0"/>
      <w:divBdr>
        <w:top w:val="none" w:sz="0" w:space="0" w:color="auto"/>
        <w:left w:val="none" w:sz="0" w:space="0" w:color="auto"/>
        <w:bottom w:val="none" w:sz="0" w:space="0" w:color="auto"/>
        <w:right w:val="none" w:sz="0" w:space="0" w:color="auto"/>
      </w:divBdr>
    </w:div>
    <w:div w:id="1907184726">
      <w:bodyDiv w:val="1"/>
      <w:marLeft w:val="0"/>
      <w:marRight w:val="0"/>
      <w:marTop w:val="0"/>
      <w:marBottom w:val="0"/>
      <w:divBdr>
        <w:top w:val="none" w:sz="0" w:space="0" w:color="auto"/>
        <w:left w:val="none" w:sz="0" w:space="0" w:color="auto"/>
        <w:bottom w:val="none" w:sz="0" w:space="0" w:color="auto"/>
        <w:right w:val="none" w:sz="0" w:space="0" w:color="auto"/>
      </w:divBdr>
    </w:div>
    <w:div w:id="1908107645">
      <w:bodyDiv w:val="1"/>
      <w:marLeft w:val="0"/>
      <w:marRight w:val="0"/>
      <w:marTop w:val="0"/>
      <w:marBottom w:val="0"/>
      <w:divBdr>
        <w:top w:val="none" w:sz="0" w:space="0" w:color="auto"/>
        <w:left w:val="none" w:sz="0" w:space="0" w:color="auto"/>
        <w:bottom w:val="none" w:sz="0" w:space="0" w:color="auto"/>
        <w:right w:val="none" w:sz="0" w:space="0" w:color="auto"/>
      </w:divBdr>
    </w:div>
    <w:div w:id="1909924901">
      <w:bodyDiv w:val="1"/>
      <w:marLeft w:val="0"/>
      <w:marRight w:val="0"/>
      <w:marTop w:val="0"/>
      <w:marBottom w:val="0"/>
      <w:divBdr>
        <w:top w:val="none" w:sz="0" w:space="0" w:color="auto"/>
        <w:left w:val="none" w:sz="0" w:space="0" w:color="auto"/>
        <w:bottom w:val="none" w:sz="0" w:space="0" w:color="auto"/>
        <w:right w:val="none" w:sz="0" w:space="0" w:color="auto"/>
      </w:divBdr>
    </w:div>
    <w:div w:id="1910532323">
      <w:bodyDiv w:val="1"/>
      <w:marLeft w:val="0"/>
      <w:marRight w:val="0"/>
      <w:marTop w:val="0"/>
      <w:marBottom w:val="0"/>
      <w:divBdr>
        <w:top w:val="none" w:sz="0" w:space="0" w:color="auto"/>
        <w:left w:val="none" w:sz="0" w:space="0" w:color="auto"/>
        <w:bottom w:val="none" w:sz="0" w:space="0" w:color="auto"/>
        <w:right w:val="none" w:sz="0" w:space="0" w:color="auto"/>
      </w:divBdr>
    </w:div>
    <w:div w:id="1913348368">
      <w:bodyDiv w:val="1"/>
      <w:marLeft w:val="0"/>
      <w:marRight w:val="0"/>
      <w:marTop w:val="0"/>
      <w:marBottom w:val="0"/>
      <w:divBdr>
        <w:top w:val="none" w:sz="0" w:space="0" w:color="auto"/>
        <w:left w:val="none" w:sz="0" w:space="0" w:color="auto"/>
        <w:bottom w:val="none" w:sz="0" w:space="0" w:color="auto"/>
        <w:right w:val="none" w:sz="0" w:space="0" w:color="auto"/>
      </w:divBdr>
    </w:div>
    <w:div w:id="1913349581">
      <w:bodyDiv w:val="1"/>
      <w:marLeft w:val="0"/>
      <w:marRight w:val="0"/>
      <w:marTop w:val="0"/>
      <w:marBottom w:val="0"/>
      <w:divBdr>
        <w:top w:val="none" w:sz="0" w:space="0" w:color="auto"/>
        <w:left w:val="none" w:sz="0" w:space="0" w:color="auto"/>
        <w:bottom w:val="none" w:sz="0" w:space="0" w:color="auto"/>
        <w:right w:val="none" w:sz="0" w:space="0" w:color="auto"/>
      </w:divBdr>
    </w:div>
    <w:div w:id="1914588265">
      <w:bodyDiv w:val="1"/>
      <w:marLeft w:val="0"/>
      <w:marRight w:val="0"/>
      <w:marTop w:val="0"/>
      <w:marBottom w:val="0"/>
      <w:divBdr>
        <w:top w:val="none" w:sz="0" w:space="0" w:color="auto"/>
        <w:left w:val="none" w:sz="0" w:space="0" w:color="auto"/>
        <w:bottom w:val="none" w:sz="0" w:space="0" w:color="auto"/>
        <w:right w:val="none" w:sz="0" w:space="0" w:color="auto"/>
      </w:divBdr>
    </w:div>
    <w:div w:id="1916015312">
      <w:bodyDiv w:val="1"/>
      <w:marLeft w:val="0"/>
      <w:marRight w:val="0"/>
      <w:marTop w:val="0"/>
      <w:marBottom w:val="0"/>
      <w:divBdr>
        <w:top w:val="none" w:sz="0" w:space="0" w:color="auto"/>
        <w:left w:val="none" w:sz="0" w:space="0" w:color="auto"/>
        <w:bottom w:val="none" w:sz="0" w:space="0" w:color="auto"/>
        <w:right w:val="none" w:sz="0" w:space="0" w:color="auto"/>
      </w:divBdr>
    </w:div>
    <w:div w:id="1916471946">
      <w:bodyDiv w:val="1"/>
      <w:marLeft w:val="0"/>
      <w:marRight w:val="0"/>
      <w:marTop w:val="0"/>
      <w:marBottom w:val="0"/>
      <w:divBdr>
        <w:top w:val="none" w:sz="0" w:space="0" w:color="auto"/>
        <w:left w:val="none" w:sz="0" w:space="0" w:color="auto"/>
        <w:bottom w:val="none" w:sz="0" w:space="0" w:color="auto"/>
        <w:right w:val="none" w:sz="0" w:space="0" w:color="auto"/>
      </w:divBdr>
    </w:div>
    <w:div w:id="1916623375">
      <w:bodyDiv w:val="1"/>
      <w:marLeft w:val="0"/>
      <w:marRight w:val="0"/>
      <w:marTop w:val="0"/>
      <w:marBottom w:val="0"/>
      <w:divBdr>
        <w:top w:val="none" w:sz="0" w:space="0" w:color="auto"/>
        <w:left w:val="none" w:sz="0" w:space="0" w:color="auto"/>
        <w:bottom w:val="none" w:sz="0" w:space="0" w:color="auto"/>
        <w:right w:val="none" w:sz="0" w:space="0" w:color="auto"/>
      </w:divBdr>
    </w:div>
    <w:div w:id="1917131917">
      <w:bodyDiv w:val="1"/>
      <w:marLeft w:val="0"/>
      <w:marRight w:val="0"/>
      <w:marTop w:val="0"/>
      <w:marBottom w:val="0"/>
      <w:divBdr>
        <w:top w:val="none" w:sz="0" w:space="0" w:color="auto"/>
        <w:left w:val="none" w:sz="0" w:space="0" w:color="auto"/>
        <w:bottom w:val="none" w:sz="0" w:space="0" w:color="auto"/>
        <w:right w:val="none" w:sz="0" w:space="0" w:color="auto"/>
      </w:divBdr>
    </w:div>
    <w:div w:id="1917738305">
      <w:bodyDiv w:val="1"/>
      <w:marLeft w:val="0"/>
      <w:marRight w:val="0"/>
      <w:marTop w:val="0"/>
      <w:marBottom w:val="0"/>
      <w:divBdr>
        <w:top w:val="none" w:sz="0" w:space="0" w:color="auto"/>
        <w:left w:val="none" w:sz="0" w:space="0" w:color="auto"/>
        <w:bottom w:val="none" w:sz="0" w:space="0" w:color="auto"/>
        <w:right w:val="none" w:sz="0" w:space="0" w:color="auto"/>
      </w:divBdr>
    </w:div>
    <w:div w:id="1923446812">
      <w:bodyDiv w:val="1"/>
      <w:marLeft w:val="0"/>
      <w:marRight w:val="0"/>
      <w:marTop w:val="0"/>
      <w:marBottom w:val="0"/>
      <w:divBdr>
        <w:top w:val="none" w:sz="0" w:space="0" w:color="auto"/>
        <w:left w:val="none" w:sz="0" w:space="0" w:color="auto"/>
        <w:bottom w:val="none" w:sz="0" w:space="0" w:color="auto"/>
        <w:right w:val="none" w:sz="0" w:space="0" w:color="auto"/>
      </w:divBdr>
    </w:div>
    <w:div w:id="1924609358">
      <w:bodyDiv w:val="1"/>
      <w:marLeft w:val="0"/>
      <w:marRight w:val="0"/>
      <w:marTop w:val="0"/>
      <w:marBottom w:val="0"/>
      <w:divBdr>
        <w:top w:val="none" w:sz="0" w:space="0" w:color="auto"/>
        <w:left w:val="none" w:sz="0" w:space="0" w:color="auto"/>
        <w:bottom w:val="none" w:sz="0" w:space="0" w:color="auto"/>
        <w:right w:val="none" w:sz="0" w:space="0" w:color="auto"/>
      </w:divBdr>
    </w:div>
    <w:div w:id="1925332879">
      <w:bodyDiv w:val="1"/>
      <w:marLeft w:val="0"/>
      <w:marRight w:val="0"/>
      <w:marTop w:val="0"/>
      <w:marBottom w:val="0"/>
      <w:divBdr>
        <w:top w:val="none" w:sz="0" w:space="0" w:color="auto"/>
        <w:left w:val="none" w:sz="0" w:space="0" w:color="auto"/>
        <w:bottom w:val="none" w:sz="0" w:space="0" w:color="auto"/>
        <w:right w:val="none" w:sz="0" w:space="0" w:color="auto"/>
      </w:divBdr>
    </w:div>
    <w:div w:id="1926264749">
      <w:bodyDiv w:val="1"/>
      <w:marLeft w:val="0"/>
      <w:marRight w:val="0"/>
      <w:marTop w:val="0"/>
      <w:marBottom w:val="0"/>
      <w:divBdr>
        <w:top w:val="none" w:sz="0" w:space="0" w:color="auto"/>
        <w:left w:val="none" w:sz="0" w:space="0" w:color="auto"/>
        <w:bottom w:val="none" w:sz="0" w:space="0" w:color="auto"/>
        <w:right w:val="none" w:sz="0" w:space="0" w:color="auto"/>
      </w:divBdr>
    </w:div>
    <w:div w:id="1927422143">
      <w:bodyDiv w:val="1"/>
      <w:marLeft w:val="0"/>
      <w:marRight w:val="0"/>
      <w:marTop w:val="0"/>
      <w:marBottom w:val="0"/>
      <w:divBdr>
        <w:top w:val="none" w:sz="0" w:space="0" w:color="auto"/>
        <w:left w:val="none" w:sz="0" w:space="0" w:color="auto"/>
        <w:bottom w:val="none" w:sz="0" w:space="0" w:color="auto"/>
        <w:right w:val="none" w:sz="0" w:space="0" w:color="auto"/>
      </w:divBdr>
    </w:div>
    <w:div w:id="1927685381">
      <w:bodyDiv w:val="1"/>
      <w:marLeft w:val="0"/>
      <w:marRight w:val="0"/>
      <w:marTop w:val="0"/>
      <w:marBottom w:val="0"/>
      <w:divBdr>
        <w:top w:val="none" w:sz="0" w:space="0" w:color="auto"/>
        <w:left w:val="none" w:sz="0" w:space="0" w:color="auto"/>
        <w:bottom w:val="none" w:sz="0" w:space="0" w:color="auto"/>
        <w:right w:val="none" w:sz="0" w:space="0" w:color="auto"/>
      </w:divBdr>
    </w:div>
    <w:div w:id="1928031363">
      <w:bodyDiv w:val="1"/>
      <w:marLeft w:val="0"/>
      <w:marRight w:val="0"/>
      <w:marTop w:val="0"/>
      <w:marBottom w:val="0"/>
      <w:divBdr>
        <w:top w:val="none" w:sz="0" w:space="0" w:color="auto"/>
        <w:left w:val="none" w:sz="0" w:space="0" w:color="auto"/>
        <w:bottom w:val="none" w:sz="0" w:space="0" w:color="auto"/>
        <w:right w:val="none" w:sz="0" w:space="0" w:color="auto"/>
      </w:divBdr>
    </w:div>
    <w:div w:id="1928346303">
      <w:bodyDiv w:val="1"/>
      <w:marLeft w:val="0"/>
      <w:marRight w:val="0"/>
      <w:marTop w:val="0"/>
      <w:marBottom w:val="0"/>
      <w:divBdr>
        <w:top w:val="none" w:sz="0" w:space="0" w:color="auto"/>
        <w:left w:val="none" w:sz="0" w:space="0" w:color="auto"/>
        <w:bottom w:val="none" w:sz="0" w:space="0" w:color="auto"/>
        <w:right w:val="none" w:sz="0" w:space="0" w:color="auto"/>
      </w:divBdr>
    </w:div>
    <w:div w:id="1928347479">
      <w:bodyDiv w:val="1"/>
      <w:marLeft w:val="0"/>
      <w:marRight w:val="0"/>
      <w:marTop w:val="0"/>
      <w:marBottom w:val="0"/>
      <w:divBdr>
        <w:top w:val="none" w:sz="0" w:space="0" w:color="auto"/>
        <w:left w:val="none" w:sz="0" w:space="0" w:color="auto"/>
        <w:bottom w:val="none" w:sz="0" w:space="0" w:color="auto"/>
        <w:right w:val="none" w:sz="0" w:space="0" w:color="auto"/>
      </w:divBdr>
    </w:div>
    <w:div w:id="1928490699">
      <w:bodyDiv w:val="1"/>
      <w:marLeft w:val="0"/>
      <w:marRight w:val="0"/>
      <w:marTop w:val="0"/>
      <w:marBottom w:val="0"/>
      <w:divBdr>
        <w:top w:val="none" w:sz="0" w:space="0" w:color="auto"/>
        <w:left w:val="none" w:sz="0" w:space="0" w:color="auto"/>
        <w:bottom w:val="none" w:sz="0" w:space="0" w:color="auto"/>
        <w:right w:val="none" w:sz="0" w:space="0" w:color="auto"/>
      </w:divBdr>
    </w:div>
    <w:div w:id="1929188815">
      <w:bodyDiv w:val="1"/>
      <w:marLeft w:val="0"/>
      <w:marRight w:val="0"/>
      <w:marTop w:val="0"/>
      <w:marBottom w:val="0"/>
      <w:divBdr>
        <w:top w:val="none" w:sz="0" w:space="0" w:color="auto"/>
        <w:left w:val="none" w:sz="0" w:space="0" w:color="auto"/>
        <w:bottom w:val="none" w:sz="0" w:space="0" w:color="auto"/>
        <w:right w:val="none" w:sz="0" w:space="0" w:color="auto"/>
      </w:divBdr>
    </w:div>
    <w:div w:id="1931236737">
      <w:bodyDiv w:val="1"/>
      <w:marLeft w:val="0"/>
      <w:marRight w:val="0"/>
      <w:marTop w:val="0"/>
      <w:marBottom w:val="0"/>
      <w:divBdr>
        <w:top w:val="none" w:sz="0" w:space="0" w:color="auto"/>
        <w:left w:val="none" w:sz="0" w:space="0" w:color="auto"/>
        <w:bottom w:val="none" w:sz="0" w:space="0" w:color="auto"/>
        <w:right w:val="none" w:sz="0" w:space="0" w:color="auto"/>
      </w:divBdr>
    </w:div>
    <w:div w:id="1931574725">
      <w:bodyDiv w:val="1"/>
      <w:marLeft w:val="0"/>
      <w:marRight w:val="0"/>
      <w:marTop w:val="0"/>
      <w:marBottom w:val="0"/>
      <w:divBdr>
        <w:top w:val="none" w:sz="0" w:space="0" w:color="auto"/>
        <w:left w:val="none" w:sz="0" w:space="0" w:color="auto"/>
        <w:bottom w:val="none" w:sz="0" w:space="0" w:color="auto"/>
        <w:right w:val="none" w:sz="0" w:space="0" w:color="auto"/>
      </w:divBdr>
    </w:div>
    <w:div w:id="1932884668">
      <w:bodyDiv w:val="1"/>
      <w:marLeft w:val="0"/>
      <w:marRight w:val="0"/>
      <w:marTop w:val="0"/>
      <w:marBottom w:val="0"/>
      <w:divBdr>
        <w:top w:val="none" w:sz="0" w:space="0" w:color="auto"/>
        <w:left w:val="none" w:sz="0" w:space="0" w:color="auto"/>
        <w:bottom w:val="none" w:sz="0" w:space="0" w:color="auto"/>
        <w:right w:val="none" w:sz="0" w:space="0" w:color="auto"/>
      </w:divBdr>
    </w:div>
    <w:div w:id="1934581243">
      <w:bodyDiv w:val="1"/>
      <w:marLeft w:val="0"/>
      <w:marRight w:val="0"/>
      <w:marTop w:val="0"/>
      <w:marBottom w:val="0"/>
      <w:divBdr>
        <w:top w:val="none" w:sz="0" w:space="0" w:color="auto"/>
        <w:left w:val="none" w:sz="0" w:space="0" w:color="auto"/>
        <w:bottom w:val="none" w:sz="0" w:space="0" w:color="auto"/>
        <w:right w:val="none" w:sz="0" w:space="0" w:color="auto"/>
      </w:divBdr>
    </w:div>
    <w:div w:id="1934623383">
      <w:bodyDiv w:val="1"/>
      <w:marLeft w:val="0"/>
      <w:marRight w:val="0"/>
      <w:marTop w:val="0"/>
      <w:marBottom w:val="0"/>
      <w:divBdr>
        <w:top w:val="none" w:sz="0" w:space="0" w:color="auto"/>
        <w:left w:val="none" w:sz="0" w:space="0" w:color="auto"/>
        <w:bottom w:val="none" w:sz="0" w:space="0" w:color="auto"/>
        <w:right w:val="none" w:sz="0" w:space="0" w:color="auto"/>
      </w:divBdr>
    </w:div>
    <w:div w:id="1935090191">
      <w:bodyDiv w:val="1"/>
      <w:marLeft w:val="0"/>
      <w:marRight w:val="0"/>
      <w:marTop w:val="0"/>
      <w:marBottom w:val="0"/>
      <w:divBdr>
        <w:top w:val="none" w:sz="0" w:space="0" w:color="auto"/>
        <w:left w:val="none" w:sz="0" w:space="0" w:color="auto"/>
        <w:bottom w:val="none" w:sz="0" w:space="0" w:color="auto"/>
        <w:right w:val="none" w:sz="0" w:space="0" w:color="auto"/>
      </w:divBdr>
    </w:div>
    <w:div w:id="1937710611">
      <w:bodyDiv w:val="1"/>
      <w:marLeft w:val="0"/>
      <w:marRight w:val="0"/>
      <w:marTop w:val="0"/>
      <w:marBottom w:val="0"/>
      <w:divBdr>
        <w:top w:val="none" w:sz="0" w:space="0" w:color="auto"/>
        <w:left w:val="none" w:sz="0" w:space="0" w:color="auto"/>
        <w:bottom w:val="none" w:sz="0" w:space="0" w:color="auto"/>
        <w:right w:val="none" w:sz="0" w:space="0" w:color="auto"/>
      </w:divBdr>
    </w:div>
    <w:div w:id="1938900499">
      <w:bodyDiv w:val="1"/>
      <w:marLeft w:val="0"/>
      <w:marRight w:val="0"/>
      <w:marTop w:val="0"/>
      <w:marBottom w:val="0"/>
      <w:divBdr>
        <w:top w:val="none" w:sz="0" w:space="0" w:color="auto"/>
        <w:left w:val="none" w:sz="0" w:space="0" w:color="auto"/>
        <w:bottom w:val="none" w:sz="0" w:space="0" w:color="auto"/>
        <w:right w:val="none" w:sz="0" w:space="0" w:color="auto"/>
      </w:divBdr>
    </w:div>
    <w:div w:id="1939439291">
      <w:bodyDiv w:val="1"/>
      <w:marLeft w:val="0"/>
      <w:marRight w:val="0"/>
      <w:marTop w:val="0"/>
      <w:marBottom w:val="0"/>
      <w:divBdr>
        <w:top w:val="none" w:sz="0" w:space="0" w:color="auto"/>
        <w:left w:val="none" w:sz="0" w:space="0" w:color="auto"/>
        <w:bottom w:val="none" w:sz="0" w:space="0" w:color="auto"/>
        <w:right w:val="none" w:sz="0" w:space="0" w:color="auto"/>
      </w:divBdr>
    </w:div>
    <w:div w:id="1939944928">
      <w:bodyDiv w:val="1"/>
      <w:marLeft w:val="0"/>
      <w:marRight w:val="0"/>
      <w:marTop w:val="0"/>
      <w:marBottom w:val="0"/>
      <w:divBdr>
        <w:top w:val="none" w:sz="0" w:space="0" w:color="auto"/>
        <w:left w:val="none" w:sz="0" w:space="0" w:color="auto"/>
        <w:bottom w:val="none" w:sz="0" w:space="0" w:color="auto"/>
        <w:right w:val="none" w:sz="0" w:space="0" w:color="auto"/>
      </w:divBdr>
    </w:div>
    <w:div w:id="1940025771">
      <w:bodyDiv w:val="1"/>
      <w:marLeft w:val="0"/>
      <w:marRight w:val="0"/>
      <w:marTop w:val="0"/>
      <w:marBottom w:val="0"/>
      <w:divBdr>
        <w:top w:val="none" w:sz="0" w:space="0" w:color="auto"/>
        <w:left w:val="none" w:sz="0" w:space="0" w:color="auto"/>
        <w:bottom w:val="none" w:sz="0" w:space="0" w:color="auto"/>
        <w:right w:val="none" w:sz="0" w:space="0" w:color="auto"/>
      </w:divBdr>
    </w:div>
    <w:div w:id="1940526245">
      <w:bodyDiv w:val="1"/>
      <w:marLeft w:val="0"/>
      <w:marRight w:val="0"/>
      <w:marTop w:val="0"/>
      <w:marBottom w:val="0"/>
      <w:divBdr>
        <w:top w:val="none" w:sz="0" w:space="0" w:color="auto"/>
        <w:left w:val="none" w:sz="0" w:space="0" w:color="auto"/>
        <w:bottom w:val="none" w:sz="0" w:space="0" w:color="auto"/>
        <w:right w:val="none" w:sz="0" w:space="0" w:color="auto"/>
      </w:divBdr>
    </w:div>
    <w:div w:id="1941452636">
      <w:bodyDiv w:val="1"/>
      <w:marLeft w:val="0"/>
      <w:marRight w:val="0"/>
      <w:marTop w:val="0"/>
      <w:marBottom w:val="0"/>
      <w:divBdr>
        <w:top w:val="none" w:sz="0" w:space="0" w:color="auto"/>
        <w:left w:val="none" w:sz="0" w:space="0" w:color="auto"/>
        <w:bottom w:val="none" w:sz="0" w:space="0" w:color="auto"/>
        <w:right w:val="none" w:sz="0" w:space="0" w:color="auto"/>
      </w:divBdr>
    </w:div>
    <w:div w:id="1941596735">
      <w:bodyDiv w:val="1"/>
      <w:marLeft w:val="0"/>
      <w:marRight w:val="0"/>
      <w:marTop w:val="0"/>
      <w:marBottom w:val="0"/>
      <w:divBdr>
        <w:top w:val="none" w:sz="0" w:space="0" w:color="auto"/>
        <w:left w:val="none" w:sz="0" w:space="0" w:color="auto"/>
        <w:bottom w:val="none" w:sz="0" w:space="0" w:color="auto"/>
        <w:right w:val="none" w:sz="0" w:space="0" w:color="auto"/>
      </w:divBdr>
    </w:div>
    <w:div w:id="1942179416">
      <w:bodyDiv w:val="1"/>
      <w:marLeft w:val="0"/>
      <w:marRight w:val="0"/>
      <w:marTop w:val="0"/>
      <w:marBottom w:val="0"/>
      <w:divBdr>
        <w:top w:val="none" w:sz="0" w:space="0" w:color="auto"/>
        <w:left w:val="none" w:sz="0" w:space="0" w:color="auto"/>
        <w:bottom w:val="none" w:sz="0" w:space="0" w:color="auto"/>
        <w:right w:val="none" w:sz="0" w:space="0" w:color="auto"/>
      </w:divBdr>
    </w:div>
    <w:div w:id="1944217556">
      <w:bodyDiv w:val="1"/>
      <w:marLeft w:val="0"/>
      <w:marRight w:val="0"/>
      <w:marTop w:val="0"/>
      <w:marBottom w:val="0"/>
      <w:divBdr>
        <w:top w:val="none" w:sz="0" w:space="0" w:color="auto"/>
        <w:left w:val="none" w:sz="0" w:space="0" w:color="auto"/>
        <w:bottom w:val="none" w:sz="0" w:space="0" w:color="auto"/>
        <w:right w:val="none" w:sz="0" w:space="0" w:color="auto"/>
      </w:divBdr>
    </w:div>
    <w:div w:id="1944220469">
      <w:bodyDiv w:val="1"/>
      <w:marLeft w:val="0"/>
      <w:marRight w:val="0"/>
      <w:marTop w:val="0"/>
      <w:marBottom w:val="0"/>
      <w:divBdr>
        <w:top w:val="none" w:sz="0" w:space="0" w:color="auto"/>
        <w:left w:val="none" w:sz="0" w:space="0" w:color="auto"/>
        <w:bottom w:val="none" w:sz="0" w:space="0" w:color="auto"/>
        <w:right w:val="none" w:sz="0" w:space="0" w:color="auto"/>
      </w:divBdr>
    </w:div>
    <w:div w:id="1944414050">
      <w:bodyDiv w:val="1"/>
      <w:marLeft w:val="0"/>
      <w:marRight w:val="0"/>
      <w:marTop w:val="0"/>
      <w:marBottom w:val="0"/>
      <w:divBdr>
        <w:top w:val="none" w:sz="0" w:space="0" w:color="auto"/>
        <w:left w:val="none" w:sz="0" w:space="0" w:color="auto"/>
        <w:bottom w:val="none" w:sz="0" w:space="0" w:color="auto"/>
        <w:right w:val="none" w:sz="0" w:space="0" w:color="auto"/>
      </w:divBdr>
    </w:div>
    <w:div w:id="1944802699">
      <w:bodyDiv w:val="1"/>
      <w:marLeft w:val="0"/>
      <w:marRight w:val="0"/>
      <w:marTop w:val="0"/>
      <w:marBottom w:val="0"/>
      <w:divBdr>
        <w:top w:val="none" w:sz="0" w:space="0" w:color="auto"/>
        <w:left w:val="none" w:sz="0" w:space="0" w:color="auto"/>
        <w:bottom w:val="none" w:sz="0" w:space="0" w:color="auto"/>
        <w:right w:val="none" w:sz="0" w:space="0" w:color="auto"/>
      </w:divBdr>
    </w:div>
    <w:div w:id="1945115042">
      <w:bodyDiv w:val="1"/>
      <w:marLeft w:val="0"/>
      <w:marRight w:val="0"/>
      <w:marTop w:val="0"/>
      <w:marBottom w:val="0"/>
      <w:divBdr>
        <w:top w:val="none" w:sz="0" w:space="0" w:color="auto"/>
        <w:left w:val="none" w:sz="0" w:space="0" w:color="auto"/>
        <w:bottom w:val="none" w:sz="0" w:space="0" w:color="auto"/>
        <w:right w:val="none" w:sz="0" w:space="0" w:color="auto"/>
      </w:divBdr>
    </w:div>
    <w:div w:id="1946843885">
      <w:bodyDiv w:val="1"/>
      <w:marLeft w:val="0"/>
      <w:marRight w:val="0"/>
      <w:marTop w:val="0"/>
      <w:marBottom w:val="0"/>
      <w:divBdr>
        <w:top w:val="none" w:sz="0" w:space="0" w:color="auto"/>
        <w:left w:val="none" w:sz="0" w:space="0" w:color="auto"/>
        <w:bottom w:val="none" w:sz="0" w:space="0" w:color="auto"/>
        <w:right w:val="none" w:sz="0" w:space="0" w:color="auto"/>
      </w:divBdr>
    </w:div>
    <w:div w:id="1947079145">
      <w:bodyDiv w:val="1"/>
      <w:marLeft w:val="0"/>
      <w:marRight w:val="0"/>
      <w:marTop w:val="0"/>
      <w:marBottom w:val="0"/>
      <w:divBdr>
        <w:top w:val="none" w:sz="0" w:space="0" w:color="auto"/>
        <w:left w:val="none" w:sz="0" w:space="0" w:color="auto"/>
        <w:bottom w:val="none" w:sz="0" w:space="0" w:color="auto"/>
        <w:right w:val="none" w:sz="0" w:space="0" w:color="auto"/>
      </w:divBdr>
    </w:div>
    <w:div w:id="1948073786">
      <w:bodyDiv w:val="1"/>
      <w:marLeft w:val="0"/>
      <w:marRight w:val="0"/>
      <w:marTop w:val="0"/>
      <w:marBottom w:val="0"/>
      <w:divBdr>
        <w:top w:val="none" w:sz="0" w:space="0" w:color="auto"/>
        <w:left w:val="none" w:sz="0" w:space="0" w:color="auto"/>
        <w:bottom w:val="none" w:sz="0" w:space="0" w:color="auto"/>
        <w:right w:val="none" w:sz="0" w:space="0" w:color="auto"/>
      </w:divBdr>
    </w:div>
    <w:div w:id="1948274791">
      <w:bodyDiv w:val="1"/>
      <w:marLeft w:val="0"/>
      <w:marRight w:val="0"/>
      <w:marTop w:val="0"/>
      <w:marBottom w:val="0"/>
      <w:divBdr>
        <w:top w:val="none" w:sz="0" w:space="0" w:color="auto"/>
        <w:left w:val="none" w:sz="0" w:space="0" w:color="auto"/>
        <w:bottom w:val="none" w:sz="0" w:space="0" w:color="auto"/>
        <w:right w:val="none" w:sz="0" w:space="0" w:color="auto"/>
      </w:divBdr>
    </w:div>
    <w:div w:id="1948735568">
      <w:bodyDiv w:val="1"/>
      <w:marLeft w:val="0"/>
      <w:marRight w:val="0"/>
      <w:marTop w:val="0"/>
      <w:marBottom w:val="0"/>
      <w:divBdr>
        <w:top w:val="none" w:sz="0" w:space="0" w:color="auto"/>
        <w:left w:val="none" w:sz="0" w:space="0" w:color="auto"/>
        <w:bottom w:val="none" w:sz="0" w:space="0" w:color="auto"/>
        <w:right w:val="none" w:sz="0" w:space="0" w:color="auto"/>
      </w:divBdr>
    </w:div>
    <w:div w:id="1949191329">
      <w:bodyDiv w:val="1"/>
      <w:marLeft w:val="0"/>
      <w:marRight w:val="0"/>
      <w:marTop w:val="0"/>
      <w:marBottom w:val="0"/>
      <w:divBdr>
        <w:top w:val="none" w:sz="0" w:space="0" w:color="auto"/>
        <w:left w:val="none" w:sz="0" w:space="0" w:color="auto"/>
        <w:bottom w:val="none" w:sz="0" w:space="0" w:color="auto"/>
        <w:right w:val="none" w:sz="0" w:space="0" w:color="auto"/>
      </w:divBdr>
    </w:div>
    <w:div w:id="1950117074">
      <w:bodyDiv w:val="1"/>
      <w:marLeft w:val="0"/>
      <w:marRight w:val="0"/>
      <w:marTop w:val="0"/>
      <w:marBottom w:val="0"/>
      <w:divBdr>
        <w:top w:val="none" w:sz="0" w:space="0" w:color="auto"/>
        <w:left w:val="none" w:sz="0" w:space="0" w:color="auto"/>
        <w:bottom w:val="none" w:sz="0" w:space="0" w:color="auto"/>
        <w:right w:val="none" w:sz="0" w:space="0" w:color="auto"/>
      </w:divBdr>
    </w:div>
    <w:div w:id="1950432657">
      <w:bodyDiv w:val="1"/>
      <w:marLeft w:val="0"/>
      <w:marRight w:val="0"/>
      <w:marTop w:val="0"/>
      <w:marBottom w:val="0"/>
      <w:divBdr>
        <w:top w:val="none" w:sz="0" w:space="0" w:color="auto"/>
        <w:left w:val="none" w:sz="0" w:space="0" w:color="auto"/>
        <w:bottom w:val="none" w:sz="0" w:space="0" w:color="auto"/>
        <w:right w:val="none" w:sz="0" w:space="0" w:color="auto"/>
      </w:divBdr>
    </w:div>
    <w:div w:id="1951081907">
      <w:bodyDiv w:val="1"/>
      <w:marLeft w:val="0"/>
      <w:marRight w:val="0"/>
      <w:marTop w:val="0"/>
      <w:marBottom w:val="0"/>
      <w:divBdr>
        <w:top w:val="none" w:sz="0" w:space="0" w:color="auto"/>
        <w:left w:val="none" w:sz="0" w:space="0" w:color="auto"/>
        <w:bottom w:val="none" w:sz="0" w:space="0" w:color="auto"/>
        <w:right w:val="none" w:sz="0" w:space="0" w:color="auto"/>
      </w:divBdr>
    </w:div>
    <w:div w:id="1952738955">
      <w:bodyDiv w:val="1"/>
      <w:marLeft w:val="0"/>
      <w:marRight w:val="0"/>
      <w:marTop w:val="0"/>
      <w:marBottom w:val="0"/>
      <w:divBdr>
        <w:top w:val="none" w:sz="0" w:space="0" w:color="auto"/>
        <w:left w:val="none" w:sz="0" w:space="0" w:color="auto"/>
        <w:bottom w:val="none" w:sz="0" w:space="0" w:color="auto"/>
        <w:right w:val="none" w:sz="0" w:space="0" w:color="auto"/>
      </w:divBdr>
    </w:div>
    <w:div w:id="1953708244">
      <w:bodyDiv w:val="1"/>
      <w:marLeft w:val="0"/>
      <w:marRight w:val="0"/>
      <w:marTop w:val="0"/>
      <w:marBottom w:val="0"/>
      <w:divBdr>
        <w:top w:val="none" w:sz="0" w:space="0" w:color="auto"/>
        <w:left w:val="none" w:sz="0" w:space="0" w:color="auto"/>
        <w:bottom w:val="none" w:sz="0" w:space="0" w:color="auto"/>
        <w:right w:val="none" w:sz="0" w:space="0" w:color="auto"/>
      </w:divBdr>
    </w:div>
    <w:div w:id="1954091615">
      <w:bodyDiv w:val="1"/>
      <w:marLeft w:val="0"/>
      <w:marRight w:val="0"/>
      <w:marTop w:val="0"/>
      <w:marBottom w:val="0"/>
      <w:divBdr>
        <w:top w:val="none" w:sz="0" w:space="0" w:color="auto"/>
        <w:left w:val="none" w:sz="0" w:space="0" w:color="auto"/>
        <w:bottom w:val="none" w:sz="0" w:space="0" w:color="auto"/>
        <w:right w:val="none" w:sz="0" w:space="0" w:color="auto"/>
      </w:divBdr>
    </w:div>
    <w:div w:id="1954094654">
      <w:bodyDiv w:val="1"/>
      <w:marLeft w:val="0"/>
      <w:marRight w:val="0"/>
      <w:marTop w:val="0"/>
      <w:marBottom w:val="0"/>
      <w:divBdr>
        <w:top w:val="none" w:sz="0" w:space="0" w:color="auto"/>
        <w:left w:val="none" w:sz="0" w:space="0" w:color="auto"/>
        <w:bottom w:val="none" w:sz="0" w:space="0" w:color="auto"/>
        <w:right w:val="none" w:sz="0" w:space="0" w:color="auto"/>
      </w:divBdr>
    </w:div>
    <w:div w:id="1954283675">
      <w:bodyDiv w:val="1"/>
      <w:marLeft w:val="0"/>
      <w:marRight w:val="0"/>
      <w:marTop w:val="0"/>
      <w:marBottom w:val="0"/>
      <w:divBdr>
        <w:top w:val="none" w:sz="0" w:space="0" w:color="auto"/>
        <w:left w:val="none" w:sz="0" w:space="0" w:color="auto"/>
        <w:bottom w:val="none" w:sz="0" w:space="0" w:color="auto"/>
        <w:right w:val="none" w:sz="0" w:space="0" w:color="auto"/>
      </w:divBdr>
    </w:div>
    <w:div w:id="1954509622">
      <w:bodyDiv w:val="1"/>
      <w:marLeft w:val="0"/>
      <w:marRight w:val="0"/>
      <w:marTop w:val="0"/>
      <w:marBottom w:val="0"/>
      <w:divBdr>
        <w:top w:val="none" w:sz="0" w:space="0" w:color="auto"/>
        <w:left w:val="none" w:sz="0" w:space="0" w:color="auto"/>
        <w:bottom w:val="none" w:sz="0" w:space="0" w:color="auto"/>
        <w:right w:val="none" w:sz="0" w:space="0" w:color="auto"/>
      </w:divBdr>
    </w:div>
    <w:div w:id="1955207846">
      <w:bodyDiv w:val="1"/>
      <w:marLeft w:val="0"/>
      <w:marRight w:val="0"/>
      <w:marTop w:val="0"/>
      <w:marBottom w:val="0"/>
      <w:divBdr>
        <w:top w:val="none" w:sz="0" w:space="0" w:color="auto"/>
        <w:left w:val="none" w:sz="0" w:space="0" w:color="auto"/>
        <w:bottom w:val="none" w:sz="0" w:space="0" w:color="auto"/>
        <w:right w:val="none" w:sz="0" w:space="0" w:color="auto"/>
      </w:divBdr>
    </w:div>
    <w:div w:id="1955600712">
      <w:bodyDiv w:val="1"/>
      <w:marLeft w:val="0"/>
      <w:marRight w:val="0"/>
      <w:marTop w:val="0"/>
      <w:marBottom w:val="0"/>
      <w:divBdr>
        <w:top w:val="none" w:sz="0" w:space="0" w:color="auto"/>
        <w:left w:val="none" w:sz="0" w:space="0" w:color="auto"/>
        <w:bottom w:val="none" w:sz="0" w:space="0" w:color="auto"/>
        <w:right w:val="none" w:sz="0" w:space="0" w:color="auto"/>
      </w:divBdr>
    </w:div>
    <w:div w:id="1955745995">
      <w:bodyDiv w:val="1"/>
      <w:marLeft w:val="0"/>
      <w:marRight w:val="0"/>
      <w:marTop w:val="0"/>
      <w:marBottom w:val="0"/>
      <w:divBdr>
        <w:top w:val="none" w:sz="0" w:space="0" w:color="auto"/>
        <w:left w:val="none" w:sz="0" w:space="0" w:color="auto"/>
        <w:bottom w:val="none" w:sz="0" w:space="0" w:color="auto"/>
        <w:right w:val="none" w:sz="0" w:space="0" w:color="auto"/>
      </w:divBdr>
    </w:div>
    <w:div w:id="1955747063">
      <w:bodyDiv w:val="1"/>
      <w:marLeft w:val="0"/>
      <w:marRight w:val="0"/>
      <w:marTop w:val="0"/>
      <w:marBottom w:val="0"/>
      <w:divBdr>
        <w:top w:val="none" w:sz="0" w:space="0" w:color="auto"/>
        <w:left w:val="none" w:sz="0" w:space="0" w:color="auto"/>
        <w:bottom w:val="none" w:sz="0" w:space="0" w:color="auto"/>
        <w:right w:val="none" w:sz="0" w:space="0" w:color="auto"/>
      </w:divBdr>
    </w:div>
    <w:div w:id="1956792078">
      <w:bodyDiv w:val="1"/>
      <w:marLeft w:val="0"/>
      <w:marRight w:val="0"/>
      <w:marTop w:val="0"/>
      <w:marBottom w:val="0"/>
      <w:divBdr>
        <w:top w:val="none" w:sz="0" w:space="0" w:color="auto"/>
        <w:left w:val="none" w:sz="0" w:space="0" w:color="auto"/>
        <w:bottom w:val="none" w:sz="0" w:space="0" w:color="auto"/>
        <w:right w:val="none" w:sz="0" w:space="0" w:color="auto"/>
      </w:divBdr>
    </w:div>
    <w:div w:id="1957909907">
      <w:bodyDiv w:val="1"/>
      <w:marLeft w:val="0"/>
      <w:marRight w:val="0"/>
      <w:marTop w:val="0"/>
      <w:marBottom w:val="0"/>
      <w:divBdr>
        <w:top w:val="none" w:sz="0" w:space="0" w:color="auto"/>
        <w:left w:val="none" w:sz="0" w:space="0" w:color="auto"/>
        <w:bottom w:val="none" w:sz="0" w:space="0" w:color="auto"/>
        <w:right w:val="none" w:sz="0" w:space="0" w:color="auto"/>
      </w:divBdr>
    </w:div>
    <w:div w:id="1958104683">
      <w:bodyDiv w:val="1"/>
      <w:marLeft w:val="0"/>
      <w:marRight w:val="0"/>
      <w:marTop w:val="0"/>
      <w:marBottom w:val="0"/>
      <w:divBdr>
        <w:top w:val="none" w:sz="0" w:space="0" w:color="auto"/>
        <w:left w:val="none" w:sz="0" w:space="0" w:color="auto"/>
        <w:bottom w:val="none" w:sz="0" w:space="0" w:color="auto"/>
        <w:right w:val="none" w:sz="0" w:space="0" w:color="auto"/>
      </w:divBdr>
    </w:div>
    <w:div w:id="1958755380">
      <w:bodyDiv w:val="1"/>
      <w:marLeft w:val="0"/>
      <w:marRight w:val="0"/>
      <w:marTop w:val="0"/>
      <w:marBottom w:val="0"/>
      <w:divBdr>
        <w:top w:val="none" w:sz="0" w:space="0" w:color="auto"/>
        <w:left w:val="none" w:sz="0" w:space="0" w:color="auto"/>
        <w:bottom w:val="none" w:sz="0" w:space="0" w:color="auto"/>
        <w:right w:val="none" w:sz="0" w:space="0" w:color="auto"/>
      </w:divBdr>
    </w:div>
    <w:div w:id="1958874762">
      <w:bodyDiv w:val="1"/>
      <w:marLeft w:val="0"/>
      <w:marRight w:val="0"/>
      <w:marTop w:val="0"/>
      <w:marBottom w:val="0"/>
      <w:divBdr>
        <w:top w:val="none" w:sz="0" w:space="0" w:color="auto"/>
        <w:left w:val="none" w:sz="0" w:space="0" w:color="auto"/>
        <w:bottom w:val="none" w:sz="0" w:space="0" w:color="auto"/>
        <w:right w:val="none" w:sz="0" w:space="0" w:color="auto"/>
      </w:divBdr>
    </w:div>
    <w:div w:id="1959749633">
      <w:bodyDiv w:val="1"/>
      <w:marLeft w:val="0"/>
      <w:marRight w:val="0"/>
      <w:marTop w:val="0"/>
      <w:marBottom w:val="0"/>
      <w:divBdr>
        <w:top w:val="none" w:sz="0" w:space="0" w:color="auto"/>
        <w:left w:val="none" w:sz="0" w:space="0" w:color="auto"/>
        <w:bottom w:val="none" w:sz="0" w:space="0" w:color="auto"/>
        <w:right w:val="none" w:sz="0" w:space="0" w:color="auto"/>
      </w:divBdr>
    </w:div>
    <w:div w:id="1961297816">
      <w:bodyDiv w:val="1"/>
      <w:marLeft w:val="0"/>
      <w:marRight w:val="0"/>
      <w:marTop w:val="0"/>
      <w:marBottom w:val="0"/>
      <w:divBdr>
        <w:top w:val="none" w:sz="0" w:space="0" w:color="auto"/>
        <w:left w:val="none" w:sz="0" w:space="0" w:color="auto"/>
        <w:bottom w:val="none" w:sz="0" w:space="0" w:color="auto"/>
        <w:right w:val="none" w:sz="0" w:space="0" w:color="auto"/>
      </w:divBdr>
    </w:div>
    <w:div w:id="1962150118">
      <w:bodyDiv w:val="1"/>
      <w:marLeft w:val="0"/>
      <w:marRight w:val="0"/>
      <w:marTop w:val="0"/>
      <w:marBottom w:val="0"/>
      <w:divBdr>
        <w:top w:val="none" w:sz="0" w:space="0" w:color="auto"/>
        <w:left w:val="none" w:sz="0" w:space="0" w:color="auto"/>
        <w:bottom w:val="none" w:sz="0" w:space="0" w:color="auto"/>
        <w:right w:val="none" w:sz="0" w:space="0" w:color="auto"/>
      </w:divBdr>
    </w:div>
    <w:div w:id="1963151378">
      <w:bodyDiv w:val="1"/>
      <w:marLeft w:val="0"/>
      <w:marRight w:val="0"/>
      <w:marTop w:val="0"/>
      <w:marBottom w:val="0"/>
      <w:divBdr>
        <w:top w:val="none" w:sz="0" w:space="0" w:color="auto"/>
        <w:left w:val="none" w:sz="0" w:space="0" w:color="auto"/>
        <w:bottom w:val="none" w:sz="0" w:space="0" w:color="auto"/>
        <w:right w:val="none" w:sz="0" w:space="0" w:color="auto"/>
      </w:divBdr>
    </w:div>
    <w:div w:id="1963724351">
      <w:bodyDiv w:val="1"/>
      <w:marLeft w:val="0"/>
      <w:marRight w:val="0"/>
      <w:marTop w:val="0"/>
      <w:marBottom w:val="0"/>
      <w:divBdr>
        <w:top w:val="none" w:sz="0" w:space="0" w:color="auto"/>
        <w:left w:val="none" w:sz="0" w:space="0" w:color="auto"/>
        <w:bottom w:val="none" w:sz="0" w:space="0" w:color="auto"/>
        <w:right w:val="none" w:sz="0" w:space="0" w:color="auto"/>
      </w:divBdr>
    </w:div>
    <w:div w:id="1963924976">
      <w:bodyDiv w:val="1"/>
      <w:marLeft w:val="0"/>
      <w:marRight w:val="0"/>
      <w:marTop w:val="0"/>
      <w:marBottom w:val="0"/>
      <w:divBdr>
        <w:top w:val="none" w:sz="0" w:space="0" w:color="auto"/>
        <w:left w:val="none" w:sz="0" w:space="0" w:color="auto"/>
        <w:bottom w:val="none" w:sz="0" w:space="0" w:color="auto"/>
        <w:right w:val="none" w:sz="0" w:space="0" w:color="auto"/>
      </w:divBdr>
    </w:div>
    <w:div w:id="1965233249">
      <w:bodyDiv w:val="1"/>
      <w:marLeft w:val="0"/>
      <w:marRight w:val="0"/>
      <w:marTop w:val="0"/>
      <w:marBottom w:val="0"/>
      <w:divBdr>
        <w:top w:val="none" w:sz="0" w:space="0" w:color="auto"/>
        <w:left w:val="none" w:sz="0" w:space="0" w:color="auto"/>
        <w:bottom w:val="none" w:sz="0" w:space="0" w:color="auto"/>
        <w:right w:val="none" w:sz="0" w:space="0" w:color="auto"/>
      </w:divBdr>
    </w:div>
    <w:div w:id="1965260715">
      <w:bodyDiv w:val="1"/>
      <w:marLeft w:val="0"/>
      <w:marRight w:val="0"/>
      <w:marTop w:val="0"/>
      <w:marBottom w:val="0"/>
      <w:divBdr>
        <w:top w:val="none" w:sz="0" w:space="0" w:color="auto"/>
        <w:left w:val="none" w:sz="0" w:space="0" w:color="auto"/>
        <w:bottom w:val="none" w:sz="0" w:space="0" w:color="auto"/>
        <w:right w:val="none" w:sz="0" w:space="0" w:color="auto"/>
      </w:divBdr>
    </w:div>
    <w:div w:id="1968658117">
      <w:bodyDiv w:val="1"/>
      <w:marLeft w:val="0"/>
      <w:marRight w:val="0"/>
      <w:marTop w:val="0"/>
      <w:marBottom w:val="0"/>
      <w:divBdr>
        <w:top w:val="none" w:sz="0" w:space="0" w:color="auto"/>
        <w:left w:val="none" w:sz="0" w:space="0" w:color="auto"/>
        <w:bottom w:val="none" w:sz="0" w:space="0" w:color="auto"/>
        <w:right w:val="none" w:sz="0" w:space="0" w:color="auto"/>
      </w:divBdr>
    </w:div>
    <w:div w:id="1969701681">
      <w:bodyDiv w:val="1"/>
      <w:marLeft w:val="0"/>
      <w:marRight w:val="0"/>
      <w:marTop w:val="0"/>
      <w:marBottom w:val="0"/>
      <w:divBdr>
        <w:top w:val="none" w:sz="0" w:space="0" w:color="auto"/>
        <w:left w:val="none" w:sz="0" w:space="0" w:color="auto"/>
        <w:bottom w:val="none" w:sz="0" w:space="0" w:color="auto"/>
        <w:right w:val="none" w:sz="0" w:space="0" w:color="auto"/>
      </w:divBdr>
    </w:div>
    <w:div w:id="1971397367">
      <w:bodyDiv w:val="1"/>
      <w:marLeft w:val="0"/>
      <w:marRight w:val="0"/>
      <w:marTop w:val="0"/>
      <w:marBottom w:val="0"/>
      <w:divBdr>
        <w:top w:val="none" w:sz="0" w:space="0" w:color="auto"/>
        <w:left w:val="none" w:sz="0" w:space="0" w:color="auto"/>
        <w:bottom w:val="none" w:sz="0" w:space="0" w:color="auto"/>
        <w:right w:val="none" w:sz="0" w:space="0" w:color="auto"/>
      </w:divBdr>
    </w:div>
    <w:div w:id="1977643721">
      <w:bodyDiv w:val="1"/>
      <w:marLeft w:val="0"/>
      <w:marRight w:val="0"/>
      <w:marTop w:val="0"/>
      <w:marBottom w:val="0"/>
      <w:divBdr>
        <w:top w:val="none" w:sz="0" w:space="0" w:color="auto"/>
        <w:left w:val="none" w:sz="0" w:space="0" w:color="auto"/>
        <w:bottom w:val="none" w:sz="0" w:space="0" w:color="auto"/>
        <w:right w:val="none" w:sz="0" w:space="0" w:color="auto"/>
      </w:divBdr>
    </w:div>
    <w:div w:id="1979845652">
      <w:bodyDiv w:val="1"/>
      <w:marLeft w:val="0"/>
      <w:marRight w:val="0"/>
      <w:marTop w:val="0"/>
      <w:marBottom w:val="0"/>
      <w:divBdr>
        <w:top w:val="none" w:sz="0" w:space="0" w:color="auto"/>
        <w:left w:val="none" w:sz="0" w:space="0" w:color="auto"/>
        <w:bottom w:val="none" w:sz="0" w:space="0" w:color="auto"/>
        <w:right w:val="none" w:sz="0" w:space="0" w:color="auto"/>
      </w:divBdr>
    </w:div>
    <w:div w:id="1980378456">
      <w:bodyDiv w:val="1"/>
      <w:marLeft w:val="0"/>
      <w:marRight w:val="0"/>
      <w:marTop w:val="0"/>
      <w:marBottom w:val="0"/>
      <w:divBdr>
        <w:top w:val="none" w:sz="0" w:space="0" w:color="auto"/>
        <w:left w:val="none" w:sz="0" w:space="0" w:color="auto"/>
        <w:bottom w:val="none" w:sz="0" w:space="0" w:color="auto"/>
        <w:right w:val="none" w:sz="0" w:space="0" w:color="auto"/>
      </w:divBdr>
    </w:div>
    <w:div w:id="1982231449">
      <w:bodyDiv w:val="1"/>
      <w:marLeft w:val="0"/>
      <w:marRight w:val="0"/>
      <w:marTop w:val="0"/>
      <w:marBottom w:val="0"/>
      <w:divBdr>
        <w:top w:val="none" w:sz="0" w:space="0" w:color="auto"/>
        <w:left w:val="none" w:sz="0" w:space="0" w:color="auto"/>
        <w:bottom w:val="none" w:sz="0" w:space="0" w:color="auto"/>
        <w:right w:val="none" w:sz="0" w:space="0" w:color="auto"/>
      </w:divBdr>
    </w:div>
    <w:div w:id="1982997731">
      <w:bodyDiv w:val="1"/>
      <w:marLeft w:val="0"/>
      <w:marRight w:val="0"/>
      <w:marTop w:val="0"/>
      <w:marBottom w:val="0"/>
      <w:divBdr>
        <w:top w:val="none" w:sz="0" w:space="0" w:color="auto"/>
        <w:left w:val="none" w:sz="0" w:space="0" w:color="auto"/>
        <w:bottom w:val="none" w:sz="0" w:space="0" w:color="auto"/>
        <w:right w:val="none" w:sz="0" w:space="0" w:color="auto"/>
      </w:divBdr>
    </w:div>
    <w:div w:id="1983540013">
      <w:bodyDiv w:val="1"/>
      <w:marLeft w:val="0"/>
      <w:marRight w:val="0"/>
      <w:marTop w:val="0"/>
      <w:marBottom w:val="0"/>
      <w:divBdr>
        <w:top w:val="none" w:sz="0" w:space="0" w:color="auto"/>
        <w:left w:val="none" w:sz="0" w:space="0" w:color="auto"/>
        <w:bottom w:val="none" w:sz="0" w:space="0" w:color="auto"/>
        <w:right w:val="none" w:sz="0" w:space="0" w:color="auto"/>
      </w:divBdr>
    </w:div>
    <w:div w:id="1984121915">
      <w:bodyDiv w:val="1"/>
      <w:marLeft w:val="0"/>
      <w:marRight w:val="0"/>
      <w:marTop w:val="0"/>
      <w:marBottom w:val="0"/>
      <w:divBdr>
        <w:top w:val="none" w:sz="0" w:space="0" w:color="auto"/>
        <w:left w:val="none" w:sz="0" w:space="0" w:color="auto"/>
        <w:bottom w:val="none" w:sz="0" w:space="0" w:color="auto"/>
        <w:right w:val="none" w:sz="0" w:space="0" w:color="auto"/>
      </w:divBdr>
    </w:div>
    <w:div w:id="1985431476">
      <w:bodyDiv w:val="1"/>
      <w:marLeft w:val="0"/>
      <w:marRight w:val="0"/>
      <w:marTop w:val="0"/>
      <w:marBottom w:val="0"/>
      <w:divBdr>
        <w:top w:val="none" w:sz="0" w:space="0" w:color="auto"/>
        <w:left w:val="none" w:sz="0" w:space="0" w:color="auto"/>
        <w:bottom w:val="none" w:sz="0" w:space="0" w:color="auto"/>
        <w:right w:val="none" w:sz="0" w:space="0" w:color="auto"/>
      </w:divBdr>
    </w:div>
    <w:div w:id="1985698716">
      <w:bodyDiv w:val="1"/>
      <w:marLeft w:val="0"/>
      <w:marRight w:val="0"/>
      <w:marTop w:val="0"/>
      <w:marBottom w:val="0"/>
      <w:divBdr>
        <w:top w:val="none" w:sz="0" w:space="0" w:color="auto"/>
        <w:left w:val="none" w:sz="0" w:space="0" w:color="auto"/>
        <w:bottom w:val="none" w:sz="0" w:space="0" w:color="auto"/>
        <w:right w:val="none" w:sz="0" w:space="0" w:color="auto"/>
      </w:divBdr>
    </w:div>
    <w:div w:id="1986154612">
      <w:bodyDiv w:val="1"/>
      <w:marLeft w:val="0"/>
      <w:marRight w:val="0"/>
      <w:marTop w:val="0"/>
      <w:marBottom w:val="0"/>
      <w:divBdr>
        <w:top w:val="none" w:sz="0" w:space="0" w:color="auto"/>
        <w:left w:val="none" w:sz="0" w:space="0" w:color="auto"/>
        <w:bottom w:val="none" w:sz="0" w:space="0" w:color="auto"/>
        <w:right w:val="none" w:sz="0" w:space="0" w:color="auto"/>
      </w:divBdr>
    </w:div>
    <w:div w:id="1987852820">
      <w:bodyDiv w:val="1"/>
      <w:marLeft w:val="0"/>
      <w:marRight w:val="0"/>
      <w:marTop w:val="0"/>
      <w:marBottom w:val="0"/>
      <w:divBdr>
        <w:top w:val="none" w:sz="0" w:space="0" w:color="auto"/>
        <w:left w:val="none" w:sz="0" w:space="0" w:color="auto"/>
        <w:bottom w:val="none" w:sz="0" w:space="0" w:color="auto"/>
        <w:right w:val="none" w:sz="0" w:space="0" w:color="auto"/>
      </w:divBdr>
    </w:div>
    <w:div w:id="1989435406">
      <w:bodyDiv w:val="1"/>
      <w:marLeft w:val="0"/>
      <w:marRight w:val="0"/>
      <w:marTop w:val="0"/>
      <w:marBottom w:val="0"/>
      <w:divBdr>
        <w:top w:val="none" w:sz="0" w:space="0" w:color="auto"/>
        <w:left w:val="none" w:sz="0" w:space="0" w:color="auto"/>
        <w:bottom w:val="none" w:sz="0" w:space="0" w:color="auto"/>
        <w:right w:val="none" w:sz="0" w:space="0" w:color="auto"/>
      </w:divBdr>
    </w:div>
    <w:div w:id="1989745764">
      <w:bodyDiv w:val="1"/>
      <w:marLeft w:val="0"/>
      <w:marRight w:val="0"/>
      <w:marTop w:val="0"/>
      <w:marBottom w:val="0"/>
      <w:divBdr>
        <w:top w:val="none" w:sz="0" w:space="0" w:color="auto"/>
        <w:left w:val="none" w:sz="0" w:space="0" w:color="auto"/>
        <w:bottom w:val="none" w:sz="0" w:space="0" w:color="auto"/>
        <w:right w:val="none" w:sz="0" w:space="0" w:color="auto"/>
      </w:divBdr>
    </w:div>
    <w:div w:id="1989900263">
      <w:bodyDiv w:val="1"/>
      <w:marLeft w:val="0"/>
      <w:marRight w:val="0"/>
      <w:marTop w:val="0"/>
      <w:marBottom w:val="0"/>
      <w:divBdr>
        <w:top w:val="none" w:sz="0" w:space="0" w:color="auto"/>
        <w:left w:val="none" w:sz="0" w:space="0" w:color="auto"/>
        <w:bottom w:val="none" w:sz="0" w:space="0" w:color="auto"/>
        <w:right w:val="none" w:sz="0" w:space="0" w:color="auto"/>
      </w:divBdr>
    </w:div>
    <w:div w:id="1990018753">
      <w:bodyDiv w:val="1"/>
      <w:marLeft w:val="0"/>
      <w:marRight w:val="0"/>
      <w:marTop w:val="0"/>
      <w:marBottom w:val="0"/>
      <w:divBdr>
        <w:top w:val="none" w:sz="0" w:space="0" w:color="auto"/>
        <w:left w:val="none" w:sz="0" w:space="0" w:color="auto"/>
        <w:bottom w:val="none" w:sz="0" w:space="0" w:color="auto"/>
        <w:right w:val="none" w:sz="0" w:space="0" w:color="auto"/>
      </w:divBdr>
    </w:div>
    <w:div w:id="1992101157">
      <w:bodyDiv w:val="1"/>
      <w:marLeft w:val="0"/>
      <w:marRight w:val="0"/>
      <w:marTop w:val="0"/>
      <w:marBottom w:val="0"/>
      <w:divBdr>
        <w:top w:val="none" w:sz="0" w:space="0" w:color="auto"/>
        <w:left w:val="none" w:sz="0" w:space="0" w:color="auto"/>
        <w:bottom w:val="none" w:sz="0" w:space="0" w:color="auto"/>
        <w:right w:val="none" w:sz="0" w:space="0" w:color="auto"/>
      </w:divBdr>
    </w:div>
    <w:div w:id="1992369790">
      <w:bodyDiv w:val="1"/>
      <w:marLeft w:val="0"/>
      <w:marRight w:val="0"/>
      <w:marTop w:val="0"/>
      <w:marBottom w:val="0"/>
      <w:divBdr>
        <w:top w:val="none" w:sz="0" w:space="0" w:color="auto"/>
        <w:left w:val="none" w:sz="0" w:space="0" w:color="auto"/>
        <w:bottom w:val="none" w:sz="0" w:space="0" w:color="auto"/>
        <w:right w:val="none" w:sz="0" w:space="0" w:color="auto"/>
      </w:divBdr>
    </w:div>
    <w:div w:id="1994528082">
      <w:bodyDiv w:val="1"/>
      <w:marLeft w:val="0"/>
      <w:marRight w:val="0"/>
      <w:marTop w:val="0"/>
      <w:marBottom w:val="0"/>
      <w:divBdr>
        <w:top w:val="none" w:sz="0" w:space="0" w:color="auto"/>
        <w:left w:val="none" w:sz="0" w:space="0" w:color="auto"/>
        <w:bottom w:val="none" w:sz="0" w:space="0" w:color="auto"/>
        <w:right w:val="none" w:sz="0" w:space="0" w:color="auto"/>
      </w:divBdr>
    </w:div>
    <w:div w:id="1994916759">
      <w:bodyDiv w:val="1"/>
      <w:marLeft w:val="0"/>
      <w:marRight w:val="0"/>
      <w:marTop w:val="0"/>
      <w:marBottom w:val="0"/>
      <w:divBdr>
        <w:top w:val="none" w:sz="0" w:space="0" w:color="auto"/>
        <w:left w:val="none" w:sz="0" w:space="0" w:color="auto"/>
        <w:bottom w:val="none" w:sz="0" w:space="0" w:color="auto"/>
        <w:right w:val="none" w:sz="0" w:space="0" w:color="auto"/>
      </w:divBdr>
    </w:div>
    <w:div w:id="1995522199">
      <w:bodyDiv w:val="1"/>
      <w:marLeft w:val="0"/>
      <w:marRight w:val="0"/>
      <w:marTop w:val="0"/>
      <w:marBottom w:val="0"/>
      <w:divBdr>
        <w:top w:val="none" w:sz="0" w:space="0" w:color="auto"/>
        <w:left w:val="none" w:sz="0" w:space="0" w:color="auto"/>
        <w:bottom w:val="none" w:sz="0" w:space="0" w:color="auto"/>
        <w:right w:val="none" w:sz="0" w:space="0" w:color="auto"/>
      </w:divBdr>
    </w:div>
    <w:div w:id="1996102640">
      <w:bodyDiv w:val="1"/>
      <w:marLeft w:val="0"/>
      <w:marRight w:val="0"/>
      <w:marTop w:val="0"/>
      <w:marBottom w:val="0"/>
      <w:divBdr>
        <w:top w:val="none" w:sz="0" w:space="0" w:color="auto"/>
        <w:left w:val="none" w:sz="0" w:space="0" w:color="auto"/>
        <w:bottom w:val="none" w:sz="0" w:space="0" w:color="auto"/>
        <w:right w:val="none" w:sz="0" w:space="0" w:color="auto"/>
      </w:divBdr>
    </w:div>
    <w:div w:id="1997613987">
      <w:bodyDiv w:val="1"/>
      <w:marLeft w:val="0"/>
      <w:marRight w:val="0"/>
      <w:marTop w:val="0"/>
      <w:marBottom w:val="0"/>
      <w:divBdr>
        <w:top w:val="none" w:sz="0" w:space="0" w:color="auto"/>
        <w:left w:val="none" w:sz="0" w:space="0" w:color="auto"/>
        <w:bottom w:val="none" w:sz="0" w:space="0" w:color="auto"/>
        <w:right w:val="none" w:sz="0" w:space="0" w:color="auto"/>
      </w:divBdr>
    </w:div>
    <w:div w:id="1997873303">
      <w:bodyDiv w:val="1"/>
      <w:marLeft w:val="0"/>
      <w:marRight w:val="0"/>
      <w:marTop w:val="0"/>
      <w:marBottom w:val="0"/>
      <w:divBdr>
        <w:top w:val="none" w:sz="0" w:space="0" w:color="auto"/>
        <w:left w:val="none" w:sz="0" w:space="0" w:color="auto"/>
        <w:bottom w:val="none" w:sz="0" w:space="0" w:color="auto"/>
        <w:right w:val="none" w:sz="0" w:space="0" w:color="auto"/>
      </w:divBdr>
    </w:div>
    <w:div w:id="1998069557">
      <w:bodyDiv w:val="1"/>
      <w:marLeft w:val="0"/>
      <w:marRight w:val="0"/>
      <w:marTop w:val="0"/>
      <w:marBottom w:val="0"/>
      <w:divBdr>
        <w:top w:val="none" w:sz="0" w:space="0" w:color="auto"/>
        <w:left w:val="none" w:sz="0" w:space="0" w:color="auto"/>
        <w:bottom w:val="none" w:sz="0" w:space="0" w:color="auto"/>
        <w:right w:val="none" w:sz="0" w:space="0" w:color="auto"/>
      </w:divBdr>
    </w:div>
    <w:div w:id="1999769715">
      <w:bodyDiv w:val="1"/>
      <w:marLeft w:val="0"/>
      <w:marRight w:val="0"/>
      <w:marTop w:val="0"/>
      <w:marBottom w:val="0"/>
      <w:divBdr>
        <w:top w:val="none" w:sz="0" w:space="0" w:color="auto"/>
        <w:left w:val="none" w:sz="0" w:space="0" w:color="auto"/>
        <w:bottom w:val="none" w:sz="0" w:space="0" w:color="auto"/>
        <w:right w:val="none" w:sz="0" w:space="0" w:color="auto"/>
      </w:divBdr>
    </w:div>
    <w:div w:id="2001692359">
      <w:bodyDiv w:val="1"/>
      <w:marLeft w:val="0"/>
      <w:marRight w:val="0"/>
      <w:marTop w:val="0"/>
      <w:marBottom w:val="0"/>
      <w:divBdr>
        <w:top w:val="none" w:sz="0" w:space="0" w:color="auto"/>
        <w:left w:val="none" w:sz="0" w:space="0" w:color="auto"/>
        <w:bottom w:val="none" w:sz="0" w:space="0" w:color="auto"/>
        <w:right w:val="none" w:sz="0" w:space="0" w:color="auto"/>
      </w:divBdr>
    </w:div>
    <w:div w:id="2002346787">
      <w:bodyDiv w:val="1"/>
      <w:marLeft w:val="0"/>
      <w:marRight w:val="0"/>
      <w:marTop w:val="0"/>
      <w:marBottom w:val="0"/>
      <w:divBdr>
        <w:top w:val="none" w:sz="0" w:space="0" w:color="auto"/>
        <w:left w:val="none" w:sz="0" w:space="0" w:color="auto"/>
        <w:bottom w:val="none" w:sz="0" w:space="0" w:color="auto"/>
        <w:right w:val="none" w:sz="0" w:space="0" w:color="auto"/>
      </w:divBdr>
    </w:div>
    <w:div w:id="2002611341">
      <w:bodyDiv w:val="1"/>
      <w:marLeft w:val="0"/>
      <w:marRight w:val="0"/>
      <w:marTop w:val="0"/>
      <w:marBottom w:val="0"/>
      <w:divBdr>
        <w:top w:val="none" w:sz="0" w:space="0" w:color="auto"/>
        <w:left w:val="none" w:sz="0" w:space="0" w:color="auto"/>
        <w:bottom w:val="none" w:sz="0" w:space="0" w:color="auto"/>
        <w:right w:val="none" w:sz="0" w:space="0" w:color="auto"/>
      </w:divBdr>
    </w:div>
    <w:div w:id="2003196987">
      <w:bodyDiv w:val="1"/>
      <w:marLeft w:val="0"/>
      <w:marRight w:val="0"/>
      <w:marTop w:val="0"/>
      <w:marBottom w:val="0"/>
      <w:divBdr>
        <w:top w:val="none" w:sz="0" w:space="0" w:color="auto"/>
        <w:left w:val="none" w:sz="0" w:space="0" w:color="auto"/>
        <w:bottom w:val="none" w:sz="0" w:space="0" w:color="auto"/>
        <w:right w:val="none" w:sz="0" w:space="0" w:color="auto"/>
      </w:divBdr>
    </w:div>
    <w:div w:id="2004892404">
      <w:bodyDiv w:val="1"/>
      <w:marLeft w:val="0"/>
      <w:marRight w:val="0"/>
      <w:marTop w:val="0"/>
      <w:marBottom w:val="0"/>
      <w:divBdr>
        <w:top w:val="none" w:sz="0" w:space="0" w:color="auto"/>
        <w:left w:val="none" w:sz="0" w:space="0" w:color="auto"/>
        <w:bottom w:val="none" w:sz="0" w:space="0" w:color="auto"/>
        <w:right w:val="none" w:sz="0" w:space="0" w:color="auto"/>
      </w:divBdr>
    </w:div>
    <w:div w:id="2006740540">
      <w:bodyDiv w:val="1"/>
      <w:marLeft w:val="0"/>
      <w:marRight w:val="0"/>
      <w:marTop w:val="0"/>
      <w:marBottom w:val="0"/>
      <w:divBdr>
        <w:top w:val="none" w:sz="0" w:space="0" w:color="auto"/>
        <w:left w:val="none" w:sz="0" w:space="0" w:color="auto"/>
        <w:bottom w:val="none" w:sz="0" w:space="0" w:color="auto"/>
        <w:right w:val="none" w:sz="0" w:space="0" w:color="auto"/>
      </w:divBdr>
    </w:div>
    <w:div w:id="2006853914">
      <w:bodyDiv w:val="1"/>
      <w:marLeft w:val="0"/>
      <w:marRight w:val="0"/>
      <w:marTop w:val="0"/>
      <w:marBottom w:val="0"/>
      <w:divBdr>
        <w:top w:val="none" w:sz="0" w:space="0" w:color="auto"/>
        <w:left w:val="none" w:sz="0" w:space="0" w:color="auto"/>
        <w:bottom w:val="none" w:sz="0" w:space="0" w:color="auto"/>
        <w:right w:val="none" w:sz="0" w:space="0" w:color="auto"/>
      </w:divBdr>
    </w:div>
    <w:div w:id="2008898050">
      <w:bodyDiv w:val="1"/>
      <w:marLeft w:val="0"/>
      <w:marRight w:val="0"/>
      <w:marTop w:val="0"/>
      <w:marBottom w:val="0"/>
      <w:divBdr>
        <w:top w:val="none" w:sz="0" w:space="0" w:color="auto"/>
        <w:left w:val="none" w:sz="0" w:space="0" w:color="auto"/>
        <w:bottom w:val="none" w:sz="0" w:space="0" w:color="auto"/>
        <w:right w:val="none" w:sz="0" w:space="0" w:color="auto"/>
      </w:divBdr>
    </w:div>
    <w:div w:id="2008943648">
      <w:bodyDiv w:val="1"/>
      <w:marLeft w:val="0"/>
      <w:marRight w:val="0"/>
      <w:marTop w:val="0"/>
      <w:marBottom w:val="0"/>
      <w:divBdr>
        <w:top w:val="none" w:sz="0" w:space="0" w:color="auto"/>
        <w:left w:val="none" w:sz="0" w:space="0" w:color="auto"/>
        <w:bottom w:val="none" w:sz="0" w:space="0" w:color="auto"/>
        <w:right w:val="none" w:sz="0" w:space="0" w:color="auto"/>
      </w:divBdr>
    </w:div>
    <w:div w:id="2009600993">
      <w:bodyDiv w:val="1"/>
      <w:marLeft w:val="0"/>
      <w:marRight w:val="0"/>
      <w:marTop w:val="0"/>
      <w:marBottom w:val="0"/>
      <w:divBdr>
        <w:top w:val="none" w:sz="0" w:space="0" w:color="auto"/>
        <w:left w:val="none" w:sz="0" w:space="0" w:color="auto"/>
        <w:bottom w:val="none" w:sz="0" w:space="0" w:color="auto"/>
        <w:right w:val="none" w:sz="0" w:space="0" w:color="auto"/>
      </w:divBdr>
    </w:div>
    <w:div w:id="2010133719">
      <w:bodyDiv w:val="1"/>
      <w:marLeft w:val="0"/>
      <w:marRight w:val="0"/>
      <w:marTop w:val="0"/>
      <w:marBottom w:val="0"/>
      <w:divBdr>
        <w:top w:val="none" w:sz="0" w:space="0" w:color="auto"/>
        <w:left w:val="none" w:sz="0" w:space="0" w:color="auto"/>
        <w:bottom w:val="none" w:sz="0" w:space="0" w:color="auto"/>
        <w:right w:val="none" w:sz="0" w:space="0" w:color="auto"/>
      </w:divBdr>
    </w:div>
    <w:div w:id="2010595363">
      <w:bodyDiv w:val="1"/>
      <w:marLeft w:val="0"/>
      <w:marRight w:val="0"/>
      <w:marTop w:val="0"/>
      <w:marBottom w:val="0"/>
      <w:divBdr>
        <w:top w:val="none" w:sz="0" w:space="0" w:color="auto"/>
        <w:left w:val="none" w:sz="0" w:space="0" w:color="auto"/>
        <w:bottom w:val="none" w:sz="0" w:space="0" w:color="auto"/>
        <w:right w:val="none" w:sz="0" w:space="0" w:color="auto"/>
      </w:divBdr>
    </w:div>
    <w:div w:id="2010912582">
      <w:bodyDiv w:val="1"/>
      <w:marLeft w:val="0"/>
      <w:marRight w:val="0"/>
      <w:marTop w:val="0"/>
      <w:marBottom w:val="0"/>
      <w:divBdr>
        <w:top w:val="none" w:sz="0" w:space="0" w:color="auto"/>
        <w:left w:val="none" w:sz="0" w:space="0" w:color="auto"/>
        <w:bottom w:val="none" w:sz="0" w:space="0" w:color="auto"/>
        <w:right w:val="none" w:sz="0" w:space="0" w:color="auto"/>
      </w:divBdr>
    </w:div>
    <w:div w:id="2012248913">
      <w:bodyDiv w:val="1"/>
      <w:marLeft w:val="0"/>
      <w:marRight w:val="0"/>
      <w:marTop w:val="0"/>
      <w:marBottom w:val="0"/>
      <w:divBdr>
        <w:top w:val="none" w:sz="0" w:space="0" w:color="auto"/>
        <w:left w:val="none" w:sz="0" w:space="0" w:color="auto"/>
        <w:bottom w:val="none" w:sz="0" w:space="0" w:color="auto"/>
        <w:right w:val="none" w:sz="0" w:space="0" w:color="auto"/>
      </w:divBdr>
    </w:div>
    <w:div w:id="2012444052">
      <w:bodyDiv w:val="1"/>
      <w:marLeft w:val="0"/>
      <w:marRight w:val="0"/>
      <w:marTop w:val="0"/>
      <w:marBottom w:val="0"/>
      <w:divBdr>
        <w:top w:val="none" w:sz="0" w:space="0" w:color="auto"/>
        <w:left w:val="none" w:sz="0" w:space="0" w:color="auto"/>
        <w:bottom w:val="none" w:sz="0" w:space="0" w:color="auto"/>
        <w:right w:val="none" w:sz="0" w:space="0" w:color="auto"/>
      </w:divBdr>
    </w:div>
    <w:div w:id="2013602220">
      <w:bodyDiv w:val="1"/>
      <w:marLeft w:val="0"/>
      <w:marRight w:val="0"/>
      <w:marTop w:val="0"/>
      <w:marBottom w:val="0"/>
      <w:divBdr>
        <w:top w:val="none" w:sz="0" w:space="0" w:color="auto"/>
        <w:left w:val="none" w:sz="0" w:space="0" w:color="auto"/>
        <w:bottom w:val="none" w:sz="0" w:space="0" w:color="auto"/>
        <w:right w:val="none" w:sz="0" w:space="0" w:color="auto"/>
      </w:divBdr>
    </w:div>
    <w:div w:id="2013993418">
      <w:bodyDiv w:val="1"/>
      <w:marLeft w:val="0"/>
      <w:marRight w:val="0"/>
      <w:marTop w:val="0"/>
      <w:marBottom w:val="0"/>
      <w:divBdr>
        <w:top w:val="none" w:sz="0" w:space="0" w:color="auto"/>
        <w:left w:val="none" w:sz="0" w:space="0" w:color="auto"/>
        <w:bottom w:val="none" w:sz="0" w:space="0" w:color="auto"/>
        <w:right w:val="none" w:sz="0" w:space="0" w:color="auto"/>
      </w:divBdr>
    </w:div>
    <w:div w:id="2014184159">
      <w:bodyDiv w:val="1"/>
      <w:marLeft w:val="0"/>
      <w:marRight w:val="0"/>
      <w:marTop w:val="0"/>
      <w:marBottom w:val="0"/>
      <w:divBdr>
        <w:top w:val="none" w:sz="0" w:space="0" w:color="auto"/>
        <w:left w:val="none" w:sz="0" w:space="0" w:color="auto"/>
        <w:bottom w:val="none" w:sz="0" w:space="0" w:color="auto"/>
        <w:right w:val="none" w:sz="0" w:space="0" w:color="auto"/>
      </w:divBdr>
    </w:div>
    <w:div w:id="2016566859">
      <w:bodyDiv w:val="1"/>
      <w:marLeft w:val="0"/>
      <w:marRight w:val="0"/>
      <w:marTop w:val="0"/>
      <w:marBottom w:val="0"/>
      <w:divBdr>
        <w:top w:val="none" w:sz="0" w:space="0" w:color="auto"/>
        <w:left w:val="none" w:sz="0" w:space="0" w:color="auto"/>
        <w:bottom w:val="none" w:sz="0" w:space="0" w:color="auto"/>
        <w:right w:val="none" w:sz="0" w:space="0" w:color="auto"/>
      </w:divBdr>
    </w:div>
    <w:div w:id="2018069085">
      <w:bodyDiv w:val="1"/>
      <w:marLeft w:val="0"/>
      <w:marRight w:val="0"/>
      <w:marTop w:val="0"/>
      <w:marBottom w:val="0"/>
      <w:divBdr>
        <w:top w:val="none" w:sz="0" w:space="0" w:color="auto"/>
        <w:left w:val="none" w:sz="0" w:space="0" w:color="auto"/>
        <w:bottom w:val="none" w:sz="0" w:space="0" w:color="auto"/>
        <w:right w:val="none" w:sz="0" w:space="0" w:color="auto"/>
      </w:divBdr>
    </w:div>
    <w:div w:id="2021003563">
      <w:bodyDiv w:val="1"/>
      <w:marLeft w:val="0"/>
      <w:marRight w:val="0"/>
      <w:marTop w:val="0"/>
      <w:marBottom w:val="0"/>
      <w:divBdr>
        <w:top w:val="none" w:sz="0" w:space="0" w:color="auto"/>
        <w:left w:val="none" w:sz="0" w:space="0" w:color="auto"/>
        <w:bottom w:val="none" w:sz="0" w:space="0" w:color="auto"/>
        <w:right w:val="none" w:sz="0" w:space="0" w:color="auto"/>
      </w:divBdr>
    </w:div>
    <w:div w:id="2021464197">
      <w:bodyDiv w:val="1"/>
      <w:marLeft w:val="0"/>
      <w:marRight w:val="0"/>
      <w:marTop w:val="0"/>
      <w:marBottom w:val="0"/>
      <w:divBdr>
        <w:top w:val="none" w:sz="0" w:space="0" w:color="auto"/>
        <w:left w:val="none" w:sz="0" w:space="0" w:color="auto"/>
        <w:bottom w:val="none" w:sz="0" w:space="0" w:color="auto"/>
        <w:right w:val="none" w:sz="0" w:space="0" w:color="auto"/>
      </w:divBdr>
    </w:div>
    <w:div w:id="2022275767">
      <w:bodyDiv w:val="1"/>
      <w:marLeft w:val="0"/>
      <w:marRight w:val="0"/>
      <w:marTop w:val="0"/>
      <w:marBottom w:val="0"/>
      <w:divBdr>
        <w:top w:val="none" w:sz="0" w:space="0" w:color="auto"/>
        <w:left w:val="none" w:sz="0" w:space="0" w:color="auto"/>
        <w:bottom w:val="none" w:sz="0" w:space="0" w:color="auto"/>
        <w:right w:val="none" w:sz="0" w:space="0" w:color="auto"/>
      </w:divBdr>
    </w:div>
    <w:div w:id="2022510610">
      <w:bodyDiv w:val="1"/>
      <w:marLeft w:val="0"/>
      <w:marRight w:val="0"/>
      <w:marTop w:val="0"/>
      <w:marBottom w:val="0"/>
      <w:divBdr>
        <w:top w:val="none" w:sz="0" w:space="0" w:color="auto"/>
        <w:left w:val="none" w:sz="0" w:space="0" w:color="auto"/>
        <w:bottom w:val="none" w:sz="0" w:space="0" w:color="auto"/>
        <w:right w:val="none" w:sz="0" w:space="0" w:color="auto"/>
      </w:divBdr>
    </w:div>
    <w:div w:id="2024866026">
      <w:bodyDiv w:val="1"/>
      <w:marLeft w:val="0"/>
      <w:marRight w:val="0"/>
      <w:marTop w:val="0"/>
      <w:marBottom w:val="0"/>
      <w:divBdr>
        <w:top w:val="none" w:sz="0" w:space="0" w:color="auto"/>
        <w:left w:val="none" w:sz="0" w:space="0" w:color="auto"/>
        <w:bottom w:val="none" w:sz="0" w:space="0" w:color="auto"/>
        <w:right w:val="none" w:sz="0" w:space="0" w:color="auto"/>
      </w:divBdr>
    </w:div>
    <w:div w:id="2025478259">
      <w:bodyDiv w:val="1"/>
      <w:marLeft w:val="0"/>
      <w:marRight w:val="0"/>
      <w:marTop w:val="0"/>
      <w:marBottom w:val="0"/>
      <w:divBdr>
        <w:top w:val="none" w:sz="0" w:space="0" w:color="auto"/>
        <w:left w:val="none" w:sz="0" w:space="0" w:color="auto"/>
        <w:bottom w:val="none" w:sz="0" w:space="0" w:color="auto"/>
        <w:right w:val="none" w:sz="0" w:space="0" w:color="auto"/>
      </w:divBdr>
    </w:div>
    <w:div w:id="2026519449">
      <w:bodyDiv w:val="1"/>
      <w:marLeft w:val="0"/>
      <w:marRight w:val="0"/>
      <w:marTop w:val="0"/>
      <w:marBottom w:val="0"/>
      <w:divBdr>
        <w:top w:val="none" w:sz="0" w:space="0" w:color="auto"/>
        <w:left w:val="none" w:sz="0" w:space="0" w:color="auto"/>
        <w:bottom w:val="none" w:sz="0" w:space="0" w:color="auto"/>
        <w:right w:val="none" w:sz="0" w:space="0" w:color="auto"/>
      </w:divBdr>
    </w:div>
    <w:div w:id="2026710577">
      <w:bodyDiv w:val="1"/>
      <w:marLeft w:val="0"/>
      <w:marRight w:val="0"/>
      <w:marTop w:val="0"/>
      <w:marBottom w:val="0"/>
      <w:divBdr>
        <w:top w:val="none" w:sz="0" w:space="0" w:color="auto"/>
        <w:left w:val="none" w:sz="0" w:space="0" w:color="auto"/>
        <w:bottom w:val="none" w:sz="0" w:space="0" w:color="auto"/>
        <w:right w:val="none" w:sz="0" w:space="0" w:color="auto"/>
      </w:divBdr>
    </w:div>
    <w:div w:id="2026831967">
      <w:bodyDiv w:val="1"/>
      <w:marLeft w:val="0"/>
      <w:marRight w:val="0"/>
      <w:marTop w:val="0"/>
      <w:marBottom w:val="0"/>
      <w:divBdr>
        <w:top w:val="none" w:sz="0" w:space="0" w:color="auto"/>
        <w:left w:val="none" w:sz="0" w:space="0" w:color="auto"/>
        <w:bottom w:val="none" w:sz="0" w:space="0" w:color="auto"/>
        <w:right w:val="none" w:sz="0" w:space="0" w:color="auto"/>
      </w:divBdr>
    </w:div>
    <w:div w:id="2029865787">
      <w:bodyDiv w:val="1"/>
      <w:marLeft w:val="0"/>
      <w:marRight w:val="0"/>
      <w:marTop w:val="0"/>
      <w:marBottom w:val="0"/>
      <w:divBdr>
        <w:top w:val="none" w:sz="0" w:space="0" w:color="auto"/>
        <w:left w:val="none" w:sz="0" w:space="0" w:color="auto"/>
        <w:bottom w:val="none" w:sz="0" w:space="0" w:color="auto"/>
        <w:right w:val="none" w:sz="0" w:space="0" w:color="auto"/>
      </w:divBdr>
    </w:div>
    <w:div w:id="2029867188">
      <w:bodyDiv w:val="1"/>
      <w:marLeft w:val="0"/>
      <w:marRight w:val="0"/>
      <w:marTop w:val="0"/>
      <w:marBottom w:val="0"/>
      <w:divBdr>
        <w:top w:val="none" w:sz="0" w:space="0" w:color="auto"/>
        <w:left w:val="none" w:sz="0" w:space="0" w:color="auto"/>
        <w:bottom w:val="none" w:sz="0" w:space="0" w:color="auto"/>
        <w:right w:val="none" w:sz="0" w:space="0" w:color="auto"/>
      </w:divBdr>
    </w:div>
    <w:div w:id="2032218421">
      <w:bodyDiv w:val="1"/>
      <w:marLeft w:val="0"/>
      <w:marRight w:val="0"/>
      <w:marTop w:val="0"/>
      <w:marBottom w:val="0"/>
      <w:divBdr>
        <w:top w:val="none" w:sz="0" w:space="0" w:color="auto"/>
        <w:left w:val="none" w:sz="0" w:space="0" w:color="auto"/>
        <w:bottom w:val="none" w:sz="0" w:space="0" w:color="auto"/>
        <w:right w:val="none" w:sz="0" w:space="0" w:color="auto"/>
      </w:divBdr>
    </w:div>
    <w:div w:id="2032684672">
      <w:bodyDiv w:val="1"/>
      <w:marLeft w:val="0"/>
      <w:marRight w:val="0"/>
      <w:marTop w:val="0"/>
      <w:marBottom w:val="0"/>
      <w:divBdr>
        <w:top w:val="none" w:sz="0" w:space="0" w:color="auto"/>
        <w:left w:val="none" w:sz="0" w:space="0" w:color="auto"/>
        <w:bottom w:val="none" w:sz="0" w:space="0" w:color="auto"/>
        <w:right w:val="none" w:sz="0" w:space="0" w:color="auto"/>
      </w:divBdr>
    </w:div>
    <w:div w:id="2033535757">
      <w:bodyDiv w:val="1"/>
      <w:marLeft w:val="0"/>
      <w:marRight w:val="0"/>
      <w:marTop w:val="0"/>
      <w:marBottom w:val="0"/>
      <w:divBdr>
        <w:top w:val="none" w:sz="0" w:space="0" w:color="auto"/>
        <w:left w:val="none" w:sz="0" w:space="0" w:color="auto"/>
        <w:bottom w:val="none" w:sz="0" w:space="0" w:color="auto"/>
        <w:right w:val="none" w:sz="0" w:space="0" w:color="auto"/>
      </w:divBdr>
    </w:div>
    <w:div w:id="2033721584">
      <w:bodyDiv w:val="1"/>
      <w:marLeft w:val="0"/>
      <w:marRight w:val="0"/>
      <w:marTop w:val="0"/>
      <w:marBottom w:val="0"/>
      <w:divBdr>
        <w:top w:val="none" w:sz="0" w:space="0" w:color="auto"/>
        <w:left w:val="none" w:sz="0" w:space="0" w:color="auto"/>
        <w:bottom w:val="none" w:sz="0" w:space="0" w:color="auto"/>
        <w:right w:val="none" w:sz="0" w:space="0" w:color="auto"/>
      </w:divBdr>
    </w:div>
    <w:div w:id="2034568649">
      <w:bodyDiv w:val="1"/>
      <w:marLeft w:val="0"/>
      <w:marRight w:val="0"/>
      <w:marTop w:val="0"/>
      <w:marBottom w:val="0"/>
      <w:divBdr>
        <w:top w:val="none" w:sz="0" w:space="0" w:color="auto"/>
        <w:left w:val="none" w:sz="0" w:space="0" w:color="auto"/>
        <w:bottom w:val="none" w:sz="0" w:space="0" w:color="auto"/>
        <w:right w:val="none" w:sz="0" w:space="0" w:color="auto"/>
      </w:divBdr>
    </w:div>
    <w:div w:id="2034720479">
      <w:bodyDiv w:val="1"/>
      <w:marLeft w:val="0"/>
      <w:marRight w:val="0"/>
      <w:marTop w:val="0"/>
      <w:marBottom w:val="0"/>
      <w:divBdr>
        <w:top w:val="none" w:sz="0" w:space="0" w:color="auto"/>
        <w:left w:val="none" w:sz="0" w:space="0" w:color="auto"/>
        <w:bottom w:val="none" w:sz="0" w:space="0" w:color="auto"/>
        <w:right w:val="none" w:sz="0" w:space="0" w:color="auto"/>
      </w:divBdr>
    </w:div>
    <w:div w:id="2035030822">
      <w:bodyDiv w:val="1"/>
      <w:marLeft w:val="0"/>
      <w:marRight w:val="0"/>
      <w:marTop w:val="0"/>
      <w:marBottom w:val="0"/>
      <w:divBdr>
        <w:top w:val="none" w:sz="0" w:space="0" w:color="auto"/>
        <w:left w:val="none" w:sz="0" w:space="0" w:color="auto"/>
        <w:bottom w:val="none" w:sz="0" w:space="0" w:color="auto"/>
        <w:right w:val="none" w:sz="0" w:space="0" w:color="auto"/>
      </w:divBdr>
    </w:div>
    <w:div w:id="2037580173">
      <w:bodyDiv w:val="1"/>
      <w:marLeft w:val="0"/>
      <w:marRight w:val="0"/>
      <w:marTop w:val="0"/>
      <w:marBottom w:val="0"/>
      <w:divBdr>
        <w:top w:val="none" w:sz="0" w:space="0" w:color="auto"/>
        <w:left w:val="none" w:sz="0" w:space="0" w:color="auto"/>
        <w:bottom w:val="none" w:sz="0" w:space="0" w:color="auto"/>
        <w:right w:val="none" w:sz="0" w:space="0" w:color="auto"/>
      </w:divBdr>
    </w:div>
    <w:div w:id="2037733946">
      <w:bodyDiv w:val="1"/>
      <w:marLeft w:val="0"/>
      <w:marRight w:val="0"/>
      <w:marTop w:val="0"/>
      <w:marBottom w:val="0"/>
      <w:divBdr>
        <w:top w:val="none" w:sz="0" w:space="0" w:color="auto"/>
        <w:left w:val="none" w:sz="0" w:space="0" w:color="auto"/>
        <w:bottom w:val="none" w:sz="0" w:space="0" w:color="auto"/>
        <w:right w:val="none" w:sz="0" w:space="0" w:color="auto"/>
      </w:divBdr>
    </w:div>
    <w:div w:id="2039306067">
      <w:bodyDiv w:val="1"/>
      <w:marLeft w:val="0"/>
      <w:marRight w:val="0"/>
      <w:marTop w:val="0"/>
      <w:marBottom w:val="0"/>
      <w:divBdr>
        <w:top w:val="none" w:sz="0" w:space="0" w:color="auto"/>
        <w:left w:val="none" w:sz="0" w:space="0" w:color="auto"/>
        <w:bottom w:val="none" w:sz="0" w:space="0" w:color="auto"/>
        <w:right w:val="none" w:sz="0" w:space="0" w:color="auto"/>
      </w:divBdr>
    </w:div>
    <w:div w:id="2040083209">
      <w:bodyDiv w:val="1"/>
      <w:marLeft w:val="0"/>
      <w:marRight w:val="0"/>
      <w:marTop w:val="0"/>
      <w:marBottom w:val="0"/>
      <w:divBdr>
        <w:top w:val="none" w:sz="0" w:space="0" w:color="auto"/>
        <w:left w:val="none" w:sz="0" w:space="0" w:color="auto"/>
        <w:bottom w:val="none" w:sz="0" w:space="0" w:color="auto"/>
        <w:right w:val="none" w:sz="0" w:space="0" w:color="auto"/>
      </w:divBdr>
    </w:div>
    <w:div w:id="2040861719">
      <w:bodyDiv w:val="1"/>
      <w:marLeft w:val="0"/>
      <w:marRight w:val="0"/>
      <w:marTop w:val="0"/>
      <w:marBottom w:val="0"/>
      <w:divBdr>
        <w:top w:val="none" w:sz="0" w:space="0" w:color="auto"/>
        <w:left w:val="none" w:sz="0" w:space="0" w:color="auto"/>
        <w:bottom w:val="none" w:sz="0" w:space="0" w:color="auto"/>
        <w:right w:val="none" w:sz="0" w:space="0" w:color="auto"/>
      </w:divBdr>
    </w:div>
    <w:div w:id="2042440645">
      <w:bodyDiv w:val="1"/>
      <w:marLeft w:val="0"/>
      <w:marRight w:val="0"/>
      <w:marTop w:val="0"/>
      <w:marBottom w:val="0"/>
      <w:divBdr>
        <w:top w:val="none" w:sz="0" w:space="0" w:color="auto"/>
        <w:left w:val="none" w:sz="0" w:space="0" w:color="auto"/>
        <w:bottom w:val="none" w:sz="0" w:space="0" w:color="auto"/>
        <w:right w:val="none" w:sz="0" w:space="0" w:color="auto"/>
      </w:divBdr>
    </w:div>
    <w:div w:id="2042511532">
      <w:bodyDiv w:val="1"/>
      <w:marLeft w:val="0"/>
      <w:marRight w:val="0"/>
      <w:marTop w:val="0"/>
      <w:marBottom w:val="0"/>
      <w:divBdr>
        <w:top w:val="none" w:sz="0" w:space="0" w:color="auto"/>
        <w:left w:val="none" w:sz="0" w:space="0" w:color="auto"/>
        <w:bottom w:val="none" w:sz="0" w:space="0" w:color="auto"/>
        <w:right w:val="none" w:sz="0" w:space="0" w:color="auto"/>
      </w:divBdr>
    </w:div>
    <w:div w:id="2042704696">
      <w:bodyDiv w:val="1"/>
      <w:marLeft w:val="0"/>
      <w:marRight w:val="0"/>
      <w:marTop w:val="0"/>
      <w:marBottom w:val="0"/>
      <w:divBdr>
        <w:top w:val="none" w:sz="0" w:space="0" w:color="auto"/>
        <w:left w:val="none" w:sz="0" w:space="0" w:color="auto"/>
        <w:bottom w:val="none" w:sz="0" w:space="0" w:color="auto"/>
        <w:right w:val="none" w:sz="0" w:space="0" w:color="auto"/>
      </w:divBdr>
    </w:div>
    <w:div w:id="2043558250">
      <w:bodyDiv w:val="1"/>
      <w:marLeft w:val="0"/>
      <w:marRight w:val="0"/>
      <w:marTop w:val="0"/>
      <w:marBottom w:val="0"/>
      <w:divBdr>
        <w:top w:val="none" w:sz="0" w:space="0" w:color="auto"/>
        <w:left w:val="none" w:sz="0" w:space="0" w:color="auto"/>
        <w:bottom w:val="none" w:sz="0" w:space="0" w:color="auto"/>
        <w:right w:val="none" w:sz="0" w:space="0" w:color="auto"/>
      </w:divBdr>
    </w:div>
    <w:div w:id="2044019915">
      <w:bodyDiv w:val="1"/>
      <w:marLeft w:val="0"/>
      <w:marRight w:val="0"/>
      <w:marTop w:val="0"/>
      <w:marBottom w:val="0"/>
      <w:divBdr>
        <w:top w:val="none" w:sz="0" w:space="0" w:color="auto"/>
        <w:left w:val="none" w:sz="0" w:space="0" w:color="auto"/>
        <w:bottom w:val="none" w:sz="0" w:space="0" w:color="auto"/>
        <w:right w:val="none" w:sz="0" w:space="0" w:color="auto"/>
      </w:divBdr>
    </w:div>
    <w:div w:id="2044358502">
      <w:bodyDiv w:val="1"/>
      <w:marLeft w:val="0"/>
      <w:marRight w:val="0"/>
      <w:marTop w:val="0"/>
      <w:marBottom w:val="0"/>
      <w:divBdr>
        <w:top w:val="none" w:sz="0" w:space="0" w:color="auto"/>
        <w:left w:val="none" w:sz="0" w:space="0" w:color="auto"/>
        <w:bottom w:val="none" w:sz="0" w:space="0" w:color="auto"/>
        <w:right w:val="none" w:sz="0" w:space="0" w:color="auto"/>
      </w:divBdr>
    </w:div>
    <w:div w:id="2044791188">
      <w:bodyDiv w:val="1"/>
      <w:marLeft w:val="0"/>
      <w:marRight w:val="0"/>
      <w:marTop w:val="0"/>
      <w:marBottom w:val="0"/>
      <w:divBdr>
        <w:top w:val="none" w:sz="0" w:space="0" w:color="auto"/>
        <w:left w:val="none" w:sz="0" w:space="0" w:color="auto"/>
        <w:bottom w:val="none" w:sz="0" w:space="0" w:color="auto"/>
        <w:right w:val="none" w:sz="0" w:space="0" w:color="auto"/>
      </w:divBdr>
    </w:div>
    <w:div w:id="2045016485">
      <w:bodyDiv w:val="1"/>
      <w:marLeft w:val="0"/>
      <w:marRight w:val="0"/>
      <w:marTop w:val="0"/>
      <w:marBottom w:val="0"/>
      <w:divBdr>
        <w:top w:val="none" w:sz="0" w:space="0" w:color="auto"/>
        <w:left w:val="none" w:sz="0" w:space="0" w:color="auto"/>
        <w:bottom w:val="none" w:sz="0" w:space="0" w:color="auto"/>
        <w:right w:val="none" w:sz="0" w:space="0" w:color="auto"/>
      </w:divBdr>
    </w:div>
    <w:div w:id="2045322006">
      <w:bodyDiv w:val="1"/>
      <w:marLeft w:val="0"/>
      <w:marRight w:val="0"/>
      <w:marTop w:val="0"/>
      <w:marBottom w:val="0"/>
      <w:divBdr>
        <w:top w:val="none" w:sz="0" w:space="0" w:color="auto"/>
        <w:left w:val="none" w:sz="0" w:space="0" w:color="auto"/>
        <w:bottom w:val="none" w:sz="0" w:space="0" w:color="auto"/>
        <w:right w:val="none" w:sz="0" w:space="0" w:color="auto"/>
      </w:divBdr>
    </w:div>
    <w:div w:id="2045859958">
      <w:bodyDiv w:val="1"/>
      <w:marLeft w:val="0"/>
      <w:marRight w:val="0"/>
      <w:marTop w:val="0"/>
      <w:marBottom w:val="0"/>
      <w:divBdr>
        <w:top w:val="none" w:sz="0" w:space="0" w:color="auto"/>
        <w:left w:val="none" w:sz="0" w:space="0" w:color="auto"/>
        <w:bottom w:val="none" w:sz="0" w:space="0" w:color="auto"/>
        <w:right w:val="none" w:sz="0" w:space="0" w:color="auto"/>
      </w:divBdr>
    </w:div>
    <w:div w:id="2048530788">
      <w:bodyDiv w:val="1"/>
      <w:marLeft w:val="0"/>
      <w:marRight w:val="0"/>
      <w:marTop w:val="0"/>
      <w:marBottom w:val="0"/>
      <w:divBdr>
        <w:top w:val="none" w:sz="0" w:space="0" w:color="auto"/>
        <w:left w:val="none" w:sz="0" w:space="0" w:color="auto"/>
        <w:bottom w:val="none" w:sz="0" w:space="0" w:color="auto"/>
        <w:right w:val="none" w:sz="0" w:space="0" w:color="auto"/>
      </w:divBdr>
    </w:div>
    <w:div w:id="2052148513">
      <w:bodyDiv w:val="1"/>
      <w:marLeft w:val="0"/>
      <w:marRight w:val="0"/>
      <w:marTop w:val="0"/>
      <w:marBottom w:val="0"/>
      <w:divBdr>
        <w:top w:val="none" w:sz="0" w:space="0" w:color="auto"/>
        <w:left w:val="none" w:sz="0" w:space="0" w:color="auto"/>
        <w:bottom w:val="none" w:sz="0" w:space="0" w:color="auto"/>
        <w:right w:val="none" w:sz="0" w:space="0" w:color="auto"/>
      </w:divBdr>
    </w:div>
    <w:div w:id="2054499040">
      <w:bodyDiv w:val="1"/>
      <w:marLeft w:val="0"/>
      <w:marRight w:val="0"/>
      <w:marTop w:val="0"/>
      <w:marBottom w:val="0"/>
      <w:divBdr>
        <w:top w:val="none" w:sz="0" w:space="0" w:color="auto"/>
        <w:left w:val="none" w:sz="0" w:space="0" w:color="auto"/>
        <w:bottom w:val="none" w:sz="0" w:space="0" w:color="auto"/>
        <w:right w:val="none" w:sz="0" w:space="0" w:color="auto"/>
      </w:divBdr>
    </w:div>
    <w:div w:id="2057268190">
      <w:bodyDiv w:val="1"/>
      <w:marLeft w:val="0"/>
      <w:marRight w:val="0"/>
      <w:marTop w:val="0"/>
      <w:marBottom w:val="0"/>
      <w:divBdr>
        <w:top w:val="none" w:sz="0" w:space="0" w:color="auto"/>
        <w:left w:val="none" w:sz="0" w:space="0" w:color="auto"/>
        <w:bottom w:val="none" w:sz="0" w:space="0" w:color="auto"/>
        <w:right w:val="none" w:sz="0" w:space="0" w:color="auto"/>
      </w:divBdr>
    </w:div>
    <w:div w:id="2058311956">
      <w:bodyDiv w:val="1"/>
      <w:marLeft w:val="0"/>
      <w:marRight w:val="0"/>
      <w:marTop w:val="0"/>
      <w:marBottom w:val="0"/>
      <w:divBdr>
        <w:top w:val="none" w:sz="0" w:space="0" w:color="auto"/>
        <w:left w:val="none" w:sz="0" w:space="0" w:color="auto"/>
        <w:bottom w:val="none" w:sz="0" w:space="0" w:color="auto"/>
        <w:right w:val="none" w:sz="0" w:space="0" w:color="auto"/>
      </w:divBdr>
    </w:div>
    <w:div w:id="2058435984">
      <w:bodyDiv w:val="1"/>
      <w:marLeft w:val="0"/>
      <w:marRight w:val="0"/>
      <w:marTop w:val="0"/>
      <w:marBottom w:val="0"/>
      <w:divBdr>
        <w:top w:val="none" w:sz="0" w:space="0" w:color="auto"/>
        <w:left w:val="none" w:sz="0" w:space="0" w:color="auto"/>
        <w:bottom w:val="none" w:sz="0" w:space="0" w:color="auto"/>
        <w:right w:val="none" w:sz="0" w:space="0" w:color="auto"/>
      </w:divBdr>
    </w:div>
    <w:div w:id="2059426414">
      <w:bodyDiv w:val="1"/>
      <w:marLeft w:val="0"/>
      <w:marRight w:val="0"/>
      <w:marTop w:val="0"/>
      <w:marBottom w:val="0"/>
      <w:divBdr>
        <w:top w:val="none" w:sz="0" w:space="0" w:color="auto"/>
        <w:left w:val="none" w:sz="0" w:space="0" w:color="auto"/>
        <w:bottom w:val="none" w:sz="0" w:space="0" w:color="auto"/>
        <w:right w:val="none" w:sz="0" w:space="0" w:color="auto"/>
      </w:divBdr>
    </w:div>
    <w:div w:id="2059474926">
      <w:bodyDiv w:val="1"/>
      <w:marLeft w:val="0"/>
      <w:marRight w:val="0"/>
      <w:marTop w:val="0"/>
      <w:marBottom w:val="0"/>
      <w:divBdr>
        <w:top w:val="none" w:sz="0" w:space="0" w:color="auto"/>
        <w:left w:val="none" w:sz="0" w:space="0" w:color="auto"/>
        <w:bottom w:val="none" w:sz="0" w:space="0" w:color="auto"/>
        <w:right w:val="none" w:sz="0" w:space="0" w:color="auto"/>
      </w:divBdr>
    </w:div>
    <w:div w:id="2064215203">
      <w:bodyDiv w:val="1"/>
      <w:marLeft w:val="0"/>
      <w:marRight w:val="0"/>
      <w:marTop w:val="0"/>
      <w:marBottom w:val="0"/>
      <w:divBdr>
        <w:top w:val="none" w:sz="0" w:space="0" w:color="auto"/>
        <w:left w:val="none" w:sz="0" w:space="0" w:color="auto"/>
        <w:bottom w:val="none" w:sz="0" w:space="0" w:color="auto"/>
        <w:right w:val="none" w:sz="0" w:space="0" w:color="auto"/>
      </w:divBdr>
    </w:div>
    <w:div w:id="2064864589">
      <w:bodyDiv w:val="1"/>
      <w:marLeft w:val="0"/>
      <w:marRight w:val="0"/>
      <w:marTop w:val="0"/>
      <w:marBottom w:val="0"/>
      <w:divBdr>
        <w:top w:val="none" w:sz="0" w:space="0" w:color="auto"/>
        <w:left w:val="none" w:sz="0" w:space="0" w:color="auto"/>
        <w:bottom w:val="none" w:sz="0" w:space="0" w:color="auto"/>
        <w:right w:val="none" w:sz="0" w:space="0" w:color="auto"/>
      </w:divBdr>
    </w:div>
    <w:div w:id="2065640262">
      <w:bodyDiv w:val="1"/>
      <w:marLeft w:val="0"/>
      <w:marRight w:val="0"/>
      <w:marTop w:val="0"/>
      <w:marBottom w:val="0"/>
      <w:divBdr>
        <w:top w:val="none" w:sz="0" w:space="0" w:color="auto"/>
        <w:left w:val="none" w:sz="0" w:space="0" w:color="auto"/>
        <w:bottom w:val="none" w:sz="0" w:space="0" w:color="auto"/>
        <w:right w:val="none" w:sz="0" w:space="0" w:color="auto"/>
      </w:divBdr>
    </w:div>
    <w:div w:id="2067870130">
      <w:bodyDiv w:val="1"/>
      <w:marLeft w:val="0"/>
      <w:marRight w:val="0"/>
      <w:marTop w:val="0"/>
      <w:marBottom w:val="0"/>
      <w:divBdr>
        <w:top w:val="none" w:sz="0" w:space="0" w:color="auto"/>
        <w:left w:val="none" w:sz="0" w:space="0" w:color="auto"/>
        <w:bottom w:val="none" w:sz="0" w:space="0" w:color="auto"/>
        <w:right w:val="none" w:sz="0" w:space="0" w:color="auto"/>
      </w:divBdr>
    </w:div>
    <w:div w:id="2068215501">
      <w:bodyDiv w:val="1"/>
      <w:marLeft w:val="0"/>
      <w:marRight w:val="0"/>
      <w:marTop w:val="0"/>
      <w:marBottom w:val="0"/>
      <w:divBdr>
        <w:top w:val="none" w:sz="0" w:space="0" w:color="auto"/>
        <w:left w:val="none" w:sz="0" w:space="0" w:color="auto"/>
        <w:bottom w:val="none" w:sz="0" w:space="0" w:color="auto"/>
        <w:right w:val="none" w:sz="0" w:space="0" w:color="auto"/>
      </w:divBdr>
    </w:div>
    <w:div w:id="2071686502">
      <w:bodyDiv w:val="1"/>
      <w:marLeft w:val="0"/>
      <w:marRight w:val="0"/>
      <w:marTop w:val="0"/>
      <w:marBottom w:val="0"/>
      <w:divBdr>
        <w:top w:val="none" w:sz="0" w:space="0" w:color="auto"/>
        <w:left w:val="none" w:sz="0" w:space="0" w:color="auto"/>
        <w:bottom w:val="none" w:sz="0" w:space="0" w:color="auto"/>
        <w:right w:val="none" w:sz="0" w:space="0" w:color="auto"/>
      </w:divBdr>
    </w:div>
    <w:div w:id="2072465530">
      <w:bodyDiv w:val="1"/>
      <w:marLeft w:val="0"/>
      <w:marRight w:val="0"/>
      <w:marTop w:val="0"/>
      <w:marBottom w:val="0"/>
      <w:divBdr>
        <w:top w:val="none" w:sz="0" w:space="0" w:color="auto"/>
        <w:left w:val="none" w:sz="0" w:space="0" w:color="auto"/>
        <w:bottom w:val="none" w:sz="0" w:space="0" w:color="auto"/>
        <w:right w:val="none" w:sz="0" w:space="0" w:color="auto"/>
      </w:divBdr>
    </w:div>
    <w:div w:id="2073966234">
      <w:bodyDiv w:val="1"/>
      <w:marLeft w:val="0"/>
      <w:marRight w:val="0"/>
      <w:marTop w:val="0"/>
      <w:marBottom w:val="0"/>
      <w:divBdr>
        <w:top w:val="none" w:sz="0" w:space="0" w:color="auto"/>
        <w:left w:val="none" w:sz="0" w:space="0" w:color="auto"/>
        <w:bottom w:val="none" w:sz="0" w:space="0" w:color="auto"/>
        <w:right w:val="none" w:sz="0" w:space="0" w:color="auto"/>
      </w:divBdr>
    </w:div>
    <w:div w:id="2074279965">
      <w:bodyDiv w:val="1"/>
      <w:marLeft w:val="0"/>
      <w:marRight w:val="0"/>
      <w:marTop w:val="0"/>
      <w:marBottom w:val="0"/>
      <w:divBdr>
        <w:top w:val="none" w:sz="0" w:space="0" w:color="auto"/>
        <w:left w:val="none" w:sz="0" w:space="0" w:color="auto"/>
        <w:bottom w:val="none" w:sz="0" w:space="0" w:color="auto"/>
        <w:right w:val="none" w:sz="0" w:space="0" w:color="auto"/>
      </w:divBdr>
    </w:div>
    <w:div w:id="2075227722">
      <w:bodyDiv w:val="1"/>
      <w:marLeft w:val="0"/>
      <w:marRight w:val="0"/>
      <w:marTop w:val="0"/>
      <w:marBottom w:val="0"/>
      <w:divBdr>
        <w:top w:val="none" w:sz="0" w:space="0" w:color="auto"/>
        <w:left w:val="none" w:sz="0" w:space="0" w:color="auto"/>
        <w:bottom w:val="none" w:sz="0" w:space="0" w:color="auto"/>
        <w:right w:val="none" w:sz="0" w:space="0" w:color="auto"/>
      </w:divBdr>
    </w:div>
    <w:div w:id="2075541062">
      <w:bodyDiv w:val="1"/>
      <w:marLeft w:val="0"/>
      <w:marRight w:val="0"/>
      <w:marTop w:val="0"/>
      <w:marBottom w:val="0"/>
      <w:divBdr>
        <w:top w:val="none" w:sz="0" w:space="0" w:color="auto"/>
        <w:left w:val="none" w:sz="0" w:space="0" w:color="auto"/>
        <w:bottom w:val="none" w:sz="0" w:space="0" w:color="auto"/>
        <w:right w:val="none" w:sz="0" w:space="0" w:color="auto"/>
      </w:divBdr>
    </w:div>
    <w:div w:id="2077851314">
      <w:bodyDiv w:val="1"/>
      <w:marLeft w:val="0"/>
      <w:marRight w:val="0"/>
      <w:marTop w:val="0"/>
      <w:marBottom w:val="0"/>
      <w:divBdr>
        <w:top w:val="none" w:sz="0" w:space="0" w:color="auto"/>
        <w:left w:val="none" w:sz="0" w:space="0" w:color="auto"/>
        <w:bottom w:val="none" w:sz="0" w:space="0" w:color="auto"/>
        <w:right w:val="none" w:sz="0" w:space="0" w:color="auto"/>
      </w:divBdr>
    </w:div>
    <w:div w:id="2078625879">
      <w:bodyDiv w:val="1"/>
      <w:marLeft w:val="0"/>
      <w:marRight w:val="0"/>
      <w:marTop w:val="0"/>
      <w:marBottom w:val="0"/>
      <w:divBdr>
        <w:top w:val="none" w:sz="0" w:space="0" w:color="auto"/>
        <w:left w:val="none" w:sz="0" w:space="0" w:color="auto"/>
        <w:bottom w:val="none" w:sz="0" w:space="0" w:color="auto"/>
        <w:right w:val="none" w:sz="0" w:space="0" w:color="auto"/>
      </w:divBdr>
    </w:div>
    <w:div w:id="2079935518">
      <w:bodyDiv w:val="1"/>
      <w:marLeft w:val="0"/>
      <w:marRight w:val="0"/>
      <w:marTop w:val="0"/>
      <w:marBottom w:val="0"/>
      <w:divBdr>
        <w:top w:val="none" w:sz="0" w:space="0" w:color="auto"/>
        <w:left w:val="none" w:sz="0" w:space="0" w:color="auto"/>
        <w:bottom w:val="none" w:sz="0" w:space="0" w:color="auto"/>
        <w:right w:val="none" w:sz="0" w:space="0" w:color="auto"/>
      </w:divBdr>
    </w:div>
    <w:div w:id="2080012413">
      <w:bodyDiv w:val="1"/>
      <w:marLeft w:val="0"/>
      <w:marRight w:val="0"/>
      <w:marTop w:val="0"/>
      <w:marBottom w:val="0"/>
      <w:divBdr>
        <w:top w:val="none" w:sz="0" w:space="0" w:color="auto"/>
        <w:left w:val="none" w:sz="0" w:space="0" w:color="auto"/>
        <w:bottom w:val="none" w:sz="0" w:space="0" w:color="auto"/>
        <w:right w:val="none" w:sz="0" w:space="0" w:color="auto"/>
      </w:divBdr>
    </w:div>
    <w:div w:id="2080320023">
      <w:bodyDiv w:val="1"/>
      <w:marLeft w:val="0"/>
      <w:marRight w:val="0"/>
      <w:marTop w:val="0"/>
      <w:marBottom w:val="0"/>
      <w:divBdr>
        <w:top w:val="none" w:sz="0" w:space="0" w:color="auto"/>
        <w:left w:val="none" w:sz="0" w:space="0" w:color="auto"/>
        <w:bottom w:val="none" w:sz="0" w:space="0" w:color="auto"/>
        <w:right w:val="none" w:sz="0" w:space="0" w:color="auto"/>
      </w:divBdr>
    </w:div>
    <w:div w:id="2081056995">
      <w:bodyDiv w:val="1"/>
      <w:marLeft w:val="0"/>
      <w:marRight w:val="0"/>
      <w:marTop w:val="0"/>
      <w:marBottom w:val="0"/>
      <w:divBdr>
        <w:top w:val="none" w:sz="0" w:space="0" w:color="auto"/>
        <w:left w:val="none" w:sz="0" w:space="0" w:color="auto"/>
        <w:bottom w:val="none" w:sz="0" w:space="0" w:color="auto"/>
        <w:right w:val="none" w:sz="0" w:space="0" w:color="auto"/>
      </w:divBdr>
    </w:div>
    <w:div w:id="2082409550">
      <w:bodyDiv w:val="1"/>
      <w:marLeft w:val="0"/>
      <w:marRight w:val="0"/>
      <w:marTop w:val="0"/>
      <w:marBottom w:val="0"/>
      <w:divBdr>
        <w:top w:val="none" w:sz="0" w:space="0" w:color="auto"/>
        <w:left w:val="none" w:sz="0" w:space="0" w:color="auto"/>
        <w:bottom w:val="none" w:sz="0" w:space="0" w:color="auto"/>
        <w:right w:val="none" w:sz="0" w:space="0" w:color="auto"/>
      </w:divBdr>
    </w:div>
    <w:div w:id="2082754377">
      <w:bodyDiv w:val="1"/>
      <w:marLeft w:val="0"/>
      <w:marRight w:val="0"/>
      <w:marTop w:val="0"/>
      <w:marBottom w:val="0"/>
      <w:divBdr>
        <w:top w:val="none" w:sz="0" w:space="0" w:color="auto"/>
        <w:left w:val="none" w:sz="0" w:space="0" w:color="auto"/>
        <w:bottom w:val="none" w:sz="0" w:space="0" w:color="auto"/>
        <w:right w:val="none" w:sz="0" w:space="0" w:color="auto"/>
      </w:divBdr>
    </w:div>
    <w:div w:id="2083329972">
      <w:bodyDiv w:val="1"/>
      <w:marLeft w:val="0"/>
      <w:marRight w:val="0"/>
      <w:marTop w:val="0"/>
      <w:marBottom w:val="0"/>
      <w:divBdr>
        <w:top w:val="none" w:sz="0" w:space="0" w:color="auto"/>
        <w:left w:val="none" w:sz="0" w:space="0" w:color="auto"/>
        <w:bottom w:val="none" w:sz="0" w:space="0" w:color="auto"/>
        <w:right w:val="none" w:sz="0" w:space="0" w:color="auto"/>
      </w:divBdr>
    </w:div>
    <w:div w:id="2083792678">
      <w:bodyDiv w:val="1"/>
      <w:marLeft w:val="0"/>
      <w:marRight w:val="0"/>
      <w:marTop w:val="0"/>
      <w:marBottom w:val="0"/>
      <w:divBdr>
        <w:top w:val="none" w:sz="0" w:space="0" w:color="auto"/>
        <w:left w:val="none" w:sz="0" w:space="0" w:color="auto"/>
        <w:bottom w:val="none" w:sz="0" w:space="0" w:color="auto"/>
        <w:right w:val="none" w:sz="0" w:space="0" w:color="auto"/>
      </w:divBdr>
    </w:div>
    <w:div w:id="2084135301">
      <w:bodyDiv w:val="1"/>
      <w:marLeft w:val="0"/>
      <w:marRight w:val="0"/>
      <w:marTop w:val="0"/>
      <w:marBottom w:val="0"/>
      <w:divBdr>
        <w:top w:val="none" w:sz="0" w:space="0" w:color="auto"/>
        <w:left w:val="none" w:sz="0" w:space="0" w:color="auto"/>
        <w:bottom w:val="none" w:sz="0" w:space="0" w:color="auto"/>
        <w:right w:val="none" w:sz="0" w:space="0" w:color="auto"/>
      </w:divBdr>
    </w:div>
    <w:div w:id="2085835804">
      <w:bodyDiv w:val="1"/>
      <w:marLeft w:val="0"/>
      <w:marRight w:val="0"/>
      <w:marTop w:val="0"/>
      <w:marBottom w:val="0"/>
      <w:divBdr>
        <w:top w:val="none" w:sz="0" w:space="0" w:color="auto"/>
        <w:left w:val="none" w:sz="0" w:space="0" w:color="auto"/>
        <w:bottom w:val="none" w:sz="0" w:space="0" w:color="auto"/>
        <w:right w:val="none" w:sz="0" w:space="0" w:color="auto"/>
      </w:divBdr>
    </w:div>
    <w:div w:id="2086217610">
      <w:bodyDiv w:val="1"/>
      <w:marLeft w:val="0"/>
      <w:marRight w:val="0"/>
      <w:marTop w:val="0"/>
      <w:marBottom w:val="0"/>
      <w:divBdr>
        <w:top w:val="none" w:sz="0" w:space="0" w:color="auto"/>
        <w:left w:val="none" w:sz="0" w:space="0" w:color="auto"/>
        <w:bottom w:val="none" w:sz="0" w:space="0" w:color="auto"/>
        <w:right w:val="none" w:sz="0" w:space="0" w:color="auto"/>
      </w:divBdr>
    </w:div>
    <w:div w:id="2086679409">
      <w:bodyDiv w:val="1"/>
      <w:marLeft w:val="0"/>
      <w:marRight w:val="0"/>
      <w:marTop w:val="0"/>
      <w:marBottom w:val="0"/>
      <w:divBdr>
        <w:top w:val="none" w:sz="0" w:space="0" w:color="auto"/>
        <w:left w:val="none" w:sz="0" w:space="0" w:color="auto"/>
        <w:bottom w:val="none" w:sz="0" w:space="0" w:color="auto"/>
        <w:right w:val="none" w:sz="0" w:space="0" w:color="auto"/>
      </w:divBdr>
    </w:div>
    <w:div w:id="2087411529">
      <w:bodyDiv w:val="1"/>
      <w:marLeft w:val="0"/>
      <w:marRight w:val="0"/>
      <w:marTop w:val="0"/>
      <w:marBottom w:val="0"/>
      <w:divBdr>
        <w:top w:val="none" w:sz="0" w:space="0" w:color="auto"/>
        <w:left w:val="none" w:sz="0" w:space="0" w:color="auto"/>
        <w:bottom w:val="none" w:sz="0" w:space="0" w:color="auto"/>
        <w:right w:val="none" w:sz="0" w:space="0" w:color="auto"/>
      </w:divBdr>
    </w:div>
    <w:div w:id="2087681699">
      <w:bodyDiv w:val="1"/>
      <w:marLeft w:val="0"/>
      <w:marRight w:val="0"/>
      <w:marTop w:val="0"/>
      <w:marBottom w:val="0"/>
      <w:divBdr>
        <w:top w:val="none" w:sz="0" w:space="0" w:color="auto"/>
        <w:left w:val="none" w:sz="0" w:space="0" w:color="auto"/>
        <w:bottom w:val="none" w:sz="0" w:space="0" w:color="auto"/>
        <w:right w:val="none" w:sz="0" w:space="0" w:color="auto"/>
      </w:divBdr>
    </w:div>
    <w:div w:id="2091729302">
      <w:bodyDiv w:val="1"/>
      <w:marLeft w:val="0"/>
      <w:marRight w:val="0"/>
      <w:marTop w:val="0"/>
      <w:marBottom w:val="0"/>
      <w:divBdr>
        <w:top w:val="none" w:sz="0" w:space="0" w:color="auto"/>
        <w:left w:val="none" w:sz="0" w:space="0" w:color="auto"/>
        <w:bottom w:val="none" w:sz="0" w:space="0" w:color="auto"/>
        <w:right w:val="none" w:sz="0" w:space="0" w:color="auto"/>
      </w:divBdr>
    </w:div>
    <w:div w:id="2092657368">
      <w:bodyDiv w:val="1"/>
      <w:marLeft w:val="0"/>
      <w:marRight w:val="0"/>
      <w:marTop w:val="0"/>
      <w:marBottom w:val="0"/>
      <w:divBdr>
        <w:top w:val="none" w:sz="0" w:space="0" w:color="auto"/>
        <w:left w:val="none" w:sz="0" w:space="0" w:color="auto"/>
        <w:bottom w:val="none" w:sz="0" w:space="0" w:color="auto"/>
        <w:right w:val="none" w:sz="0" w:space="0" w:color="auto"/>
      </w:divBdr>
    </w:div>
    <w:div w:id="2092773778">
      <w:bodyDiv w:val="1"/>
      <w:marLeft w:val="0"/>
      <w:marRight w:val="0"/>
      <w:marTop w:val="0"/>
      <w:marBottom w:val="0"/>
      <w:divBdr>
        <w:top w:val="none" w:sz="0" w:space="0" w:color="auto"/>
        <w:left w:val="none" w:sz="0" w:space="0" w:color="auto"/>
        <w:bottom w:val="none" w:sz="0" w:space="0" w:color="auto"/>
        <w:right w:val="none" w:sz="0" w:space="0" w:color="auto"/>
      </w:divBdr>
    </w:div>
    <w:div w:id="2093891976">
      <w:bodyDiv w:val="1"/>
      <w:marLeft w:val="0"/>
      <w:marRight w:val="0"/>
      <w:marTop w:val="0"/>
      <w:marBottom w:val="0"/>
      <w:divBdr>
        <w:top w:val="none" w:sz="0" w:space="0" w:color="auto"/>
        <w:left w:val="none" w:sz="0" w:space="0" w:color="auto"/>
        <w:bottom w:val="none" w:sz="0" w:space="0" w:color="auto"/>
        <w:right w:val="none" w:sz="0" w:space="0" w:color="auto"/>
      </w:divBdr>
    </w:div>
    <w:div w:id="2093963328">
      <w:bodyDiv w:val="1"/>
      <w:marLeft w:val="0"/>
      <w:marRight w:val="0"/>
      <w:marTop w:val="0"/>
      <w:marBottom w:val="0"/>
      <w:divBdr>
        <w:top w:val="none" w:sz="0" w:space="0" w:color="auto"/>
        <w:left w:val="none" w:sz="0" w:space="0" w:color="auto"/>
        <w:bottom w:val="none" w:sz="0" w:space="0" w:color="auto"/>
        <w:right w:val="none" w:sz="0" w:space="0" w:color="auto"/>
      </w:divBdr>
    </w:div>
    <w:div w:id="2093965196">
      <w:bodyDiv w:val="1"/>
      <w:marLeft w:val="0"/>
      <w:marRight w:val="0"/>
      <w:marTop w:val="0"/>
      <w:marBottom w:val="0"/>
      <w:divBdr>
        <w:top w:val="none" w:sz="0" w:space="0" w:color="auto"/>
        <w:left w:val="none" w:sz="0" w:space="0" w:color="auto"/>
        <w:bottom w:val="none" w:sz="0" w:space="0" w:color="auto"/>
        <w:right w:val="none" w:sz="0" w:space="0" w:color="auto"/>
      </w:divBdr>
    </w:div>
    <w:div w:id="2094012230">
      <w:bodyDiv w:val="1"/>
      <w:marLeft w:val="0"/>
      <w:marRight w:val="0"/>
      <w:marTop w:val="0"/>
      <w:marBottom w:val="0"/>
      <w:divBdr>
        <w:top w:val="none" w:sz="0" w:space="0" w:color="auto"/>
        <w:left w:val="none" w:sz="0" w:space="0" w:color="auto"/>
        <w:bottom w:val="none" w:sz="0" w:space="0" w:color="auto"/>
        <w:right w:val="none" w:sz="0" w:space="0" w:color="auto"/>
      </w:divBdr>
    </w:div>
    <w:div w:id="2094693539">
      <w:bodyDiv w:val="1"/>
      <w:marLeft w:val="0"/>
      <w:marRight w:val="0"/>
      <w:marTop w:val="0"/>
      <w:marBottom w:val="0"/>
      <w:divBdr>
        <w:top w:val="none" w:sz="0" w:space="0" w:color="auto"/>
        <w:left w:val="none" w:sz="0" w:space="0" w:color="auto"/>
        <w:bottom w:val="none" w:sz="0" w:space="0" w:color="auto"/>
        <w:right w:val="none" w:sz="0" w:space="0" w:color="auto"/>
      </w:divBdr>
    </w:div>
    <w:div w:id="2095474757">
      <w:bodyDiv w:val="1"/>
      <w:marLeft w:val="0"/>
      <w:marRight w:val="0"/>
      <w:marTop w:val="0"/>
      <w:marBottom w:val="0"/>
      <w:divBdr>
        <w:top w:val="none" w:sz="0" w:space="0" w:color="auto"/>
        <w:left w:val="none" w:sz="0" w:space="0" w:color="auto"/>
        <w:bottom w:val="none" w:sz="0" w:space="0" w:color="auto"/>
        <w:right w:val="none" w:sz="0" w:space="0" w:color="auto"/>
      </w:divBdr>
    </w:div>
    <w:div w:id="2095785806">
      <w:bodyDiv w:val="1"/>
      <w:marLeft w:val="0"/>
      <w:marRight w:val="0"/>
      <w:marTop w:val="0"/>
      <w:marBottom w:val="0"/>
      <w:divBdr>
        <w:top w:val="none" w:sz="0" w:space="0" w:color="auto"/>
        <w:left w:val="none" w:sz="0" w:space="0" w:color="auto"/>
        <w:bottom w:val="none" w:sz="0" w:space="0" w:color="auto"/>
        <w:right w:val="none" w:sz="0" w:space="0" w:color="auto"/>
      </w:divBdr>
    </w:div>
    <w:div w:id="2096701838">
      <w:bodyDiv w:val="1"/>
      <w:marLeft w:val="0"/>
      <w:marRight w:val="0"/>
      <w:marTop w:val="0"/>
      <w:marBottom w:val="0"/>
      <w:divBdr>
        <w:top w:val="none" w:sz="0" w:space="0" w:color="auto"/>
        <w:left w:val="none" w:sz="0" w:space="0" w:color="auto"/>
        <w:bottom w:val="none" w:sz="0" w:space="0" w:color="auto"/>
        <w:right w:val="none" w:sz="0" w:space="0" w:color="auto"/>
      </w:divBdr>
    </w:div>
    <w:div w:id="2096896520">
      <w:bodyDiv w:val="1"/>
      <w:marLeft w:val="0"/>
      <w:marRight w:val="0"/>
      <w:marTop w:val="0"/>
      <w:marBottom w:val="0"/>
      <w:divBdr>
        <w:top w:val="none" w:sz="0" w:space="0" w:color="auto"/>
        <w:left w:val="none" w:sz="0" w:space="0" w:color="auto"/>
        <w:bottom w:val="none" w:sz="0" w:space="0" w:color="auto"/>
        <w:right w:val="none" w:sz="0" w:space="0" w:color="auto"/>
      </w:divBdr>
    </w:div>
    <w:div w:id="2097090476">
      <w:bodyDiv w:val="1"/>
      <w:marLeft w:val="0"/>
      <w:marRight w:val="0"/>
      <w:marTop w:val="0"/>
      <w:marBottom w:val="0"/>
      <w:divBdr>
        <w:top w:val="none" w:sz="0" w:space="0" w:color="auto"/>
        <w:left w:val="none" w:sz="0" w:space="0" w:color="auto"/>
        <w:bottom w:val="none" w:sz="0" w:space="0" w:color="auto"/>
        <w:right w:val="none" w:sz="0" w:space="0" w:color="auto"/>
      </w:divBdr>
    </w:div>
    <w:div w:id="2098164075">
      <w:bodyDiv w:val="1"/>
      <w:marLeft w:val="0"/>
      <w:marRight w:val="0"/>
      <w:marTop w:val="0"/>
      <w:marBottom w:val="0"/>
      <w:divBdr>
        <w:top w:val="none" w:sz="0" w:space="0" w:color="auto"/>
        <w:left w:val="none" w:sz="0" w:space="0" w:color="auto"/>
        <w:bottom w:val="none" w:sz="0" w:space="0" w:color="auto"/>
        <w:right w:val="none" w:sz="0" w:space="0" w:color="auto"/>
      </w:divBdr>
    </w:div>
    <w:div w:id="2099866385">
      <w:bodyDiv w:val="1"/>
      <w:marLeft w:val="0"/>
      <w:marRight w:val="0"/>
      <w:marTop w:val="0"/>
      <w:marBottom w:val="0"/>
      <w:divBdr>
        <w:top w:val="none" w:sz="0" w:space="0" w:color="auto"/>
        <w:left w:val="none" w:sz="0" w:space="0" w:color="auto"/>
        <w:bottom w:val="none" w:sz="0" w:space="0" w:color="auto"/>
        <w:right w:val="none" w:sz="0" w:space="0" w:color="auto"/>
      </w:divBdr>
    </w:div>
    <w:div w:id="2101825242">
      <w:bodyDiv w:val="1"/>
      <w:marLeft w:val="0"/>
      <w:marRight w:val="0"/>
      <w:marTop w:val="0"/>
      <w:marBottom w:val="0"/>
      <w:divBdr>
        <w:top w:val="none" w:sz="0" w:space="0" w:color="auto"/>
        <w:left w:val="none" w:sz="0" w:space="0" w:color="auto"/>
        <w:bottom w:val="none" w:sz="0" w:space="0" w:color="auto"/>
        <w:right w:val="none" w:sz="0" w:space="0" w:color="auto"/>
      </w:divBdr>
    </w:div>
    <w:div w:id="2102145758">
      <w:bodyDiv w:val="1"/>
      <w:marLeft w:val="0"/>
      <w:marRight w:val="0"/>
      <w:marTop w:val="0"/>
      <w:marBottom w:val="0"/>
      <w:divBdr>
        <w:top w:val="none" w:sz="0" w:space="0" w:color="auto"/>
        <w:left w:val="none" w:sz="0" w:space="0" w:color="auto"/>
        <w:bottom w:val="none" w:sz="0" w:space="0" w:color="auto"/>
        <w:right w:val="none" w:sz="0" w:space="0" w:color="auto"/>
      </w:divBdr>
    </w:div>
    <w:div w:id="2102800790">
      <w:bodyDiv w:val="1"/>
      <w:marLeft w:val="0"/>
      <w:marRight w:val="0"/>
      <w:marTop w:val="0"/>
      <w:marBottom w:val="0"/>
      <w:divBdr>
        <w:top w:val="none" w:sz="0" w:space="0" w:color="auto"/>
        <w:left w:val="none" w:sz="0" w:space="0" w:color="auto"/>
        <w:bottom w:val="none" w:sz="0" w:space="0" w:color="auto"/>
        <w:right w:val="none" w:sz="0" w:space="0" w:color="auto"/>
      </w:divBdr>
    </w:div>
    <w:div w:id="2103260239">
      <w:bodyDiv w:val="1"/>
      <w:marLeft w:val="0"/>
      <w:marRight w:val="0"/>
      <w:marTop w:val="0"/>
      <w:marBottom w:val="0"/>
      <w:divBdr>
        <w:top w:val="none" w:sz="0" w:space="0" w:color="auto"/>
        <w:left w:val="none" w:sz="0" w:space="0" w:color="auto"/>
        <w:bottom w:val="none" w:sz="0" w:space="0" w:color="auto"/>
        <w:right w:val="none" w:sz="0" w:space="0" w:color="auto"/>
      </w:divBdr>
    </w:div>
    <w:div w:id="2104718512">
      <w:bodyDiv w:val="1"/>
      <w:marLeft w:val="0"/>
      <w:marRight w:val="0"/>
      <w:marTop w:val="0"/>
      <w:marBottom w:val="0"/>
      <w:divBdr>
        <w:top w:val="none" w:sz="0" w:space="0" w:color="auto"/>
        <w:left w:val="none" w:sz="0" w:space="0" w:color="auto"/>
        <w:bottom w:val="none" w:sz="0" w:space="0" w:color="auto"/>
        <w:right w:val="none" w:sz="0" w:space="0" w:color="auto"/>
      </w:divBdr>
    </w:div>
    <w:div w:id="2107261018">
      <w:bodyDiv w:val="1"/>
      <w:marLeft w:val="0"/>
      <w:marRight w:val="0"/>
      <w:marTop w:val="0"/>
      <w:marBottom w:val="0"/>
      <w:divBdr>
        <w:top w:val="none" w:sz="0" w:space="0" w:color="auto"/>
        <w:left w:val="none" w:sz="0" w:space="0" w:color="auto"/>
        <w:bottom w:val="none" w:sz="0" w:space="0" w:color="auto"/>
        <w:right w:val="none" w:sz="0" w:space="0" w:color="auto"/>
      </w:divBdr>
    </w:div>
    <w:div w:id="2109619834">
      <w:bodyDiv w:val="1"/>
      <w:marLeft w:val="0"/>
      <w:marRight w:val="0"/>
      <w:marTop w:val="0"/>
      <w:marBottom w:val="0"/>
      <w:divBdr>
        <w:top w:val="none" w:sz="0" w:space="0" w:color="auto"/>
        <w:left w:val="none" w:sz="0" w:space="0" w:color="auto"/>
        <w:bottom w:val="none" w:sz="0" w:space="0" w:color="auto"/>
        <w:right w:val="none" w:sz="0" w:space="0" w:color="auto"/>
      </w:divBdr>
    </w:div>
    <w:div w:id="2110202277">
      <w:bodyDiv w:val="1"/>
      <w:marLeft w:val="0"/>
      <w:marRight w:val="0"/>
      <w:marTop w:val="0"/>
      <w:marBottom w:val="0"/>
      <w:divBdr>
        <w:top w:val="none" w:sz="0" w:space="0" w:color="auto"/>
        <w:left w:val="none" w:sz="0" w:space="0" w:color="auto"/>
        <w:bottom w:val="none" w:sz="0" w:space="0" w:color="auto"/>
        <w:right w:val="none" w:sz="0" w:space="0" w:color="auto"/>
      </w:divBdr>
    </w:div>
    <w:div w:id="2110662304">
      <w:bodyDiv w:val="1"/>
      <w:marLeft w:val="0"/>
      <w:marRight w:val="0"/>
      <w:marTop w:val="0"/>
      <w:marBottom w:val="0"/>
      <w:divBdr>
        <w:top w:val="none" w:sz="0" w:space="0" w:color="auto"/>
        <w:left w:val="none" w:sz="0" w:space="0" w:color="auto"/>
        <w:bottom w:val="none" w:sz="0" w:space="0" w:color="auto"/>
        <w:right w:val="none" w:sz="0" w:space="0" w:color="auto"/>
      </w:divBdr>
    </w:div>
    <w:div w:id="2111854081">
      <w:bodyDiv w:val="1"/>
      <w:marLeft w:val="0"/>
      <w:marRight w:val="0"/>
      <w:marTop w:val="0"/>
      <w:marBottom w:val="0"/>
      <w:divBdr>
        <w:top w:val="none" w:sz="0" w:space="0" w:color="auto"/>
        <w:left w:val="none" w:sz="0" w:space="0" w:color="auto"/>
        <w:bottom w:val="none" w:sz="0" w:space="0" w:color="auto"/>
        <w:right w:val="none" w:sz="0" w:space="0" w:color="auto"/>
      </w:divBdr>
    </w:div>
    <w:div w:id="2113016256">
      <w:bodyDiv w:val="1"/>
      <w:marLeft w:val="0"/>
      <w:marRight w:val="0"/>
      <w:marTop w:val="0"/>
      <w:marBottom w:val="0"/>
      <w:divBdr>
        <w:top w:val="none" w:sz="0" w:space="0" w:color="auto"/>
        <w:left w:val="none" w:sz="0" w:space="0" w:color="auto"/>
        <w:bottom w:val="none" w:sz="0" w:space="0" w:color="auto"/>
        <w:right w:val="none" w:sz="0" w:space="0" w:color="auto"/>
      </w:divBdr>
    </w:div>
    <w:div w:id="2113741328">
      <w:bodyDiv w:val="1"/>
      <w:marLeft w:val="0"/>
      <w:marRight w:val="0"/>
      <w:marTop w:val="0"/>
      <w:marBottom w:val="0"/>
      <w:divBdr>
        <w:top w:val="none" w:sz="0" w:space="0" w:color="auto"/>
        <w:left w:val="none" w:sz="0" w:space="0" w:color="auto"/>
        <w:bottom w:val="none" w:sz="0" w:space="0" w:color="auto"/>
        <w:right w:val="none" w:sz="0" w:space="0" w:color="auto"/>
      </w:divBdr>
    </w:div>
    <w:div w:id="2115860636">
      <w:bodyDiv w:val="1"/>
      <w:marLeft w:val="0"/>
      <w:marRight w:val="0"/>
      <w:marTop w:val="0"/>
      <w:marBottom w:val="0"/>
      <w:divBdr>
        <w:top w:val="none" w:sz="0" w:space="0" w:color="auto"/>
        <w:left w:val="none" w:sz="0" w:space="0" w:color="auto"/>
        <w:bottom w:val="none" w:sz="0" w:space="0" w:color="auto"/>
        <w:right w:val="none" w:sz="0" w:space="0" w:color="auto"/>
      </w:divBdr>
    </w:div>
    <w:div w:id="2116902911">
      <w:bodyDiv w:val="1"/>
      <w:marLeft w:val="0"/>
      <w:marRight w:val="0"/>
      <w:marTop w:val="0"/>
      <w:marBottom w:val="0"/>
      <w:divBdr>
        <w:top w:val="none" w:sz="0" w:space="0" w:color="auto"/>
        <w:left w:val="none" w:sz="0" w:space="0" w:color="auto"/>
        <w:bottom w:val="none" w:sz="0" w:space="0" w:color="auto"/>
        <w:right w:val="none" w:sz="0" w:space="0" w:color="auto"/>
      </w:divBdr>
    </w:div>
    <w:div w:id="2118021575">
      <w:bodyDiv w:val="1"/>
      <w:marLeft w:val="0"/>
      <w:marRight w:val="0"/>
      <w:marTop w:val="0"/>
      <w:marBottom w:val="0"/>
      <w:divBdr>
        <w:top w:val="none" w:sz="0" w:space="0" w:color="auto"/>
        <w:left w:val="none" w:sz="0" w:space="0" w:color="auto"/>
        <w:bottom w:val="none" w:sz="0" w:space="0" w:color="auto"/>
        <w:right w:val="none" w:sz="0" w:space="0" w:color="auto"/>
      </w:divBdr>
    </w:div>
    <w:div w:id="2118717090">
      <w:bodyDiv w:val="1"/>
      <w:marLeft w:val="0"/>
      <w:marRight w:val="0"/>
      <w:marTop w:val="0"/>
      <w:marBottom w:val="0"/>
      <w:divBdr>
        <w:top w:val="none" w:sz="0" w:space="0" w:color="auto"/>
        <w:left w:val="none" w:sz="0" w:space="0" w:color="auto"/>
        <w:bottom w:val="none" w:sz="0" w:space="0" w:color="auto"/>
        <w:right w:val="none" w:sz="0" w:space="0" w:color="auto"/>
      </w:divBdr>
    </w:div>
    <w:div w:id="2120029953">
      <w:bodyDiv w:val="1"/>
      <w:marLeft w:val="0"/>
      <w:marRight w:val="0"/>
      <w:marTop w:val="0"/>
      <w:marBottom w:val="0"/>
      <w:divBdr>
        <w:top w:val="none" w:sz="0" w:space="0" w:color="auto"/>
        <w:left w:val="none" w:sz="0" w:space="0" w:color="auto"/>
        <w:bottom w:val="none" w:sz="0" w:space="0" w:color="auto"/>
        <w:right w:val="none" w:sz="0" w:space="0" w:color="auto"/>
      </w:divBdr>
    </w:div>
    <w:div w:id="2120485066">
      <w:bodyDiv w:val="1"/>
      <w:marLeft w:val="0"/>
      <w:marRight w:val="0"/>
      <w:marTop w:val="0"/>
      <w:marBottom w:val="0"/>
      <w:divBdr>
        <w:top w:val="none" w:sz="0" w:space="0" w:color="auto"/>
        <w:left w:val="none" w:sz="0" w:space="0" w:color="auto"/>
        <w:bottom w:val="none" w:sz="0" w:space="0" w:color="auto"/>
        <w:right w:val="none" w:sz="0" w:space="0" w:color="auto"/>
      </w:divBdr>
    </w:div>
    <w:div w:id="2120759785">
      <w:bodyDiv w:val="1"/>
      <w:marLeft w:val="0"/>
      <w:marRight w:val="0"/>
      <w:marTop w:val="0"/>
      <w:marBottom w:val="0"/>
      <w:divBdr>
        <w:top w:val="none" w:sz="0" w:space="0" w:color="auto"/>
        <w:left w:val="none" w:sz="0" w:space="0" w:color="auto"/>
        <w:bottom w:val="none" w:sz="0" w:space="0" w:color="auto"/>
        <w:right w:val="none" w:sz="0" w:space="0" w:color="auto"/>
      </w:divBdr>
    </w:div>
    <w:div w:id="2121561692">
      <w:bodyDiv w:val="1"/>
      <w:marLeft w:val="0"/>
      <w:marRight w:val="0"/>
      <w:marTop w:val="0"/>
      <w:marBottom w:val="0"/>
      <w:divBdr>
        <w:top w:val="none" w:sz="0" w:space="0" w:color="auto"/>
        <w:left w:val="none" w:sz="0" w:space="0" w:color="auto"/>
        <w:bottom w:val="none" w:sz="0" w:space="0" w:color="auto"/>
        <w:right w:val="none" w:sz="0" w:space="0" w:color="auto"/>
      </w:divBdr>
    </w:div>
    <w:div w:id="2124111266">
      <w:bodyDiv w:val="1"/>
      <w:marLeft w:val="0"/>
      <w:marRight w:val="0"/>
      <w:marTop w:val="0"/>
      <w:marBottom w:val="0"/>
      <w:divBdr>
        <w:top w:val="none" w:sz="0" w:space="0" w:color="auto"/>
        <w:left w:val="none" w:sz="0" w:space="0" w:color="auto"/>
        <w:bottom w:val="none" w:sz="0" w:space="0" w:color="auto"/>
        <w:right w:val="none" w:sz="0" w:space="0" w:color="auto"/>
      </w:divBdr>
    </w:div>
    <w:div w:id="2125535396">
      <w:bodyDiv w:val="1"/>
      <w:marLeft w:val="0"/>
      <w:marRight w:val="0"/>
      <w:marTop w:val="0"/>
      <w:marBottom w:val="0"/>
      <w:divBdr>
        <w:top w:val="none" w:sz="0" w:space="0" w:color="auto"/>
        <w:left w:val="none" w:sz="0" w:space="0" w:color="auto"/>
        <w:bottom w:val="none" w:sz="0" w:space="0" w:color="auto"/>
        <w:right w:val="none" w:sz="0" w:space="0" w:color="auto"/>
      </w:divBdr>
    </w:div>
    <w:div w:id="2126266744">
      <w:bodyDiv w:val="1"/>
      <w:marLeft w:val="0"/>
      <w:marRight w:val="0"/>
      <w:marTop w:val="0"/>
      <w:marBottom w:val="0"/>
      <w:divBdr>
        <w:top w:val="none" w:sz="0" w:space="0" w:color="auto"/>
        <w:left w:val="none" w:sz="0" w:space="0" w:color="auto"/>
        <w:bottom w:val="none" w:sz="0" w:space="0" w:color="auto"/>
        <w:right w:val="none" w:sz="0" w:space="0" w:color="auto"/>
      </w:divBdr>
    </w:div>
    <w:div w:id="2126268420">
      <w:bodyDiv w:val="1"/>
      <w:marLeft w:val="0"/>
      <w:marRight w:val="0"/>
      <w:marTop w:val="0"/>
      <w:marBottom w:val="0"/>
      <w:divBdr>
        <w:top w:val="none" w:sz="0" w:space="0" w:color="auto"/>
        <w:left w:val="none" w:sz="0" w:space="0" w:color="auto"/>
        <w:bottom w:val="none" w:sz="0" w:space="0" w:color="auto"/>
        <w:right w:val="none" w:sz="0" w:space="0" w:color="auto"/>
      </w:divBdr>
    </w:div>
    <w:div w:id="2126921334">
      <w:bodyDiv w:val="1"/>
      <w:marLeft w:val="0"/>
      <w:marRight w:val="0"/>
      <w:marTop w:val="0"/>
      <w:marBottom w:val="0"/>
      <w:divBdr>
        <w:top w:val="none" w:sz="0" w:space="0" w:color="auto"/>
        <w:left w:val="none" w:sz="0" w:space="0" w:color="auto"/>
        <w:bottom w:val="none" w:sz="0" w:space="0" w:color="auto"/>
        <w:right w:val="none" w:sz="0" w:space="0" w:color="auto"/>
      </w:divBdr>
    </w:div>
    <w:div w:id="2127189598">
      <w:bodyDiv w:val="1"/>
      <w:marLeft w:val="0"/>
      <w:marRight w:val="0"/>
      <w:marTop w:val="0"/>
      <w:marBottom w:val="0"/>
      <w:divBdr>
        <w:top w:val="none" w:sz="0" w:space="0" w:color="auto"/>
        <w:left w:val="none" w:sz="0" w:space="0" w:color="auto"/>
        <w:bottom w:val="none" w:sz="0" w:space="0" w:color="auto"/>
        <w:right w:val="none" w:sz="0" w:space="0" w:color="auto"/>
      </w:divBdr>
    </w:div>
    <w:div w:id="2127430000">
      <w:bodyDiv w:val="1"/>
      <w:marLeft w:val="0"/>
      <w:marRight w:val="0"/>
      <w:marTop w:val="0"/>
      <w:marBottom w:val="0"/>
      <w:divBdr>
        <w:top w:val="none" w:sz="0" w:space="0" w:color="auto"/>
        <w:left w:val="none" w:sz="0" w:space="0" w:color="auto"/>
        <w:bottom w:val="none" w:sz="0" w:space="0" w:color="auto"/>
        <w:right w:val="none" w:sz="0" w:space="0" w:color="auto"/>
      </w:divBdr>
    </w:div>
    <w:div w:id="2127767149">
      <w:bodyDiv w:val="1"/>
      <w:marLeft w:val="0"/>
      <w:marRight w:val="0"/>
      <w:marTop w:val="0"/>
      <w:marBottom w:val="0"/>
      <w:divBdr>
        <w:top w:val="none" w:sz="0" w:space="0" w:color="auto"/>
        <w:left w:val="none" w:sz="0" w:space="0" w:color="auto"/>
        <w:bottom w:val="none" w:sz="0" w:space="0" w:color="auto"/>
        <w:right w:val="none" w:sz="0" w:space="0" w:color="auto"/>
      </w:divBdr>
    </w:div>
    <w:div w:id="2127768629">
      <w:bodyDiv w:val="1"/>
      <w:marLeft w:val="0"/>
      <w:marRight w:val="0"/>
      <w:marTop w:val="0"/>
      <w:marBottom w:val="0"/>
      <w:divBdr>
        <w:top w:val="none" w:sz="0" w:space="0" w:color="auto"/>
        <w:left w:val="none" w:sz="0" w:space="0" w:color="auto"/>
        <w:bottom w:val="none" w:sz="0" w:space="0" w:color="auto"/>
        <w:right w:val="none" w:sz="0" w:space="0" w:color="auto"/>
      </w:divBdr>
    </w:div>
    <w:div w:id="2129659528">
      <w:bodyDiv w:val="1"/>
      <w:marLeft w:val="0"/>
      <w:marRight w:val="0"/>
      <w:marTop w:val="0"/>
      <w:marBottom w:val="0"/>
      <w:divBdr>
        <w:top w:val="none" w:sz="0" w:space="0" w:color="auto"/>
        <w:left w:val="none" w:sz="0" w:space="0" w:color="auto"/>
        <w:bottom w:val="none" w:sz="0" w:space="0" w:color="auto"/>
        <w:right w:val="none" w:sz="0" w:space="0" w:color="auto"/>
      </w:divBdr>
    </w:div>
    <w:div w:id="2130660391">
      <w:bodyDiv w:val="1"/>
      <w:marLeft w:val="0"/>
      <w:marRight w:val="0"/>
      <w:marTop w:val="0"/>
      <w:marBottom w:val="0"/>
      <w:divBdr>
        <w:top w:val="none" w:sz="0" w:space="0" w:color="auto"/>
        <w:left w:val="none" w:sz="0" w:space="0" w:color="auto"/>
        <w:bottom w:val="none" w:sz="0" w:space="0" w:color="auto"/>
        <w:right w:val="none" w:sz="0" w:space="0" w:color="auto"/>
      </w:divBdr>
    </w:div>
    <w:div w:id="2132356369">
      <w:bodyDiv w:val="1"/>
      <w:marLeft w:val="0"/>
      <w:marRight w:val="0"/>
      <w:marTop w:val="0"/>
      <w:marBottom w:val="0"/>
      <w:divBdr>
        <w:top w:val="none" w:sz="0" w:space="0" w:color="auto"/>
        <w:left w:val="none" w:sz="0" w:space="0" w:color="auto"/>
        <w:bottom w:val="none" w:sz="0" w:space="0" w:color="auto"/>
        <w:right w:val="none" w:sz="0" w:space="0" w:color="auto"/>
      </w:divBdr>
    </w:div>
    <w:div w:id="2135102035">
      <w:bodyDiv w:val="1"/>
      <w:marLeft w:val="0"/>
      <w:marRight w:val="0"/>
      <w:marTop w:val="0"/>
      <w:marBottom w:val="0"/>
      <w:divBdr>
        <w:top w:val="none" w:sz="0" w:space="0" w:color="auto"/>
        <w:left w:val="none" w:sz="0" w:space="0" w:color="auto"/>
        <w:bottom w:val="none" w:sz="0" w:space="0" w:color="auto"/>
        <w:right w:val="none" w:sz="0" w:space="0" w:color="auto"/>
      </w:divBdr>
    </w:div>
    <w:div w:id="2135832882">
      <w:bodyDiv w:val="1"/>
      <w:marLeft w:val="0"/>
      <w:marRight w:val="0"/>
      <w:marTop w:val="0"/>
      <w:marBottom w:val="0"/>
      <w:divBdr>
        <w:top w:val="none" w:sz="0" w:space="0" w:color="auto"/>
        <w:left w:val="none" w:sz="0" w:space="0" w:color="auto"/>
        <w:bottom w:val="none" w:sz="0" w:space="0" w:color="auto"/>
        <w:right w:val="none" w:sz="0" w:space="0" w:color="auto"/>
      </w:divBdr>
    </w:div>
    <w:div w:id="2137487121">
      <w:bodyDiv w:val="1"/>
      <w:marLeft w:val="0"/>
      <w:marRight w:val="0"/>
      <w:marTop w:val="0"/>
      <w:marBottom w:val="0"/>
      <w:divBdr>
        <w:top w:val="none" w:sz="0" w:space="0" w:color="auto"/>
        <w:left w:val="none" w:sz="0" w:space="0" w:color="auto"/>
        <w:bottom w:val="none" w:sz="0" w:space="0" w:color="auto"/>
        <w:right w:val="none" w:sz="0" w:space="0" w:color="auto"/>
      </w:divBdr>
    </w:div>
    <w:div w:id="2137867018">
      <w:bodyDiv w:val="1"/>
      <w:marLeft w:val="0"/>
      <w:marRight w:val="0"/>
      <w:marTop w:val="0"/>
      <w:marBottom w:val="0"/>
      <w:divBdr>
        <w:top w:val="none" w:sz="0" w:space="0" w:color="auto"/>
        <w:left w:val="none" w:sz="0" w:space="0" w:color="auto"/>
        <w:bottom w:val="none" w:sz="0" w:space="0" w:color="auto"/>
        <w:right w:val="none" w:sz="0" w:space="0" w:color="auto"/>
      </w:divBdr>
    </w:div>
    <w:div w:id="2140219031">
      <w:bodyDiv w:val="1"/>
      <w:marLeft w:val="0"/>
      <w:marRight w:val="0"/>
      <w:marTop w:val="0"/>
      <w:marBottom w:val="0"/>
      <w:divBdr>
        <w:top w:val="none" w:sz="0" w:space="0" w:color="auto"/>
        <w:left w:val="none" w:sz="0" w:space="0" w:color="auto"/>
        <w:bottom w:val="none" w:sz="0" w:space="0" w:color="auto"/>
        <w:right w:val="none" w:sz="0" w:space="0" w:color="auto"/>
      </w:divBdr>
    </w:div>
    <w:div w:id="2141723452">
      <w:bodyDiv w:val="1"/>
      <w:marLeft w:val="0"/>
      <w:marRight w:val="0"/>
      <w:marTop w:val="0"/>
      <w:marBottom w:val="0"/>
      <w:divBdr>
        <w:top w:val="none" w:sz="0" w:space="0" w:color="auto"/>
        <w:left w:val="none" w:sz="0" w:space="0" w:color="auto"/>
        <w:bottom w:val="none" w:sz="0" w:space="0" w:color="auto"/>
        <w:right w:val="none" w:sz="0" w:space="0" w:color="auto"/>
      </w:divBdr>
    </w:div>
    <w:div w:id="2141727868">
      <w:bodyDiv w:val="1"/>
      <w:marLeft w:val="0"/>
      <w:marRight w:val="0"/>
      <w:marTop w:val="0"/>
      <w:marBottom w:val="0"/>
      <w:divBdr>
        <w:top w:val="none" w:sz="0" w:space="0" w:color="auto"/>
        <w:left w:val="none" w:sz="0" w:space="0" w:color="auto"/>
        <w:bottom w:val="none" w:sz="0" w:space="0" w:color="auto"/>
        <w:right w:val="none" w:sz="0" w:space="0" w:color="auto"/>
      </w:divBdr>
    </w:div>
    <w:div w:id="2142066337">
      <w:bodyDiv w:val="1"/>
      <w:marLeft w:val="0"/>
      <w:marRight w:val="0"/>
      <w:marTop w:val="0"/>
      <w:marBottom w:val="0"/>
      <w:divBdr>
        <w:top w:val="none" w:sz="0" w:space="0" w:color="auto"/>
        <w:left w:val="none" w:sz="0" w:space="0" w:color="auto"/>
        <w:bottom w:val="none" w:sz="0" w:space="0" w:color="auto"/>
        <w:right w:val="none" w:sz="0" w:space="0" w:color="auto"/>
      </w:divBdr>
    </w:div>
    <w:div w:id="2142117159">
      <w:bodyDiv w:val="1"/>
      <w:marLeft w:val="0"/>
      <w:marRight w:val="0"/>
      <w:marTop w:val="0"/>
      <w:marBottom w:val="0"/>
      <w:divBdr>
        <w:top w:val="none" w:sz="0" w:space="0" w:color="auto"/>
        <w:left w:val="none" w:sz="0" w:space="0" w:color="auto"/>
        <w:bottom w:val="none" w:sz="0" w:space="0" w:color="auto"/>
        <w:right w:val="none" w:sz="0" w:space="0" w:color="auto"/>
      </w:divBdr>
    </w:div>
    <w:div w:id="2143108511">
      <w:bodyDiv w:val="1"/>
      <w:marLeft w:val="0"/>
      <w:marRight w:val="0"/>
      <w:marTop w:val="0"/>
      <w:marBottom w:val="0"/>
      <w:divBdr>
        <w:top w:val="none" w:sz="0" w:space="0" w:color="auto"/>
        <w:left w:val="none" w:sz="0" w:space="0" w:color="auto"/>
        <w:bottom w:val="none" w:sz="0" w:space="0" w:color="auto"/>
        <w:right w:val="none" w:sz="0" w:space="0" w:color="auto"/>
      </w:divBdr>
    </w:div>
    <w:div w:id="2143695911">
      <w:bodyDiv w:val="1"/>
      <w:marLeft w:val="0"/>
      <w:marRight w:val="0"/>
      <w:marTop w:val="0"/>
      <w:marBottom w:val="0"/>
      <w:divBdr>
        <w:top w:val="none" w:sz="0" w:space="0" w:color="auto"/>
        <w:left w:val="none" w:sz="0" w:space="0" w:color="auto"/>
        <w:bottom w:val="none" w:sz="0" w:space="0" w:color="auto"/>
        <w:right w:val="none" w:sz="0" w:space="0" w:color="auto"/>
      </w:divBdr>
    </w:div>
    <w:div w:id="2143814238">
      <w:bodyDiv w:val="1"/>
      <w:marLeft w:val="0"/>
      <w:marRight w:val="0"/>
      <w:marTop w:val="0"/>
      <w:marBottom w:val="0"/>
      <w:divBdr>
        <w:top w:val="none" w:sz="0" w:space="0" w:color="auto"/>
        <w:left w:val="none" w:sz="0" w:space="0" w:color="auto"/>
        <w:bottom w:val="none" w:sz="0" w:space="0" w:color="auto"/>
        <w:right w:val="none" w:sz="0" w:space="0" w:color="auto"/>
      </w:divBdr>
    </w:div>
    <w:div w:id="2144613074">
      <w:bodyDiv w:val="1"/>
      <w:marLeft w:val="0"/>
      <w:marRight w:val="0"/>
      <w:marTop w:val="0"/>
      <w:marBottom w:val="0"/>
      <w:divBdr>
        <w:top w:val="none" w:sz="0" w:space="0" w:color="auto"/>
        <w:left w:val="none" w:sz="0" w:space="0" w:color="auto"/>
        <w:bottom w:val="none" w:sz="0" w:space="0" w:color="auto"/>
        <w:right w:val="none" w:sz="0" w:space="0" w:color="auto"/>
      </w:divBdr>
    </w:div>
    <w:div w:id="2145270091">
      <w:bodyDiv w:val="1"/>
      <w:marLeft w:val="0"/>
      <w:marRight w:val="0"/>
      <w:marTop w:val="0"/>
      <w:marBottom w:val="0"/>
      <w:divBdr>
        <w:top w:val="none" w:sz="0" w:space="0" w:color="auto"/>
        <w:left w:val="none" w:sz="0" w:space="0" w:color="auto"/>
        <w:bottom w:val="none" w:sz="0" w:space="0" w:color="auto"/>
        <w:right w:val="none" w:sz="0" w:space="0" w:color="auto"/>
      </w:divBdr>
    </w:div>
    <w:div w:id="2146195365">
      <w:bodyDiv w:val="1"/>
      <w:marLeft w:val="0"/>
      <w:marRight w:val="0"/>
      <w:marTop w:val="0"/>
      <w:marBottom w:val="0"/>
      <w:divBdr>
        <w:top w:val="none" w:sz="0" w:space="0" w:color="auto"/>
        <w:left w:val="none" w:sz="0" w:space="0" w:color="auto"/>
        <w:bottom w:val="none" w:sz="0" w:space="0" w:color="auto"/>
        <w:right w:val="none" w:sz="0" w:space="0" w:color="auto"/>
      </w:divBdr>
    </w:div>
    <w:div w:id="2146313241">
      <w:bodyDiv w:val="1"/>
      <w:marLeft w:val="0"/>
      <w:marRight w:val="0"/>
      <w:marTop w:val="0"/>
      <w:marBottom w:val="0"/>
      <w:divBdr>
        <w:top w:val="none" w:sz="0" w:space="0" w:color="auto"/>
        <w:left w:val="none" w:sz="0" w:space="0" w:color="auto"/>
        <w:bottom w:val="none" w:sz="0" w:space="0" w:color="auto"/>
        <w:right w:val="none" w:sz="0" w:space="0" w:color="auto"/>
      </w:divBdr>
    </w:div>
    <w:div w:id="2146729922">
      <w:bodyDiv w:val="1"/>
      <w:marLeft w:val="0"/>
      <w:marRight w:val="0"/>
      <w:marTop w:val="0"/>
      <w:marBottom w:val="0"/>
      <w:divBdr>
        <w:top w:val="none" w:sz="0" w:space="0" w:color="auto"/>
        <w:left w:val="none" w:sz="0" w:space="0" w:color="auto"/>
        <w:bottom w:val="none" w:sz="0" w:space="0" w:color="auto"/>
        <w:right w:val="none" w:sz="0" w:space="0" w:color="auto"/>
      </w:divBdr>
    </w:div>
    <w:div w:id="214677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ocs.cntd.ru/document/744100004" TargetMode="External"/><Relationship Id="rId18" Type="http://schemas.openxmlformats.org/officeDocument/2006/relationships/hyperlink" Target="https://docs.cntd.ru/document/9010833" TargetMode="External"/><Relationship Id="rId26" Type="http://schemas.openxmlformats.org/officeDocument/2006/relationships/hyperlink" Target="https://docs.cntd.ru/document/901838120" TargetMode="External"/><Relationship Id="rId39" Type="http://schemas.openxmlformats.org/officeDocument/2006/relationships/hyperlink" Target="https://fgistp.economy.gov.ru" TargetMode="External"/><Relationship Id="rId3" Type="http://schemas.openxmlformats.org/officeDocument/2006/relationships/styles" Target="styles.xml"/><Relationship Id="rId21" Type="http://schemas.openxmlformats.org/officeDocument/2006/relationships/hyperlink" Target="https://docs.cntd.ru/document/9015351" TargetMode="External"/><Relationship Id="rId34" Type="http://schemas.openxmlformats.org/officeDocument/2006/relationships/hyperlink" Target="https://docs.cntd.ru/document/453115395" TargetMode="External"/><Relationship Id="rId42"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docs.cntd.ru/document/9004937" TargetMode="External"/><Relationship Id="rId17" Type="http://schemas.openxmlformats.org/officeDocument/2006/relationships/hyperlink" Target="https://docs.cntd.ru/document/9011488" TargetMode="External"/><Relationship Id="rId25" Type="http://schemas.openxmlformats.org/officeDocument/2006/relationships/hyperlink" Target="https://docs.cntd.ru/document/901836556" TargetMode="External"/><Relationship Id="rId33" Type="http://schemas.openxmlformats.org/officeDocument/2006/relationships/hyperlink" Target="https://login.consultant.ru/link/?req=doc&amp;base=RLAW265&amp;n=115421&amp;dst=100059&amp;field=134&amp;date=04.12.2023" TargetMode="External"/><Relationship Id="rId38" Type="http://schemas.openxmlformats.org/officeDocument/2006/relationships/hyperlink" Target="https://login.consultant.ru/link/?req=doc&amp;base=STR&amp;n=25165&amp;demo=1" TargetMode="External"/><Relationship Id="rId2" Type="http://schemas.openxmlformats.org/officeDocument/2006/relationships/numbering" Target="numbering.xml"/><Relationship Id="rId16" Type="http://schemas.openxmlformats.org/officeDocument/2006/relationships/hyperlink" Target="https://docs.cntd.ru/document/9009935" TargetMode="External"/><Relationship Id="rId20" Type="http://schemas.openxmlformats.org/officeDocument/2006/relationships/hyperlink" Target="https://docs.cntd.ru/document/9014440" TargetMode="External"/><Relationship Id="rId29" Type="http://schemas.openxmlformats.org/officeDocument/2006/relationships/hyperlink" Target="https://docs.cntd.ru/document/802010050"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docs.cntd.ru/document/901820936" TargetMode="External"/><Relationship Id="rId32" Type="http://schemas.openxmlformats.org/officeDocument/2006/relationships/hyperlink" Target="https://login.consultant.ru/link/?req=doc&amp;mode=splus&amp;date=04.12.2023&amp;base=RLAW265&amp;n=119397&amp;rnd=pGHVKw" TargetMode="External"/><Relationship Id="rId37" Type="http://schemas.openxmlformats.org/officeDocument/2006/relationships/hyperlink" Target="https://login.consultant.ru/link/?req=doc&amp;base=STR&amp;n=25165&amp;demo=1" TargetMode="External"/><Relationship Id="rId40" Type="http://schemas.openxmlformats.org/officeDocument/2006/relationships/hyperlink" Target="https://rosstat.gov.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docs.cntd.ru/document/901782478" TargetMode="External"/><Relationship Id="rId23" Type="http://schemas.openxmlformats.org/officeDocument/2006/relationships/hyperlink" Target="https://docs.cntd.ru/document/901711591" TargetMode="External"/><Relationship Id="rId28" Type="http://schemas.openxmlformats.org/officeDocument/2006/relationships/hyperlink" Target="https://docs.cntd.ru/document/802008140" TargetMode="External"/><Relationship Id="rId36" Type="http://schemas.openxmlformats.org/officeDocument/2006/relationships/hyperlink" Target="https://login.consultant.ru/link/?req=doc&amp;base=STR&amp;n=25165&amp;demo=1" TargetMode="External"/><Relationship Id="rId10" Type="http://schemas.openxmlformats.org/officeDocument/2006/relationships/header" Target="header3.xml"/><Relationship Id="rId19" Type="http://schemas.openxmlformats.org/officeDocument/2006/relationships/hyperlink" Target="https://docs.cntd.ru/document/9011346" TargetMode="External"/><Relationship Id="rId31" Type="http://schemas.openxmlformats.org/officeDocument/2006/relationships/hyperlink" Target="https://docs.cntd.ru/document/802093069"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docs.cntd.ru/document/901982862" TargetMode="External"/><Relationship Id="rId22" Type="http://schemas.openxmlformats.org/officeDocument/2006/relationships/hyperlink" Target="https://docs.cntd.ru/document/9046058" TargetMode="External"/><Relationship Id="rId27" Type="http://schemas.openxmlformats.org/officeDocument/2006/relationships/hyperlink" Target="https://docs.cntd.ru/document/901918785" TargetMode="External"/><Relationship Id="rId30" Type="http://schemas.openxmlformats.org/officeDocument/2006/relationships/hyperlink" Target="https://docs.cntd.ru/document/819053303" TargetMode="External"/><Relationship Id="rId35" Type="http://schemas.openxmlformats.org/officeDocument/2006/relationships/hyperlink" Target="https://docs.cntd.ru/document/428515568" TargetMode="External"/><Relationship Id="rId43"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E9924-D207-499D-B489-8A9B91695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4514</TotalTime>
  <Pages>52</Pages>
  <Words>64130</Words>
  <Characters>365543</Characters>
  <Application>Microsoft Office Word</Application>
  <DocSecurity>0</DocSecurity>
  <Lines>3046</Lines>
  <Paragraphs>857</Paragraphs>
  <ScaleCrop>false</ScaleCrop>
  <HeadingPairs>
    <vt:vector size="2" baseType="variant">
      <vt:variant>
        <vt:lpstr>Название</vt:lpstr>
      </vt:variant>
      <vt:variant>
        <vt:i4>1</vt:i4>
      </vt:variant>
    </vt:vector>
  </HeadingPairs>
  <TitlesOfParts>
    <vt:vector size="1" baseType="lpstr">
      <vt:lpstr>РОССИЙСКАЯ ФЕДЕРАЦИЯ</vt:lpstr>
    </vt:vector>
  </TitlesOfParts>
  <Company>Home</Company>
  <LinksUpToDate>false</LinksUpToDate>
  <CharactersWithSpaces>428816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РОССИЙСКАЯ ФЕДЕРАЦИЯ</dc:title>
  <dc:subject/>
  <dc:creator>User</dc:creator>
  <cp:keywords/>
  <cp:lastModifiedBy>XTreme.ws</cp:lastModifiedBy>
  <cp:revision>352</cp:revision>
  <cp:lastPrinted>2024-11-02T10:39:00Z</cp:lastPrinted>
  <dcterms:created xsi:type="dcterms:W3CDTF">2023-02-08T13:35:00Z</dcterms:created>
  <dcterms:modified xsi:type="dcterms:W3CDTF">2025-05-05T11:49:00Z</dcterms:modified>
</cp:coreProperties>
</file>